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word/_rels/document.xml.rels" ContentType="application/vnd.openxmlformats-package.relationships+xml"/>
  <Override PartName="/word/settings.xml" ContentType="application/vnd.openxmlformats-officedocument.wordprocessingml.settings+xml"/>
  <Override PartName="/word/media/image1.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>
  <w:body>
    <w:p>
      <w:pPr>
        <w:pStyle w:val="style0"/>
        <w:widowControl w:val="false"/>
        <w:spacing w:line="280" w:lineRule="exact"/>
        <w:ind w:hanging="0" w:left="0" w:right="-58"/>
      </w:pPr>
      <w:r>
        <w:rPr>
          <w:b/>
          <w:sz w:val="32"/>
          <w:szCs w:val="32"/>
        </w:rPr>
      </w:r>
    </w:p>
    <w:p>
      <w:pPr>
        <w:pStyle w:val="style0"/>
        <w:widowControl w:val="false"/>
        <w:spacing w:line="280" w:lineRule="exact"/>
        <w:ind w:hanging="0" w:left="0" w:right="-58"/>
      </w:pPr>
      <w:r>
        <w:rPr>
          <w:b/>
          <w:sz w:val="32"/>
          <w:szCs w:val="32"/>
        </w:rPr>
      </w:r>
    </w:p>
    <w:p>
      <w:pPr>
        <w:pStyle w:val="style28"/>
        <w:spacing w:after="120" w:before="0"/>
        <w:ind w:firstLine="128" w:left="0" w:right="0"/>
        <w:contextualSpacing w:val="false"/>
        <w:jc w:val="center"/>
      </w:pPr>
      <w:r>
        <w:rPr/>
        <w:drawing>
          <wp:inline distB="0" distL="0" distR="0" distT="0">
            <wp:extent cx="600075" cy="876300"/>
            <wp:effectExtent b="0" l="0" r="0" t="0"/>
            <wp:docPr descr="gerb" id="0" name="Pictur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descr="gerb" id="0" name="Picture"/>
                    <pic:cNvPicPr>
                      <a:picLocks noChangeArrowheads="1" noChangeAspect="1"/>
                    </pic:cNvPicPr>
                  </pic:nvPicPr>
                  <pic:blipFill>
                    <a:blip r:embed="rId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0075" cy="8763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style0"/>
        <w:widowControl w:val="false"/>
        <w:tabs>
          <w:tab w:leader="none" w:pos="3324" w:val="left"/>
        </w:tabs>
        <w:spacing w:line="280" w:lineRule="exact"/>
      </w:pPr>
      <w:r>
        <w:rPr>
          <w:b/>
          <w:sz w:val="32"/>
          <w:szCs w:val="32"/>
        </w:rPr>
        <w:t xml:space="preserve">   </w:t>
      </w:r>
      <w:r>
        <w:rPr>
          <w:b/>
          <w:sz w:val="32"/>
          <w:szCs w:val="32"/>
        </w:rPr>
        <w:tab/>
        <w:t xml:space="preserve">    </w:t>
      </w:r>
    </w:p>
    <w:p>
      <w:pPr>
        <w:pStyle w:val="style0"/>
        <w:widowControl w:val="false"/>
        <w:jc w:val="center"/>
      </w:pPr>
      <w:r>
        <w:rPr>
          <w:b/>
          <w:sz w:val="32"/>
          <w:szCs w:val="32"/>
        </w:rPr>
        <w:t>Администрация    города    Лесосибирска</w:t>
      </w:r>
    </w:p>
    <w:p>
      <w:pPr>
        <w:pStyle w:val="style0"/>
        <w:widowControl w:val="false"/>
        <w:jc w:val="center"/>
      </w:pPr>
      <w:r>
        <w:rPr>
          <w:b/>
          <w:sz w:val="32"/>
          <w:szCs w:val="32"/>
        </w:rPr>
        <w:t>Красноярского    края</w:t>
      </w:r>
    </w:p>
    <w:p>
      <w:pPr>
        <w:pStyle w:val="style0"/>
        <w:widowControl w:val="false"/>
        <w:jc w:val="center"/>
      </w:pPr>
      <w:r>
        <w:rPr/>
      </w:r>
    </w:p>
    <w:p>
      <w:pPr>
        <w:pStyle w:val="style0"/>
        <w:widowControl w:val="false"/>
        <w:jc w:val="center"/>
      </w:pPr>
      <w:r>
        <w:rPr/>
      </w:r>
    </w:p>
    <w:p>
      <w:pPr>
        <w:pStyle w:val="style0"/>
        <w:widowControl w:val="false"/>
        <w:jc w:val="center"/>
      </w:pPr>
      <w:r>
        <w:rPr>
          <w:b/>
          <w:sz w:val="44"/>
          <w:szCs w:val="44"/>
        </w:rPr>
        <w:t>ПОСТАНОВЛЕНИЕ</w:t>
      </w:r>
    </w:p>
    <w:p>
      <w:pPr>
        <w:pStyle w:val="style0"/>
        <w:widowControl w:val="false"/>
        <w:spacing w:line="320" w:lineRule="exact"/>
        <w:jc w:val="center"/>
      </w:pPr>
      <w:r>
        <w:rPr>
          <w:sz w:val="18"/>
        </w:rPr>
      </w:r>
    </w:p>
    <w:p>
      <w:pPr>
        <w:pStyle w:val="style0"/>
        <w:widowControl w:val="false"/>
        <w:spacing w:line="320" w:lineRule="exact"/>
      </w:pPr>
      <w:r>
        <w:rPr>
          <w:sz w:val="28"/>
          <w:szCs w:val="28"/>
        </w:rPr>
        <w:t xml:space="preserve">          </w:t>
      </w:r>
      <w:r>
        <w:rPr>
          <w:sz w:val="28"/>
          <w:szCs w:val="28"/>
        </w:rPr>
        <w:t>25.12.2020</w:t>
      </w:r>
      <w:r>
        <w:rPr>
          <w:sz w:val="28"/>
          <w:szCs w:val="28"/>
        </w:rPr>
        <w:t xml:space="preserve">                                                                                         </w:t>
      </w:r>
      <w:r>
        <w:rPr>
          <w:sz w:val="28"/>
          <w:szCs w:val="28"/>
        </w:rPr>
        <w:t>№1350</w:t>
      </w:r>
    </w:p>
    <w:p>
      <w:pPr>
        <w:pStyle w:val="style0"/>
        <w:widowControl w:val="false"/>
        <w:spacing w:line="320" w:lineRule="exact"/>
        <w:ind w:hanging="0" w:left="0" w:right="-58"/>
        <w:jc w:val="center"/>
      </w:pPr>
      <w:r>
        <w:rPr>
          <w:sz w:val="28"/>
          <w:szCs w:val="28"/>
        </w:rPr>
        <w:t>г. Лесосибирск</w:t>
      </w:r>
    </w:p>
    <w:p>
      <w:pPr>
        <w:pStyle w:val="style0"/>
      </w:pPr>
      <w:r>
        <w:rPr>
          <w:sz w:val="28"/>
          <w:szCs w:val="28"/>
        </w:rPr>
      </w:r>
    </w:p>
    <w:p>
      <w:pPr>
        <w:pStyle w:val="style0"/>
        <w:tabs>
          <w:tab w:leader="none" w:pos="993" w:val="left"/>
        </w:tabs>
        <w:ind w:firstLine="709" w:left="0" w:right="0"/>
        <w:jc w:val="both"/>
      </w:pPr>
      <w:r>
        <w:rPr>
          <w:sz w:val="28"/>
          <w:szCs w:val="28"/>
        </w:rPr>
        <w:t>Об установлении размера платы за содержание жилого помещения для собственников помещений в многоквартирных домах, которые на общем собрании собственников помещений не приняли решение об установлении размера платы за содержание жилого помещения</w:t>
      </w:r>
    </w:p>
    <w:p>
      <w:pPr>
        <w:pStyle w:val="style0"/>
        <w:jc w:val="both"/>
      </w:pPr>
      <w:r>
        <w:rPr>
          <w:sz w:val="28"/>
          <w:szCs w:val="28"/>
        </w:rPr>
      </w:r>
    </w:p>
    <w:p>
      <w:pPr>
        <w:pStyle w:val="style0"/>
        <w:ind w:firstLine="709" w:left="0" w:right="0"/>
        <w:jc w:val="both"/>
      </w:pPr>
      <w:r>
        <w:rPr>
          <w:sz w:val="28"/>
          <w:szCs w:val="28"/>
        </w:rPr>
        <w:t>В соответствии с Федеральным законом от 06.10.2003 № 131-ФЗ «Об общих принципах организации местного самоуправления в Российской Федерации», п. 4  ст. 158  Жилищного кодекса Российской Федерации, п. 36 Постановления Правительства Российской Федерации от 13.08.2006 №491 "Об утверждении Правил содержания общего имущества в многоквартирном доме и правил изменения размера платы за содержание жилого помещения в случае оказания услуг и выполнения работ по управлению, содержанию и ремонту общего имущества в многоквартирном доме ненадлежащего качества и (или) с перерывами, превышающими установленную продолжительность", Уставом города Лесосибирска  ПОСТАНОВЛЯЮ:</w:t>
      </w:r>
    </w:p>
    <w:p>
      <w:pPr>
        <w:pStyle w:val="style0"/>
        <w:tabs>
          <w:tab w:leader="none" w:pos="993" w:val="left"/>
        </w:tabs>
        <w:ind w:firstLine="709" w:left="0" w:right="0"/>
        <w:jc w:val="both"/>
      </w:pPr>
      <w:r>
        <w:rPr>
          <w:sz w:val="28"/>
          <w:szCs w:val="28"/>
        </w:rPr>
        <w:t>1. Установить размер платы за содержание жилого помещения для собственников помещений в многоквартирных домах, которые на общем собрании собственников помещений не приняли решение об установлении размера платы за содержание жилого помещения согласно приложению №1.</w:t>
      </w:r>
    </w:p>
    <w:p>
      <w:pPr>
        <w:pStyle w:val="style0"/>
        <w:ind w:firstLine="709" w:left="0" w:right="0"/>
        <w:jc w:val="both"/>
      </w:pPr>
      <w:r>
        <w:rPr>
          <w:sz w:val="28"/>
          <w:szCs w:val="28"/>
        </w:rPr>
        <w:t>2. Утвердить калькуляцию размера платы за содержание жилого помещения для собственников помещений в многоквартирных домах, которые на общем собрании собственников помещений не приняли решение об установлении размера платы за содержание жилого помещения согласно приложению №2.</w:t>
      </w:r>
    </w:p>
    <w:p>
      <w:pPr>
        <w:pStyle w:val="style0"/>
        <w:tabs>
          <w:tab w:leader="none" w:pos="993" w:val="left"/>
        </w:tabs>
        <w:ind w:firstLine="709" w:left="0" w:right="0"/>
        <w:jc w:val="both"/>
      </w:pPr>
      <w:r>
        <w:rPr>
          <w:sz w:val="28"/>
          <w:szCs w:val="28"/>
        </w:rPr>
        <w:t>3. Управлению делами и кадровой политики администрации города Лесосибирска (Е.Н. Зорина) опубликовать настоящее постановление в газете «Заря Енисея».</w:t>
      </w:r>
    </w:p>
    <w:p>
      <w:pPr>
        <w:pStyle w:val="style26"/>
        <w:numPr>
          <w:ilvl w:val="0"/>
          <w:numId w:val="1"/>
        </w:numPr>
        <w:tabs>
          <w:tab w:leader="none" w:pos="0" w:val="left"/>
        </w:tabs>
        <w:ind w:hanging="360" w:left="0" w:right="0"/>
        <w:jc w:val="both"/>
      </w:pPr>
      <w:r>
        <w:rPr>
          <w:sz w:val="28"/>
          <w:szCs w:val="28"/>
        </w:rPr>
        <w:t>Контроль за исполнением настоящего постановления оставляю за собой.</w:t>
      </w:r>
    </w:p>
    <w:p>
      <w:pPr>
        <w:pStyle w:val="style0"/>
        <w:ind w:firstLine="709" w:left="0" w:right="0"/>
        <w:jc w:val="both"/>
      </w:pPr>
      <w:r>
        <w:rPr>
          <w:sz w:val="28"/>
          <w:szCs w:val="28"/>
        </w:rPr>
        <w:t>5. Постановление вступает в силу со дня опубликования и распространяет свое действие на правоотношения, возникшие с 01.01.2021.</w:t>
      </w:r>
    </w:p>
    <w:p>
      <w:pPr>
        <w:pStyle w:val="style0"/>
        <w:ind w:firstLine="709" w:left="0" w:right="0"/>
        <w:jc w:val="both"/>
      </w:pPr>
      <w:r>
        <w:rPr>
          <w:sz w:val="28"/>
          <w:szCs w:val="28"/>
        </w:rPr>
      </w:r>
    </w:p>
    <w:p>
      <w:pPr>
        <w:pStyle w:val="style0"/>
      </w:pPr>
      <w:r>
        <w:rPr>
          <w:sz w:val="28"/>
          <w:szCs w:val="28"/>
        </w:rPr>
      </w:r>
    </w:p>
    <w:p>
      <w:pPr>
        <w:pStyle w:val="style0"/>
      </w:pPr>
      <w:r>
        <w:rPr>
          <w:sz w:val="28"/>
          <w:szCs w:val="28"/>
        </w:rPr>
        <w:t>Глава  города                                                                                        А. В. Хохряков</w:t>
      </w:r>
    </w:p>
    <w:tbl>
      <w:tblPr>
        <w:jc w:val="left"/>
        <w:tblInd w:type="dxa" w:w="109"/>
        <w:tblBorders>
          <w:top w:val="none"/>
          <w:left w:val="none"/>
          <w:bottom w:val="none"/>
          <w:insideH w:val="none"/>
          <w:right w:val="none"/>
          <w:insideV w:val="none"/>
        </w:tblBorders>
        <w:tblCellMar>
          <w:top w:type="dxa" w:w="0"/>
          <w:left w:type="dxa" w:w="108"/>
          <w:bottom w:type="dxa" w:w="0"/>
          <w:right w:type="dxa" w:w="108"/>
        </w:tblCellMar>
      </w:tblPr>
      <w:tblGrid>
        <w:gridCol w:w="9720"/>
      </w:tblGrid>
      <w:tr>
        <w:trPr>
          <w:trHeight w:hRule="atLeast" w:val="552"/>
          <w:cantSplit w:val="false"/>
        </w:trPr>
        <w:tc>
          <w:tcPr>
            <w:tcW w:type="dxa" w:w="9720"/>
            <w:tcBorders>
              <w:top w:val="none"/>
              <w:left w:val="none"/>
              <w:bottom w:val="none"/>
              <w:right w:val="none"/>
            </w:tcBorders>
            <w:shd w:fill="FFFFFF" w:val="clear"/>
            <w:vAlign w:val="bottom"/>
          </w:tcPr>
          <w:p>
            <w:pPr>
              <w:pStyle w:val="style0"/>
              <w:tabs>
                <w:tab w:leader="none" w:pos="6522" w:val="left"/>
              </w:tabs>
              <w:ind w:firstLine="6521" w:left="0" w:right="0"/>
              <w:jc w:val="both"/>
            </w:pPr>
            <w:r>
              <w:rPr>
                <w:color w:val="000000"/>
                <w:sz w:val="28"/>
                <w:szCs w:val="28"/>
              </w:rPr>
              <w:t xml:space="preserve">Приложение № 1                                                                                                      </w:t>
            </w:r>
          </w:p>
        </w:tc>
      </w:tr>
      <w:tr>
        <w:trPr>
          <w:trHeight w:hRule="atLeast" w:val="420"/>
          <w:cantSplit w:val="false"/>
        </w:trPr>
        <w:tc>
          <w:tcPr>
            <w:tcW w:type="dxa" w:w="9720"/>
            <w:tcBorders>
              <w:top w:val="none"/>
              <w:left w:val="none"/>
              <w:bottom w:val="none"/>
              <w:right w:val="none"/>
            </w:tcBorders>
            <w:shd w:fill="FFFFFF" w:val="clear"/>
          </w:tcPr>
          <w:p>
            <w:pPr>
              <w:pStyle w:val="style0"/>
              <w:ind w:firstLine="6521" w:left="0" w:right="0"/>
              <w:jc w:val="both"/>
            </w:pPr>
            <w:r>
              <w:rPr>
                <w:color w:val="000000"/>
                <w:sz w:val="28"/>
                <w:szCs w:val="28"/>
              </w:rPr>
              <w:t xml:space="preserve">к постановлению </w:t>
            </w:r>
          </w:p>
          <w:p>
            <w:pPr>
              <w:pStyle w:val="style0"/>
              <w:ind w:firstLine="6521" w:left="0" w:right="0"/>
              <w:jc w:val="both"/>
            </w:pPr>
            <w:r>
              <w:rPr>
                <w:color w:val="000000"/>
                <w:sz w:val="28"/>
                <w:szCs w:val="28"/>
              </w:rPr>
              <w:t>администрации города</w:t>
            </w:r>
          </w:p>
        </w:tc>
      </w:tr>
      <w:tr>
        <w:trPr>
          <w:trHeight w:hRule="atLeast" w:val="510"/>
          <w:cantSplit w:val="false"/>
        </w:trPr>
        <w:tc>
          <w:tcPr>
            <w:tcW w:type="dxa" w:w="9720"/>
            <w:tcBorders>
              <w:top w:val="none"/>
              <w:left w:val="none"/>
              <w:bottom w:val="none"/>
              <w:right w:val="none"/>
            </w:tcBorders>
            <w:shd w:fill="FFFFFF" w:val="clear"/>
          </w:tcPr>
          <w:p>
            <w:pPr>
              <w:pStyle w:val="style0"/>
              <w:ind w:firstLine="6521" w:left="0" w:right="0"/>
              <w:jc w:val="both"/>
            </w:pPr>
            <w:r>
              <w:rPr>
                <w:color w:val="000000"/>
                <w:sz w:val="28"/>
                <w:szCs w:val="28"/>
              </w:rPr>
              <w:t xml:space="preserve">от ..20 № </w:t>
            </w:r>
          </w:p>
          <w:p>
            <w:pPr>
              <w:pStyle w:val="style0"/>
              <w:ind w:firstLine="6521" w:left="0" w:right="0"/>
              <w:jc w:val="both"/>
            </w:pPr>
            <w:r>
              <w:rPr>
                <w:color w:val="000000"/>
                <w:sz w:val="28"/>
                <w:szCs w:val="28"/>
              </w:rPr>
            </w:r>
          </w:p>
        </w:tc>
      </w:tr>
    </w:tbl>
    <w:p>
      <w:pPr>
        <w:pStyle w:val="style0"/>
        <w:jc w:val="center"/>
      </w:pPr>
      <w:r>
        <w:rPr>
          <w:sz w:val="28"/>
          <w:szCs w:val="28"/>
        </w:rPr>
        <w:t>Размер платы за содержание жилого помещения для собственников помещений в многоквартирных домах, которые на общем собрании собственников помещений не приняли решение об установлении размера платы за содержание жилого помещения</w:t>
      </w:r>
    </w:p>
    <w:p>
      <w:pPr>
        <w:pStyle w:val="style0"/>
        <w:jc w:val="center"/>
      </w:pPr>
      <w:r>
        <w:rPr>
          <w:rFonts w:ascii="Arial" w:cs="Arial" w:hAnsi="Arial"/>
        </w:rPr>
      </w:r>
    </w:p>
    <w:tbl>
      <w:tblPr>
        <w:jc w:val="center"/>
        <w:tblInd w:type="dxa" w:w="108"/>
        <w:tblBorders>
          <w:top w:color="00000A" w:space="0" w:sz="8" w:val="single"/>
          <w:left w:color="00000A" w:space="0" w:sz="8" w:val="single"/>
          <w:bottom w:color="00000A" w:space="0" w:sz="8" w:val="single"/>
          <w:insideH w:color="00000A" w:space="0" w:sz="8" w:val="single"/>
          <w:right w:color="00000A" w:space="0" w:sz="4" w:val="single"/>
          <w:insideV w:color="00000A" w:space="0" w:sz="4" w:val="single"/>
        </w:tblBorders>
        <w:tblCellMar>
          <w:top w:type="dxa" w:w="0"/>
          <w:left w:type="dxa" w:w="98"/>
          <w:bottom w:type="dxa" w:w="0"/>
          <w:right w:type="dxa" w:w="108"/>
        </w:tblCellMar>
      </w:tblPr>
      <w:tblGrid>
        <w:gridCol w:w="1001"/>
        <w:gridCol w:w="1639"/>
        <w:gridCol w:w="5505"/>
        <w:gridCol w:w="1274"/>
      </w:tblGrid>
      <w:tr>
        <w:trPr>
          <w:trHeight w:hRule="atLeast" w:val="175"/>
          <w:cantSplit w:val="false"/>
        </w:trPr>
        <w:tc>
          <w:tcPr>
            <w:tcW w:type="dxa" w:w="1001"/>
            <w:tcBorders>
              <w:top w:color="00000A" w:space="0" w:sz="8" w:val="single"/>
              <w:left w:color="00000A" w:space="0" w:sz="8" w:val="single"/>
              <w:bottom w:color="00000A" w:space="0" w:sz="8" w:val="single"/>
              <w:right w:color="00000A" w:space="0" w:sz="4" w:val="single"/>
            </w:tcBorders>
            <w:shd w:fill="FFFFFF" w:val="clear"/>
            <w:tcMar>
              <w:left w:type="dxa" w:w="98"/>
            </w:tcMar>
            <w:vAlign w:val="bottom"/>
          </w:tcPr>
          <w:p>
            <w:pPr>
              <w:pStyle w:val="style0"/>
            </w:pPr>
            <w:r>
              <w:rPr>
                <w:rFonts w:ascii="Arial" w:cs="Arial" w:hAnsi="Arial"/>
                <w:bCs/>
                <w:color w:val="000000"/>
              </w:rPr>
              <w:t xml:space="preserve">№ </w:t>
            </w:r>
            <w:r>
              <w:rPr>
                <w:rFonts w:ascii="Arial" w:cs="Arial" w:hAnsi="Arial"/>
                <w:bCs/>
                <w:color w:val="000000"/>
              </w:rPr>
              <w:t>п/п</w:t>
            </w:r>
          </w:p>
        </w:tc>
        <w:tc>
          <w:tcPr>
            <w:tcW w:type="dxa" w:w="1639"/>
            <w:tcBorders>
              <w:top w:color="00000A" w:space="0" w:sz="8" w:val="single"/>
              <w:left w:val="none"/>
              <w:bottom w:color="00000A" w:space="0" w:sz="8" w:val="single"/>
              <w:right w:color="00000A" w:space="0" w:sz="4" w:val="single"/>
            </w:tcBorders>
            <w:shd w:fill="FFFFFF" w:val="clear"/>
            <w:vAlign w:val="bottom"/>
          </w:tcPr>
          <w:p>
            <w:pPr>
              <w:pStyle w:val="style0"/>
            </w:pPr>
            <w:r>
              <w:rPr>
                <w:rFonts w:ascii="Arial" w:cs="Arial" w:hAnsi="Arial"/>
                <w:bCs/>
                <w:color w:val="000000"/>
              </w:rPr>
              <w:t>Тип улицы</w:t>
            </w:r>
          </w:p>
        </w:tc>
        <w:tc>
          <w:tcPr>
            <w:tcW w:type="dxa" w:w="5505"/>
            <w:tcBorders>
              <w:top w:color="00000A" w:space="0" w:sz="8" w:val="single"/>
              <w:left w:val="none"/>
              <w:bottom w:color="00000A" w:space="0" w:sz="8" w:val="single"/>
              <w:right w:color="00000A" w:space="0" w:sz="8" w:val="single"/>
            </w:tcBorders>
            <w:shd w:fill="FFFFFF" w:val="clear"/>
            <w:vAlign w:val="bottom"/>
          </w:tcPr>
          <w:p>
            <w:pPr>
              <w:pStyle w:val="style0"/>
              <w:jc w:val="center"/>
            </w:pPr>
            <w:r>
              <w:rPr>
                <w:rFonts w:ascii="Arial" w:cs="Arial" w:hAnsi="Arial"/>
                <w:bCs/>
                <w:color w:val="000000"/>
              </w:rPr>
              <w:t>Адрес многоквартирного дома</w:t>
            </w:r>
          </w:p>
        </w:tc>
        <w:tc>
          <w:tcPr>
            <w:tcW w:type="dxa" w:w="1274"/>
            <w:tcBorders>
              <w:top w:color="00000A" w:space="0" w:sz="8" w:val="single"/>
              <w:left w:val="none"/>
              <w:bottom w:color="00000A" w:space="0" w:sz="8" w:val="single"/>
              <w:right w:color="00000A" w:space="0" w:sz="8" w:val="single"/>
            </w:tcBorders>
            <w:shd w:fill="auto" w:val="clear"/>
          </w:tcPr>
          <w:p>
            <w:pPr>
              <w:pStyle w:val="style0"/>
              <w:jc w:val="center"/>
            </w:pPr>
            <w:r>
              <w:rPr>
                <w:rFonts w:ascii="Arial" w:cs="Arial" w:hAnsi="Arial"/>
                <w:bCs/>
                <w:color w:val="000000"/>
              </w:rPr>
              <w:t>плата</w:t>
            </w:r>
          </w:p>
        </w:tc>
      </w:tr>
      <w:tr>
        <w:trPr>
          <w:trHeight w:hRule="atLeast" w:val="167"/>
          <w:cantSplit w:val="false"/>
        </w:trPr>
        <w:tc>
          <w:tcPr>
            <w:tcW w:type="dxa" w:w="1001"/>
            <w:tcBorders>
              <w:top w:val="non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FFFFFF" w:val="clear"/>
            <w:tcMar>
              <w:left w:type="dxa" w:w="103"/>
            </w:tcMar>
            <w:vAlign w:val="bottom"/>
          </w:tcPr>
          <w:p>
            <w:pPr>
              <w:pStyle w:val="style0"/>
              <w:jc w:val="center"/>
            </w:pPr>
            <w:r>
              <w:rPr>
                <w:rFonts w:ascii="Arial" w:cs="Arial" w:hAnsi="Arial"/>
                <w:color w:val="000000"/>
              </w:rPr>
              <w:t>1</w:t>
            </w:r>
          </w:p>
        </w:tc>
        <w:tc>
          <w:tcPr>
            <w:tcW w:type="dxa" w:w="1639"/>
            <w:tcBorders>
              <w:top w:val="none"/>
              <w:left w:val="none"/>
              <w:bottom w:color="00000A" w:space="0" w:sz="4" w:val="single"/>
              <w:right w:color="00000A" w:space="0" w:sz="4" w:val="single"/>
            </w:tcBorders>
            <w:shd w:fill="FFFFFF" w:val="clear"/>
            <w:vAlign w:val="bottom"/>
          </w:tcPr>
          <w:p>
            <w:pPr>
              <w:pStyle w:val="style0"/>
              <w:jc w:val="center"/>
            </w:pPr>
            <w:r>
              <w:rPr>
                <w:rFonts w:ascii="Arial" w:cs="Arial" w:hAnsi="Arial"/>
                <w:color w:val="000000"/>
              </w:rPr>
              <w:t>кв.</w:t>
            </w:r>
          </w:p>
        </w:tc>
        <w:tc>
          <w:tcPr>
            <w:tcW w:type="dxa" w:w="5505"/>
            <w:tcBorders>
              <w:top w:val="none"/>
              <w:left w:val="none"/>
              <w:bottom w:color="000001" w:space="0" w:sz="4" w:val="single"/>
              <w:right w:color="00000A" w:space="0" w:sz="4" w:val="single"/>
            </w:tcBorders>
            <w:shd w:fill="FFFFFF" w:val="clear"/>
          </w:tcPr>
          <w:p>
            <w:pPr>
              <w:pStyle w:val="style0"/>
            </w:pPr>
            <w:r>
              <w:rPr>
                <w:rFonts w:ascii="Arial" w:cs="Arial" w:hAnsi="Arial"/>
                <w:color w:val="000000"/>
              </w:rPr>
              <w:t>1 квартал 4</w:t>
            </w:r>
          </w:p>
        </w:tc>
        <w:tc>
          <w:tcPr>
            <w:tcW w:type="dxa" w:w="1274"/>
            <w:tcBorders>
              <w:top w:val="none"/>
              <w:left w:val="none"/>
              <w:bottom w:color="000001" w:space="0" w:sz="4" w:val="single"/>
              <w:right w:color="00000A" w:space="0" w:sz="4" w:val="single"/>
            </w:tcBorders>
            <w:shd w:fill="auto" w:val="clear"/>
          </w:tcPr>
          <w:p>
            <w:pPr>
              <w:pStyle w:val="style0"/>
              <w:jc w:val="center"/>
            </w:pPr>
            <w:r>
              <w:rPr>
                <w:rFonts w:ascii="Arial" w:cs="Arial" w:hAnsi="Arial"/>
                <w:color w:val="000000"/>
              </w:rPr>
              <w:t>28,87</w:t>
            </w:r>
          </w:p>
        </w:tc>
      </w:tr>
      <w:tr>
        <w:trPr>
          <w:trHeight w:hRule="atLeast" w:val="167"/>
          <w:cantSplit w:val="false"/>
        </w:trPr>
        <w:tc>
          <w:tcPr>
            <w:tcW w:type="dxa" w:w="1001"/>
            <w:tcBorders>
              <w:top w:val="non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FFFFFF" w:val="clear"/>
            <w:tcMar>
              <w:left w:type="dxa" w:w="103"/>
            </w:tcMar>
            <w:vAlign w:val="bottom"/>
          </w:tcPr>
          <w:p>
            <w:pPr>
              <w:pStyle w:val="style0"/>
              <w:jc w:val="center"/>
            </w:pPr>
            <w:r>
              <w:rPr>
                <w:rFonts w:ascii="Arial" w:cs="Arial" w:hAnsi="Arial"/>
                <w:color w:val="000000"/>
              </w:rPr>
              <w:t>2</w:t>
            </w:r>
          </w:p>
        </w:tc>
        <w:tc>
          <w:tcPr>
            <w:tcW w:type="dxa" w:w="1639"/>
            <w:tcBorders>
              <w:top w:val="none"/>
              <w:left w:val="none"/>
              <w:bottom w:color="00000A" w:space="0" w:sz="4" w:val="single"/>
              <w:right w:color="00000A" w:space="0" w:sz="4" w:val="single"/>
            </w:tcBorders>
            <w:shd w:fill="FFFFFF" w:val="clear"/>
            <w:vAlign w:val="bottom"/>
          </w:tcPr>
          <w:p>
            <w:pPr>
              <w:pStyle w:val="style0"/>
              <w:jc w:val="center"/>
            </w:pPr>
            <w:r>
              <w:rPr>
                <w:rFonts w:ascii="Arial" w:cs="Arial" w:hAnsi="Arial"/>
                <w:color w:val="000000"/>
              </w:rPr>
              <w:t>кв.</w:t>
            </w:r>
          </w:p>
        </w:tc>
        <w:tc>
          <w:tcPr>
            <w:tcW w:type="dxa" w:w="5505"/>
            <w:tcBorders>
              <w:top w:val="none"/>
              <w:left w:val="none"/>
              <w:bottom w:color="000001" w:space="0" w:sz="4" w:val="single"/>
              <w:right w:color="00000A" w:space="0" w:sz="4" w:val="single"/>
            </w:tcBorders>
            <w:shd w:fill="FFFFFF" w:val="clear"/>
          </w:tcPr>
          <w:p>
            <w:pPr>
              <w:pStyle w:val="style0"/>
            </w:pPr>
            <w:r>
              <w:rPr>
                <w:rFonts w:ascii="Arial" w:cs="Arial" w:hAnsi="Arial"/>
                <w:color w:val="000000"/>
              </w:rPr>
              <w:t xml:space="preserve">1 квартал 5 </w:t>
            </w:r>
          </w:p>
        </w:tc>
        <w:tc>
          <w:tcPr>
            <w:tcW w:type="dxa" w:w="1274"/>
            <w:tcBorders>
              <w:top w:val="none"/>
              <w:left w:val="none"/>
              <w:bottom w:color="000001" w:space="0" w:sz="4" w:val="single"/>
              <w:right w:color="00000A" w:space="0" w:sz="4" w:val="single"/>
            </w:tcBorders>
            <w:shd w:fill="auto" w:val="clear"/>
          </w:tcPr>
          <w:p>
            <w:pPr>
              <w:pStyle w:val="style0"/>
              <w:jc w:val="center"/>
            </w:pPr>
            <w:r>
              <w:rPr>
                <w:rFonts w:ascii="Arial" w:cs="Arial" w:hAnsi="Arial"/>
                <w:color w:val="000000"/>
              </w:rPr>
              <w:t>28,87</w:t>
            </w:r>
          </w:p>
        </w:tc>
      </w:tr>
      <w:tr>
        <w:trPr>
          <w:trHeight w:hRule="atLeast" w:val="167"/>
          <w:cantSplit w:val="false"/>
        </w:trPr>
        <w:tc>
          <w:tcPr>
            <w:tcW w:type="dxa" w:w="1001"/>
            <w:tcBorders>
              <w:top w:val="non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FFFFFF" w:val="clear"/>
            <w:tcMar>
              <w:left w:type="dxa" w:w="103"/>
            </w:tcMar>
            <w:vAlign w:val="bottom"/>
          </w:tcPr>
          <w:p>
            <w:pPr>
              <w:pStyle w:val="style0"/>
              <w:jc w:val="center"/>
            </w:pPr>
            <w:r>
              <w:rPr>
                <w:rFonts w:ascii="Arial" w:cs="Arial" w:hAnsi="Arial"/>
                <w:color w:val="000000"/>
              </w:rPr>
              <w:t>3</w:t>
            </w:r>
          </w:p>
        </w:tc>
        <w:tc>
          <w:tcPr>
            <w:tcW w:type="dxa" w:w="1639"/>
            <w:tcBorders>
              <w:top w:val="none"/>
              <w:left w:val="none"/>
              <w:bottom w:color="00000A" w:space="0" w:sz="4" w:val="single"/>
              <w:right w:color="00000A" w:space="0" w:sz="4" w:val="single"/>
            </w:tcBorders>
            <w:shd w:fill="FFFFFF" w:val="clear"/>
            <w:vAlign w:val="bottom"/>
          </w:tcPr>
          <w:p>
            <w:pPr>
              <w:pStyle w:val="style0"/>
              <w:jc w:val="center"/>
            </w:pPr>
            <w:r>
              <w:rPr>
                <w:rFonts w:ascii="Arial" w:cs="Arial" w:hAnsi="Arial"/>
                <w:color w:val="000000"/>
              </w:rPr>
              <w:t>кв.</w:t>
            </w:r>
          </w:p>
        </w:tc>
        <w:tc>
          <w:tcPr>
            <w:tcW w:type="dxa" w:w="5505"/>
            <w:tcBorders>
              <w:top w:val="none"/>
              <w:left w:val="none"/>
              <w:bottom w:color="000001" w:space="0" w:sz="4" w:val="single"/>
              <w:right w:color="00000A" w:space="0" w:sz="4" w:val="single"/>
            </w:tcBorders>
            <w:shd w:fill="FFFFFF" w:val="clear"/>
          </w:tcPr>
          <w:p>
            <w:pPr>
              <w:pStyle w:val="style0"/>
            </w:pPr>
            <w:r>
              <w:rPr>
                <w:rFonts w:ascii="Arial" w:cs="Arial" w:hAnsi="Arial"/>
                <w:color w:val="000000"/>
              </w:rPr>
              <w:t xml:space="preserve">1 квартал 7а </w:t>
            </w:r>
          </w:p>
        </w:tc>
        <w:tc>
          <w:tcPr>
            <w:tcW w:type="dxa" w:w="1274"/>
            <w:tcBorders>
              <w:top w:val="none"/>
              <w:left w:val="none"/>
              <w:bottom w:color="000001" w:space="0" w:sz="4" w:val="single"/>
              <w:right w:color="00000A" w:space="0" w:sz="4" w:val="single"/>
            </w:tcBorders>
            <w:shd w:fill="auto" w:val="clear"/>
          </w:tcPr>
          <w:p>
            <w:pPr>
              <w:pStyle w:val="style0"/>
              <w:jc w:val="center"/>
            </w:pPr>
            <w:r>
              <w:rPr>
                <w:rFonts w:ascii="Arial" w:cs="Arial" w:hAnsi="Arial"/>
                <w:color w:val="000000"/>
              </w:rPr>
              <w:t>28,87</w:t>
            </w:r>
          </w:p>
        </w:tc>
      </w:tr>
      <w:tr>
        <w:trPr>
          <w:trHeight w:hRule="atLeast" w:val="167"/>
          <w:cantSplit w:val="false"/>
        </w:trPr>
        <w:tc>
          <w:tcPr>
            <w:tcW w:type="dxa" w:w="1001"/>
            <w:tcBorders>
              <w:top w:val="non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FFFFFF" w:val="clear"/>
            <w:tcMar>
              <w:left w:type="dxa" w:w="103"/>
            </w:tcMar>
            <w:vAlign w:val="bottom"/>
          </w:tcPr>
          <w:p>
            <w:pPr>
              <w:pStyle w:val="style0"/>
              <w:jc w:val="center"/>
            </w:pPr>
            <w:r>
              <w:rPr>
                <w:rFonts w:ascii="Arial" w:cs="Arial" w:hAnsi="Arial"/>
                <w:color w:val="000000"/>
              </w:rPr>
              <w:t>4</w:t>
            </w:r>
          </w:p>
        </w:tc>
        <w:tc>
          <w:tcPr>
            <w:tcW w:type="dxa" w:w="1639"/>
            <w:tcBorders>
              <w:top w:val="none"/>
              <w:left w:val="none"/>
              <w:bottom w:color="00000A" w:space="0" w:sz="4" w:val="single"/>
              <w:right w:color="00000A" w:space="0" w:sz="4" w:val="single"/>
            </w:tcBorders>
            <w:shd w:fill="FFFFFF" w:val="clear"/>
            <w:vAlign w:val="bottom"/>
          </w:tcPr>
          <w:p>
            <w:pPr>
              <w:pStyle w:val="style0"/>
              <w:jc w:val="center"/>
            </w:pPr>
            <w:r>
              <w:rPr>
                <w:rFonts w:ascii="Arial" w:cs="Arial" w:hAnsi="Arial"/>
                <w:color w:val="000000"/>
              </w:rPr>
              <w:t>кв.</w:t>
            </w:r>
          </w:p>
        </w:tc>
        <w:tc>
          <w:tcPr>
            <w:tcW w:type="dxa" w:w="5505"/>
            <w:tcBorders>
              <w:top w:val="none"/>
              <w:left w:val="none"/>
              <w:bottom w:color="000001" w:space="0" w:sz="4" w:val="single"/>
              <w:right w:color="00000A" w:space="0" w:sz="4" w:val="single"/>
            </w:tcBorders>
            <w:shd w:fill="FFFFFF" w:val="clear"/>
          </w:tcPr>
          <w:p>
            <w:pPr>
              <w:pStyle w:val="style0"/>
            </w:pPr>
            <w:r>
              <w:rPr>
                <w:rFonts w:ascii="Arial" w:cs="Arial" w:hAnsi="Arial"/>
                <w:color w:val="000000"/>
              </w:rPr>
              <w:t>1 квартал 8</w:t>
            </w:r>
          </w:p>
        </w:tc>
        <w:tc>
          <w:tcPr>
            <w:tcW w:type="dxa" w:w="1274"/>
            <w:tcBorders>
              <w:top w:val="none"/>
              <w:left w:val="none"/>
              <w:bottom w:color="000001" w:space="0" w:sz="4" w:val="single"/>
              <w:right w:color="00000A" w:space="0" w:sz="4" w:val="single"/>
            </w:tcBorders>
            <w:shd w:fill="auto" w:val="clear"/>
          </w:tcPr>
          <w:p>
            <w:pPr>
              <w:pStyle w:val="style0"/>
              <w:jc w:val="center"/>
            </w:pPr>
            <w:r>
              <w:rPr>
                <w:rFonts w:ascii="Arial" w:cs="Arial" w:hAnsi="Arial"/>
                <w:color w:val="000000"/>
              </w:rPr>
              <w:t>28,87</w:t>
            </w:r>
          </w:p>
        </w:tc>
      </w:tr>
      <w:tr>
        <w:trPr>
          <w:trHeight w:hRule="atLeast" w:val="167"/>
          <w:cantSplit w:val="false"/>
        </w:trPr>
        <w:tc>
          <w:tcPr>
            <w:tcW w:type="dxa" w:w="1001"/>
            <w:tcBorders>
              <w:top w:val="non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FFFFFF" w:val="clear"/>
            <w:tcMar>
              <w:left w:type="dxa" w:w="103"/>
            </w:tcMar>
            <w:vAlign w:val="bottom"/>
          </w:tcPr>
          <w:p>
            <w:pPr>
              <w:pStyle w:val="style0"/>
              <w:jc w:val="center"/>
            </w:pPr>
            <w:r>
              <w:rPr>
                <w:rFonts w:ascii="Arial" w:cs="Arial" w:hAnsi="Arial"/>
                <w:color w:val="000000"/>
              </w:rPr>
              <w:t>5</w:t>
            </w:r>
          </w:p>
        </w:tc>
        <w:tc>
          <w:tcPr>
            <w:tcW w:type="dxa" w:w="1639"/>
            <w:tcBorders>
              <w:top w:val="none"/>
              <w:left w:val="none"/>
              <w:bottom w:color="00000A" w:space="0" w:sz="4" w:val="single"/>
              <w:right w:color="00000A" w:space="0" w:sz="4" w:val="single"/>
            </w:tcBorders>
            <w:shd w:fill="FFFFFF" w:val="clear"/>
            <w:vAlign w:val="bottom"/>
          </w:tcPr>
          <w:p>
            <w:pPr>
              <w:pStyle w:val="style0"/>
              <w:jc w:val="center"/>
            </w:pPr>
            <w:r>
              <w:rPr>
                <w:rFonts w:ascii="Arial" w:cs="Arial" w:hAnsi="Arial"/>
                <w:color w:val="000000"/>
              </w:rPr>
              <w:t>кв.</w:t>
            </w:r>
          </w:p>
        </w:tc>
        <w:tc>
          <w:tcPr>
            <w:tcW w:type="dxa" w:w="5505"/>
            <w:tcBorders>
              <w:top w:val="none"/>
              <w:left w:val="none"/>
              <w:bottom w:color="000001" w:space="0" w:sz="4" w:val="single"/>
              <w:right w:color="00000A" w:space="0" w:sz="4" w:val="single"/>
            </w:tcBorders>
            <w:shd w:fill="FFFFFF" w:val="clear"/>
          </w:tcPr>
          <w:p>
            <w:pPr>
              <w:pStyle w:val="style0"/>
            </w:pPr>
            <w:r>
              <w:rPr>
                <w:rFonts w:ascii="Arial" w:cs="Arial" w:hAnsi="Arial"/>
                <w:color w:val="000000"/>
              </w:rPr>
              <w:t>1 квартал 9</w:t>
            </w:r>
          </w:p>
        </w:tc>
        <w:tc>
          <w:tcPr>
            <w:tcW w:type="dxa" w:w="1274"/>
            <w:tcBorders>
              <w:top w:val="none"/>
              <w:left w:val="none"/>
              <w:bottom w:color="000001" w:space="0" w:sz="4" w:val="single"/>
              <w:right w:color="00000A" w:space="0" w:sz="4" w:val="single"/>
            </w:tcBorders>
            <w:shd w:fill="auto" w:val="clear"/>
          </w:tcPr>
          <w:p>
            <w:pPr>
              <w:pStyle w:val="style0"/>
              <w:jc w:val="center"/>
            </w:pPr>
            <w:r>
              <w:rPr>
                <w:rFonts w:ascii="Arial" w:cs="Arial" w:hAnsi="Arial"/>
                <w:color w:val="000000"/>
              </w:rPr>
              <w:t>28,87</w:t>
            </w:r>
          </w:p>
        </w:tc>
      </w:tr>
      <w:tr>
        <w:trPr>
          <w:trHeight w:hRule="atLeast" w:val="167"/>
          <w:cantSplit w:val="false"/>
        </w:trPr>
        <w:tc>
          <w:tcPr>
            <w:tcW w:type="dxa" w:w="1001"/>
            <w:tcBorders>
              <w:top w:val="non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FFFFFF" w:val="clear"/>
            <w:tcMar>
              <w:left w:type="dxa" w:w="103"/>
            </w:tcMar>
            <w:vAlign w:val="bottom"/>
          </w:tcPr>
          <w:p>
            <w:pPr>
              <w:pStyle w:val="style0"/>
              <w:jc w:val="center"/>
            </w:pPr>
            <w:r>
              <w:rPr>
                <w:rFonts w:ascii="Arial" w:cs="Arial" w:hAnsi="Arial"/>
                <w:color w:val="000000"/>
              </w:rPr>
              <w:t>6</w:t>
            </w:r>
          </w:p>
        </w:tc>
        <w:tc>
          <w:tcPr>
            <w:tcW w:type="dxa" w:w="1639"/>
            <w:tcBorders>
              <w:top w:val="none"/>
              <w:left w:val="none"/>
              <w:bottom w:color="00000A" w:space="0" w:sz="4" w:val="single"/>
              <w:right w:color="00000A" w:space="0" w:sz="4" w:val="single"/>
            </w:tcBorders>
            <w:shd w:fill="FFFFFF" w:val="clear"/>
            <w:vAlign w:val="bottom"/>
          </w:tcPr>
          <w:p>
            <w:pPr>
              <w:pStyle w:val="style0"/>
              <w:jc w:val="center"/>
            </w:pPr>
            <w:r>
              <w:rPr>
                <w:rFonts w:ascii="Arial" w:cs="Arial" w:hAnsi="Arial"/>
                <w:color w:val="000000"/>
              </w:rPr>
              <w:t>кв.</w:t>
            </w:r>
          </w:p>
        </w:tc>
        <w:tc>
          <w:tcPr>
            <w:tcW w:type="dxa" w:w="5505"/>
            <w:tcBorders>
              <w:top w:val="none"/>
              <w:left w:val="none"/>
              <w:bottom w:color="000001" w:space="0" w:sz="4" w:val="single"/>
              <w:right w:color="00000A" w:space="0" w:sz="4" w:val="single"/>
            </w:tcBorders>
            <w:shd w:fill="FFFFFF" w:val="clear"/>
          </w:tcPr>
          <w:p>
            <w:pPr>
              <w:pStyle w:val="style0"/>
            </w:pPr>
            <w:r>
              <w:rPr>
                <w:rFonts w:ascii="Arial" w:cs="Arial" w:hAnsi="Arial"/>
                <w:color w:val="000000"/>
              </w:rPr>
              <w:t xml:space="preserve">1 квартал 10а </w:t>
            </w:r>
          </w:p>
        </w:tc>
        <w:tc>
          <w:tcPr>
            <w:tcW w:type="dxa" w:w="1274"/>
            <w:tcBorders>
              <w:top w:val="none"/>
              <w:left w:val="none"/>
              <w:bottom w:color="000001" w:space="0" w:sz="4" w:val="single"/>
              <w:right w:color="00000A" w:space="0" w:sz="4" w:val="single"/>
            </w:tcBorders>
            <w:shd w:fill="auto" w:val="clear"/>
          </w:tcPr>
          <w:p>
            <w:pPr>
              <w:pStyle w:val="style0"/>
              <w:jc w:val="center"/>
            </w:pPr>
            <w:r>
              <w:rPr>
                <w:rFonts w:ascii="Arial" w:cs="Arial" w:hAnsi="Arial"/>
                <w:color w:val="000000"/>
              </w:rPr>
              <w:t>28,87</w:t>
            </w:r>
          </w:p>
        </w:tc>
      </w:tr>
      <w:tr>
        <w:trPr>
          <w:trHeight w:hRule="atLeast" w:val="167"/>
          <w:cantSplit w:val="false"/>
        </w:trPr>
        <w:tc>
          <w:tcPr>
            <w:tcW w:type="dxa" w:w="1001"/>
            <w:tcBorders>
              <w:top w:val="non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FFFFFF" w:val="clear"/>
            <w:tcMar>
              <w:left w:type="dxa" w:w="103"/>
            </w:tcMar>
            <w:vAlign w:val="bottom"/>
          </w:tcPr>
          <w:p>
            <w:pPr>
              <w:pStyle w:val="style0"/>
              <w:jc w:val="center"/>
            </w:pPr>
            <w:r>
              <w:rPr>
                <w:rFonts w:ascii="Arial" w:cs="Arial" w:hAnsi="Arial"/>
                <w:color w:val="000000"/>
              </w:rPr>
              <w:t>7</w:t>
            </w:r>
          </w:p>
        </w:tc>
        <w:tc>
          <w:tcPr>
            <w:tcW w:type="dxa" w:w="1639"/>
            <w:tcBorders>
              <w:top w:val="none"/>
              <w:left w:val="none"/>
              <w:bottom w:color="00000A" w:space="0" w:sz="4" w:val="single"/>
              <w:right w:color="00000A" w:space="0" w:sz="4" w:val="single"/>
            </w:tcBorders>
            <w:shd w:fill="FFFFFF" w:val="clear"/>
            <w:vAlign w:val="bottom"/>
          </w:tcPr>
          <w:p>
            <w:pPr>
              <w:pStyle w:val="style0"/>
              <w:jc w:val="center"/>
            </w:pPr>
            <w:r>
              <w:rPr>
                <w:rFonts w:ascii="Arial" w:cs="Arial" w:hAnsi="Arial"/>
                <w:color w:val="000000"/>
              </w:rPr>
              <w:t>кв.</w:t>
            </w:r>
          </w:p>
        </w:tc>
        <w:tc>
          <w:tcPr>
            <w:tcW w:type="dxa" w:w="5505"/>
            <w:tcBorders>
              <w:top w:val="none"/>
              <w:left w:val="none"/>
              <w:bottom w:color="000001" w:space="0" w:sz="4" w:val="single"/>
              <w:right w:color="00000A" w:space="0" w:sz="4" w:val="single"/>
            </w:tcBorders>
            <w:shd w:fill="FFFFFF" w:val="clear"/>
          </w:tcPr>
          <w:p>
            <w:pPr>
              <w:pStyle w:val="style0"/>
            </w:pPr>
            <w:r>
              <w:rPr>
                <w:rFonts w:ascii="Arial" w:cs="Arial" w:hAnsi="Arial"/>
                <w:color w:val="000000"/>
              </w:rPr>
              <w:t>2 квартал 4</w:t>
            </w:r>
          </w:p>
        </w:tc>
        <w:tc>
          <w:tcPr>
            <w:tcW w:type="dxa" w:w="1274"/>
            <w:tcBorders>
              <w:top w:val="none"/>
              <w:left w:val="none"/>
              <w:bottom w:color="000001" w:space="0" w:sz="4" w:val="single"/>
              <w:right w:color="00000A" w:space="0" w:sz="4" w:val="single"/>
            </w:tcBorders>
            <w:shd w:fill="auto" w:val="clear"/>
          </w:tcPr>
          <w:p>
            <w:pPr>
              <w:pStyle w:val="style0"/>
              <w:jc w:val="center"/>
            </w:pPr>
            <w:r>
              <w:rPr>
                <w:rFonts w:ascii="Arial" w:cs="Arial" w:hAnsi="Arial"/>
                <w:color w:val="000000"/>
              </w:rPr>
              <w:t>18,68</w:t>
            </w:r>
          </w:p>
        </w:tc>
      </w:tr>
      <w:tr>
        <w:trPr>
          <w:trHeight w:hRule="atLeast" w:val="167"/>
          <w:cantSplit w:val="false"/>
        </w:trPr>
        <w:tc>
          <w:tcPr>
            <w:tcW w:type="dxa" w:w="1001"/>
            <w:tcBorders>
              <w:top w:val="non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FFFFFF" w:val="clear"/>
            <w:tcMar>
              <w:left w:type="dxa" w:w="103"/>
            </w:tcMar>
            <w:vAlign w:val="bottom"/>
          </w:tcPr>
          <w:p>
            <w:pPr>
              <w:pStyle w:val="style0"/>
              <w:jc w:val="center"/>
            </w:pPr>
            <w:r>
              <w:rPr>
                <w:rFonts w:ascii="Arial" w:cs="Arial" w:hAnsi="Arial"/>
                <w:color w:val="000000"/>
              </w:rPr>
              <w:t>8</w:t>
            </w:r>
          </w:p>
        </w:tc>
        <w:tc>
          <w:tcPr>
            <w:tcW w:type="dxa" w:w="1639"/>
            <w:tcBorders>
              <w:top w:val="none"/>
              <w:left w:val="none"/>
              <w:bottom w:color="00000A" w:space="0" w:sz="4" w:val="single"/>
              <w:right w:color="00000A" w:space="0" w:sz="4" w:val="single"/>
            </w:tcBorders>
            <w:shd w:fill="FFFFFF" w:val="clear"/>
            <w:vAlign w:val="bottom"/>
          </w:tcPr>
          <w:p>
            <w:pPr>
              <w:pStyle w:val="style0"/>
              <w:jc w:val="center"/>
            </w:pPr>
            <w:r>
              <w:rPr>
                <w:rFonts w:ascii="Arial" w:cs="Arial" w:hAnsi="Arial"/>
                <w:color w:val="000000"/>
              </w:rPr>
              <w:t>кв.</w:t>
            </w:r>
          </w:p>
        </w:tc>
        <w:tc>
          <w:tcPr>
            <w:tcW w:type="dxa" w:w="5505"/>
            <w:tcBorders>
              <w:top w:val="none"/>
              <w:left w:val="none"/>
              <w:bottom w:color="000001" w:space="0" w:sz="4" w:val="single"/>
              <w:right w:color="00000A" w:space="0" w:sz="4" w:val="single"/>
            </w:tcBorders>
            <w:shd w:fill="FFFFFF" w:val="clear"/>
          </w:tcPr>
          <w:p>
            <w:pPr>
              <w:pStyle w:val="style0"/>
            </w:pPr>
            <w:r>
              <w:rPr>
                <w:rFonts w:ascii="Arial" w:cs="Arial" w:hAnsi="Arial"/>
                <w:color w:val="000000"/>
              </w:rPr>
              <w:t>3 квартал 1</w:t>
            </w:r>
          </w:p>
        </w:tc>
        <w:tc>
          <w:tcPr>
            <w:tcW w:type="dxa" w:w="1274"/>
            <w:tcBorders>
              <w:top w:val="none"/>
              <w:left w:val="none"/>
              <w:bottom w:color="000001" w:space="0" w:sz="4" w:val="single"/>
              <w:right w:color="00000A" w:space="0" w:sz="4" w:val="single"/>
            </w:tcBorders>
            <w:shd w:fill="auto" w:val="clear"/>
          </w:tcPr>
          <w:p>
            <w:pPr>
              <w:pStyle w:val="style0"/>
              <w:jc w:val="center"/>
            </w:pPr>
            <w:r>
              <w:rPr>
                <w:rFonts w:ascii="Arial" w:cs="Arial" w:hAnsi="Arial"/>
                <w:color w:val="000000"/>
              </w:rPr>
              <w:t>28,87</w:t>
            </w:r>
          </w:p>
        </w:tc>
      </w:tr>
      <w:tr>
        <w:trPr>
          <w:trHeight w:hRule="atLeast" w:val="167"/>
          <w:cantSplit w:val="false"/>
        </w:trPr>
        <w:tc>
          <w:tcPr>
            <w:tcW w:type="dxa" w:w="1001"/>
            <w:tcBorders>
              <w:top w:val="non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FFFFFF" w:val="clear"/>
            <w:tcMar>
              <w:left w:type="dxa" w:w="103"/>
            </w:tcMar>
            <w:vAlign w:val="bottom"/>
          </w:tcPr>
          <w:p>
            <w:pPr>
              <w:pStyle w:val="style0"/>
              <w:jc w:val="center"/>
            </w:pPr>
            <w:r>
              <w:rPr>
                <w:rFonts w:ascii="Arial" w:cs="Arial" w:hAnsi="Arial"/>
                <w:color w:val="000000"/>
              </w:rPr>
              <w:t>9</w:t>
            </w:r>
          </w:p>
        </w:tc>
        <w:tc>
          <w:tcPr>
            <w:tcW w:type="dxa" w:w="1639"/>
            <w:tcBorders>
              <w:top w:val="none"/>
              <w:left w:val="none"/>
              <w:bottom w:color="00000A" w:space="0" w:sz="4" w:val="single"/>
              <w:right w:color="00000A" w:space="0" w:sz="4" w:val="single"/>
            </w:tcBorders>
            <w:shd w:fill="FFFFFF" w:val="clear"/>
            <w:vAlign w:val="bottom"/>
          </w:tcPr>
          <w:p>
            <w:pPr>
              <w:pStyle w:val="style0"/>
              <w:jc w:val="center"/>
            </w:pPr>
            <w:r>
              <w:rPr>
                <w:rFonts w:ascii="Arial" w:cs="Arial" w:hAnsi="Arial"/>
                <w:color w:val="000000"/>
              </w:rPr>
              <w:t>кв.</w:t>
            </w:r>
          </w:p>
        </w:tc>
        <w:tc>
          <w:tcPr>
            <w:tcW w:type="dxa" w:w="5505"/>
            <w:tcBorders>
              <w:top w:val="none"/>
              <w:left w:val="none"/>
              <w:bottom w:color="000001" w:space="0" w:sz="4" w:val="single"/>
              <w:right w:color="00000A" w:space="0" w:sz="4" w:val="single"/>
            </w:tcBorders>
            <w:shd w:fill="FFFFFF" w:val="clear"/>
          </w:tcPr>
          <w:p>
            <w:pPr>
              <w:pStyle w:val="style0"/>
            </w:pPr>
            <w:r>
              <w:rPr>
                <w:rFonts w:ascii="Arial" w:cs="Arial" w:hAnsi="Arial"/>
                <w:color w:val="000000"/>
              </w:rPr>
              <w:t>3 квартал 2</w:t>
            </w:r>
          </w:p>
        </w:tc>
        <w:tc>
          <w:tcPr>
            <w:tcW w:type="dxa" w:w="1274"/>
            <w:tcBorders>
              <w:top w:val="none"/>
              <w:left w:val="none"/>
              <w:bottom w:color="000001" w:space="0" w:sz="4" w:val="single"/>
              <w:right w:color="00000A" w:space="0" w:sz="4" w:val="single"/>
            </w:tcBorders>
            <w:shd w:fill="auto" w:val="clear"/>
          </w:tcPr>
          <w:p>
            <w:pPr>
              <w:pStyle w:val="style0"/>
              <w:jc w:val="center"/>
            </w:pPr>
            <w:r>
              <w:rPr>
                <w:rFonts w:ascii="Arial" w:cs="Arial" w:hAnsi="Arial"/>
                <w:color w:val="000000"/>
              </w:rPr>
              <w:t>28,87</w:t>
            </w:r>
          </w:p>
        </w:tc>
      </w:tr>
      <w:tr>
        <w:trPr>
          <w:trHeight w:hRule="atLeast" w:val="167"/>
          <w:cantSplit w:val="false"/>
        </w:trPr>
        <w:tc>
          <w:tcPr>
            <w:tcW w:type="dxa" w:w="1001"/>
            <w:tcBorders>
              <w:top w:val="non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FFFFFF" w:val="clear"/>
            <w:tcMar>
              <w:left w:type="dxa" w:w="103"/>
            </w:tcMar>
            <w:vAlign w:val="bottom"/>
          </w:tcPr>
          <w:p>
            <w:pPr>
              <w:pStyle w:val="style0"/>
              <w:jc w:val="center"/>
            </w:pPr>
            <w:r>
              <w:rPr>
                <w:rFonts w:ascii="Arial" w:cs="Arial" w:hAnsi="Arial"/>
                <w:color w:val="000000"/>
              </w:rPr>
              <w:t>10</w:t>
            </w:r>
          </w:p>
        </w:tc>
        <w:tc>
          <w:tcPr>
            <w:tcW w:type="dxa" w:w="1639"/>
            <w:tcBorders>
              <w:top w:val="none"/>
              <w:left w:val="none"/>
              <w:bottom w:color="00000A" w:space="0" w:sz="4" w:val="single"/>
              <w:right w:color="00000A" w:space="0" w:sz="4" w:val="single"/>
            </w:tcBorders>
            <w:shd w:fill="FFFFFF" w:val="clear"/>
            <w:vAlign w:val="bottom"/>
          </w:tcPr>
          <w:p>
            <w:pPr>
              <w:pStyle w:val="style0"/>
              <w:jc w:val="center"/>
            </w:pPr>
            <w:r>
              <w:rPr>
                <w:rFonts w:ascii="Arial" w:cs="Arial" w:hAnsi="Arial"/>
                <w:color w:val="000000"/>
              </w:rPr>
              <w:t>кв.</w:t>
            </w:r>
          </w:p>
        </w:tc>
        <w:tc>
          <w:tcPr>
            <w:tcW w:type="dxa" w:w="5505"/>
            <w:tcBorders>
              <w:top w:val="none"/>
              <w:left w:val="none"/>
              <w:bottom w:color="000001" w:space="0" w:sz="4" w:val="single"/>
              <w:right w:color="00000A" w:space="0" w:sz="4" w:val="single"/>
            </w:tcBorders>
            <w:shd w:fill="FFFFFF" w:val="clear"/>
          </w:tcPr>
          <w:p>
            <w:pPr>
              <w:pStyle w:val="style0"/>
            </w:pPr>
            <w:r>
              <w:rPr>
                <w:rFonts w:ascii="Arial" w:cs="Arial" w:hAnsi="Arial"/>
                <w:color w:val="000000"/>
              </w:rPr>
              <w:t>3 квартал 3</w:t>
            </w:r>
          </w:p>
        </w:tc>
        <w:tc>
          <w:tcPr>
            <w:tcW w:type="dxa" w:w="1274"/>
            <w:tcBorders>
              <w:top w:val="none"/>
              <w:left w:val="none"/>
              <w:bottom w:color="000001" w:space="0" w:sz="4" w:val="single"/>
              <w:right w:color="00000A" w:space="0" w:sz="4" w:val="single"/>
            </w:tcBorders>
            <w:shd w:fill="auto" w:val="clear"/>
          </w:tcPr>
          <w:p>
            <w:pPr>
              <w:pStyle w:val="style0"/>
              <w:jc w:val="center"/>
            </w:pPr>
            <w:r>
              <w:rPr>
                <w:rFonts w:ascii="Arial" w:cs="Arial" w:hAnsi="Arial"/>
                <w:color w:val="000000"/>
              </w:rPr>
              <w:t>28,87</w:t>
            </w:r>
          </w:p>
        </w:tc>
      </w:tr>
      <w:tr>
        <w:trPr>
          <w:trHeight w:hRule="atLeast" w:val="167"/>
          <w:cantSplit w:val="false"/>
        </w:trPr>
        <w:tc>
          <w:tcPr>
            <w:tcW w:type="dxa" w:w="1001"/>
            <w:tcBorders>
              <w:top w:val="non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FFFFFF" w:val="clear"/>
            <w:tcMar>
              <w:left w:type="dxa" w:w="103"/>
            </w:tcMar>
            <w:vAlign w:val="bottom"/>
          </w:tcPr>
          <w:p>
            <w:pPr>
              <w:pStyle w:val="style0"/>
              <w:jc w:val="center"/>
            </w:pPr>
            <w:r>
              <w:rPr>
                <w:rFonts w:ascii="Arial" w:cs="Arial" w:hAnsi="Arial"/>
                <w:color w:val="000000"/>
              </w:rPr>
              <w:t>11</w:t>
            </w:r>
          </w:p>
        </w:tc>
        <w:tc>
          <w:tcPr>
            <w:tcW w:type="dxa" w:w="1639"/>
            <w:tcBorders>
              <w:top w:val="none"/>
              <w:left w:val="none"/>
              <w:bottom w:color="00000A" w:space="0" w:sz="4" w:val="single"/>
              <w:right w:color="00000A" w:space="0" w:sz="4" w:val="single"/>
            </w:tcBorders>
            <w:shd w:fill="FFFFFF" w:val="clear"/>
            <w:vAlign w:val="bottom"/>
          </w:tcPr>
          <w:p>
            <w:pPr>
              <w:pStyle w:val="style0"/>
              <w:jc w:val="center"/>
            </w:pPr>
            <w:r>
              <w:rPr>
                <w:rFonts w:ascii="Arial" w:cs="Arial" w:hAnsi="Arial"/>
                <w:color w:val="000000"/>
              </w:rPr>
              <w:t>кв.</w:t>
            </w:r>
          </w:p>
        </w:tc>
        <w:tc>
          <w:tcPr>
            <w:tcW w:type="dxa" w:w="5505"/>
            <w:tcBorders>
              <w:top w:val="none"/>
              <w:left w:val="none"/>
              <w:bottom w:color="000001" w:space="0" w:sz="4" w:val="single"/>
              <w:right w:color="00000A" w:space="0" w:sz="4" w:val="single"/>
            </w:tcBorders>
            <w:shd w:fill="FFFFFF" w:val="clear"/>
          </w:tcPr>
          <w:p>
            <w:pPr>
              <w:pStyle w:val="style0"/>
            </w:pPr>
            <w:r>
              <w:rPr>
                <w:rFonts w:ascii="Arial" w:cs="Arial" w:hAnsi="Arial"/>
                <w:color w:val="000000"/>
              </w:rPr>
              <w:t>3 квартал 4</w:t>
            </w:r>
          </w:p>
        </w:tc>
        <w:tc>
          <w:tcPr>
            <w:tcW w:type="dxa" w:w="1274"/>
            <w:tcBorders>
              <w:top w:val="none"/>
              <w:left w:val="none"/>
              <w:bottom w:color="000001" w:space="0" w:sz="4" w:val="single"/>
              <w:right w:color="00000A" w:space="0" w:sz="4" w:val="single"/>
            </w:tcBorders>
            <w:shd w:fill="auto" w:val="clear"/>
          </w:tcPr>
          <w:p>
            <w:pPr>
              <w:pStyle w:val="style0"/>
              <w:jc w:val="center"/>
            </w:pPr>
            <w:r>
              <w:rPr>
                <w:rFonts w:ascii="Arial" w:cs="Arial" w:hAnsi="Arial"/>
                <w:color w:val="000000"/>
              </w:rPr>
              <w:t>28,87</w:t>
            </w:r>
          </w:p>
        </w:tc>
      </w:tr>
      <w:tr>
        <w:trPr>
          <w:trHeight w:hRule="atLeast" w:val="167"/>
          <w:cantSplit w:val="false"/>
        </w:trPr>
        <w:tc>
          <w:tcPr>
            <w:tcW w:type="dxa" w:w="1001"/>
            <w:tcBorders>
              <w:top w:val="non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FFFFFF" w:val="clear"/>
            <w:tcMar>
              <w:left w:type="dxa" w:w="103"/>
            </w:tcMar>
            <w:vAlign w:val="bottom"/>
          </w:tcPr>
          <w:p>
            <w:pPr>
              <w:pStyle w:val="style0"/>
              <w:jc w:val="center"/>
            </w:pPr>
            <w:r>
              <w:rPr>
                <w:rFonts w:ascii="Arial" w:cs="Arial" w:hAnsi="Arial"/>
                <w:color w:val="000000"/>
              </w:rPr>
              <w:t>12</w:t>
            </w:r>
          </w:p>
        </w:tc>
        <w:tc>
          <w:tcPr>
            <w:tcW w:type="dxa" w:w="1639"/>
            <w:tcBorders>
              <w:top w:val="none"/>
              <w:left w:val="none"/>
              <w:bottom w:color="00000A" w:space="0" w:sz="4" w:val="single"/>
              <w:right w:color="00000A" w:space="0" w:sz="4" w:val="single"/>
            </w:tcBorders>
            <w:shd w:fill="FFFFFF" w:val="clear"/>
            <w:vAlign w:val="bottom"/>
          </w:tcPr>
          <w:p>
            <w:pPr>
              <w:pStyle w:val="style0"/>
              <w:jc w:val="center"/>
            </w:pPr>
            <w:r>
              <w:rPr>
                <w:rFonts w:ascii="Arial" w:cs="Arial" w:hAnsi="Arial"/>
                <w:color w:val="000000"/>
              </w:rPr>
              <w:t>кв.</w:t>
            </w:r>
          </w:p>
        </w:tc>
        <w:tc>
          <w:tcPr>
            <w:tcW w:type="dxa" w:w="5505"/>
            <w:tcBorders>
              <w:top w:val="none"/>
              <w:left w:val="none"/>
              <w:bottom w:color="000001" w:space="0" w:sz="4" w:val="single"/>
              <w:right w:color="00000A" w:space="0" w:sz="4" w:val="single"/>
            </w:tcBorders>
            <w:shd w:fill="FFFFFF" w:val="clear"/>
          </w:tcPr>
          <w:p>
            <w:pPr>
              <w:pStyle w:val="style0"/>
            </w:pPr>
            <w:r>
              <w:rPr>
                <w:rFonts w:ascii="Arial" w:cs="Arial" w:hAnsi="Arial"/>
                <w:color w:val="000000"/>
              </w:rPr>
              <w:t>3 квартал 5</w:t>
            </w:r>
          </w:p>
        </w:tc>
        <w:tc>
          <w:tcPr>
            <w:tcW w:type="dxa" w:w="1274"/>
            <w:tcBorders>
              <w:top w:val="none"/>
              <w:left w:val="none"/>
              <w:bottom w:color="000001" w:space="0" w:sz="4" w:val="single"/>
              <w:right w:color="00000A" w:space="0" w:sz="4" w:val="single"/>
            </w:tcBorders>
            <w:shd w:fill="auto" w:val="clear"/>
          </w:tcPr>
          <w:p>
            <w:pPr>
              <w:pStyle w:val="style0"/>
              <w:jc w:val="center"/>
            </w:pPr>
            <w:r>
              <w:rPr>
                <w:rFonts w:ascii="Arial" w:cs="Arial" w:hAnsi="Arial"/>
                <w:color w:val="000000"/>
              </w:rPr>
              <w:t>28,87</w:t>
            </w:r>
          </w:p>
        </w:tc>
      </w:tr>
      <w:tr>
        <w:trPr>
          <w:trHeight w:hRule="atLeast" w:val="167"/>
          <w:cantSplit w:val="false"/>
        </w:trPr>
        <w:tc>
          <w:tcPr>
            <w:tcW w:type="dxa" w:w="1001"/>
            <w:tcBorders>
              <w:top w:val="non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FFFFFF" w:val="clear"/>
            <w:tcMar>
              <w:left w:type="dxa" w:w="103"/>
            </w:tcMar>
            <w:vAlign w:val="bottom"/>
          </w:tcPr>
          <w:p>
            <w:pPr>
              <w:pStyle w:val="style0"/>
              <w:jc w:val="center"/>
            </w:pPr>
            <w:r>
              <w:rPr>
                <w:rFonts w:ascii="Arial" w:cs="Arial" w:hAnsi="Arial"/>
                <w:color w:val="000000"/>
              </w:rPr>
              <w:t>13</w:t>
            </w:r>
          </w:p>
        </w:tc>
        <w:tc>
          <w:tcPr>
            <w:tcW w:type="dxa" w:w="1639"/>
            <w:tcBorders>
              <w:top w:val="none"/>
              <w:left w:val="none"/>
              <w:bottom w:color="00000A" w:space="0" w:sz="4" w:val="single"/>
              <w:right w:color="00000A" w:space="0" w:sz="4" w:val="single"/>
            </w:tcBorders>
            <w:shd w:fill="FFFFFF" w:val="clear"/>
            <w:vAlign w:val="bottom"/>
          </w:tcPr>
          <w:p>
            <w:pPr>
              <w:pStyle w:val="style0"/>
              <w:jc w:val="center"/>
            </w:pPr>
            <w:r>
              <w:rPr>
                <w:rFonts w:ascii="Arial" w:cs="Arial" w:hAnsi="Arial"/>
                <w:color w:val="000000"/>
              </w:rPr>
              <w:t>кв.</w:t>
            </w:r>
          </w:p>
        </w:tc>
        <w:tc>
          <w:tcPr>
            <w:tcW w:type="dxa" w:w="5505"/>
            <w:tcBorders>
              <w:top w:val="none"/>
              <w:left w:val="none"/>
              <w:bottom w:color="000001" w:space="0" w:sz="4" w:val="single"/>
              <w:right w:color="00000A" w:space="0" w:sz="4" w:val="single"/>
            </w:tcBorders>
            <w:shd w:fill="FFFFFF" w:val="clear"/>
          </w:tcPr>
          <w:p>
            <w:pPr>
              <w:pStyle w:val="style0"/>
            </w:pPr>
            <w:r>
              <w:rPr>
                <w:rFonts w:ascii="Arial" w:cs="Arial" w:hAnsi="Arial"/>
                <w:color w:val="000000"/>
              </w:rPr>
              <w:t>3 квартал 6</w:t>
            </w:r>
          </w:p>
        </w:tc>
        <w:tc>
          <w:tcPr>
            <w:tcW w:type="dxa" w:w="1274"/>
            <w:tcBorders>
              <w:top w:val="none"/>
              <w:left w:val="none"/>
              <w:bottom w:color="000001" w:space="0" w:sz="4" w:val="single"/>
              <w:right w:color="00000A" w:space="0" w:sz="4" w:val="single"/>
            </w:tcBorders>
            <w:shd w:fill="auto" w:val="clear"/>
          </w:tcPr>
          <w:p>
            <w:pPr>
              <w:pStyle w:val="style0"/>
              <w:jc w:val="center"/>
            </w:pPr>
            <w:r>
              <w:rPr>
                <w:rFonts w:ascii="Arial" w:cs="Arial" w:hAnsi="Arial"/>
                <w:color w:val="000000"/>
              </w:rPr>
              <w:t>28,87</w:t>
            </w:r>
          </w:p>
        </w:tc>
      </w:tr>
      <w:tr>
        <w:trPr>
          <w:trHeight w:hRule="atLeast" w:val="167"/>
          <w:cantSplit w:val="false"/>
        </w:trPr>
        <w:tc>
          <w:tcPr>
            <w:tcW w:type="dxa" w:w="1001"/>
            <w:tcBorders>
              <w:top w:val="non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FFFFFF" w:val="clear"/>
            <w:tcMar>
              <w:left w:type="dxa" w:w="103"/>
            </w:tcMar>
            <w:vAlign w:val="bottom"/>
          </w:tcPr>
          <w:p>
            <w:pPr>
              <w:pStyle w:val="style0"/>
              <w:jc w:val="center"/>
            </w:pPr>
            <w:r>
              <w:rPr>
                <w:rFonts w:ascii="Arial" w:cs="Arial" w:hAnsi="Arial"/>
                <w:color w:val="000000"/>
              </w:rPr>
              <w:t>14</w:t>
            </w:r>
          </w:p>
        </w:tc>
        <w:tc>
          <w:tcPr>
            <w:tcW w:type="dxa" w:w="1639"/>
            <w:tcBorders>
              <w:top w:val="none"/>
              <w:left w:val="none"/>
              <w:bottom w:color="00000A" w:space="0" w:sz="4" w:val="single"/>
              <w:right w:color="00000A" w:space="0" w:sz="4" w:val="single"/>
            </w:tcBorders>
            <w:shd w:fill="FFFFFF" w:val="clear"/>
            <w:vAlign w:val="bottom"/>
          </w:tcPr>
          <w:p>
            <w:pPr>
              <w:pStyle w:val="style0"/>
              <w:jc w:val="center"/>
            </w:pPr>
            <w:r>
              <w:rPr>
                <w:rFonts w:ascii="Arial" w:cs="Arial" w:hAnsi="Arial"/>
                <w:color w:val="000000"/>
              </w:rPr>
              <w:t>кв.</w:t>
            </w:r>
          </w:p>
        </w:tc>
        <w:tc>
          <w:tcPr>
            <w:tcW w:type="dxa" w:w="5505"/>
            <w:tcBorders>
              <w:top w:val="none"/>
              <w:left w:val="none"/>
              <w:bottom w:color="000001" w:space="0" w:sz="4" w:val="single"/>
              <w:right w:color="00000A" w:space="0" w:sz="4" w:val="single"/>
            </w:tcBorders>
            <w:shd w:fill="FFFFFF" w:val="clear"/>
          </w:tcPr>
          <w:p>
            <w:pPr>
              <w:pStyle w:val="style0"/>
            </w:pPr>
            <w:r>
              <w:rPr>
                <w:rFonts w:ascii="Arial" w:cs="Arial" w:hAnsi="Arial"/>
                <w:color w:val="000000"/>
              </w:rPr>
              <w:t>4 квартал 1</w:t>
            </w:r>
          </w:p>
        </w:tc>
        <w:tc>
          <w:tcPr>
            <w:tcW w:type="dxa" w:w="1274"/>
            <w:tcBorders>
              <w:top w:val="none"/>
              <w:left w:val="none"/>
              <w:bottom w:color="000001" w:space="0" w:sz="4" w:val="single"/>
              <w:right w:color="00000A" w:space="0" w:sz="4" w:val="single"/>
            </w:tcBorders>
            <w:shd w:fill="auto" w:val="clear"/>
          </w:tcPr>
          <w:p>
            <w:pPr>
              <w:pStyle w:val="style0"/>
              <w:jc w:val="center"/>
            </w:pPr>
            <w:r>
              <w:rPr>
                <w:rFonts w:ascii="Arial" w:cs="Arial" w:hAnsi="Arial"/>
                <w:color w:val="000000"/>
              </w:rPr>
              <w:t>28,87</w:t>
            </w:r>
          </w:p>
        </w:tc>
      </w:tr>
      <w:tr>
        <w:trPr>
          <w:trHeight w:hRule="atLeast" w:val="167"/>
          <w:cantSplit w:val="false"/>
        </w:trPr>
        <w:tc>
          <w:tcPr>
            <w:tcW w:type="dxa" w:w="1001"/>
            <w:tcBorders>
              <w:top w:val="non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FFFFFF" w:val="clear"/>
            <w:tcMar>
              <w:left w:type="dxa" w:w="103"/>
            </w:tcMar>
            <w:vAlign w:val="bottom"/>
          </w:tcPr>
          <w:p>
            <w:pPr>
              <w:pStyle w:val="style0"/>
              <w:jc w:val="center"/>
            </w:pPr>
            <w:r>
              <w:rPr>
                <w:rFonts w:ascii="Arial" w:cs="Arial" w:hAnsi="Arial"/>
                <w:color w:val="000000"/>
              </w:rPr>
              <w:t>15</w:t>
            </w:r>
          </w:p>
        </w:tc>
        <w:tc>
          <w:tcPr>
            <w:tcW w:type="dxa" w:w="1639"/>
            <w:tcBorders>
              <w:top w:val="none"/>
              <w:left w:val="none"/>
              <w:bottom w:color="00000A" w:space="0" w:sz="4" w:val="single"/>
              <w:right w:color="00000A" w:space="0" w:sz="4" w:val="single"/>
            </w:tcBorders>
            <w:shd w:fill="FFFFFF" w:val="clear"/>
            <w:vAlign w:val="bottom"/>
          </w:tcPr>
          <w:p>
            <w:pPr>
              <w:pStyle w:val="style0"/>
              <w:jc w:val="center"/>
            </w:pPr>
            <w:r>
              <w:rPr>
                <w:rFonts w:ascii="Arial" w:cs="Arial" w:hAnsi="Arial"/>
                <w:color w:val="000000"/>
              </w:rPr>
              <w:t>кв.</w:t>
            </w:r>
          </w:p>
        </w:tc>
        <w:tc>
          <w:tcPr>
            <w:tcW w:type="dxa" w:w="5505"/>
            <w:tcBorders>
              <w:top w:val="none"/>
              <w:left w:val="none"/>
              <w:bottom w:color="000001" w:space="0" w:sz="4" w:val="single"/>
              <w:right w:color="00000A" w:space="0" w:sz="4" w:val="single"/>
            </w:tcBorders>
            <w:shd w:fill="FFFFFF" w:val="clear"/>
          </w:tcPr>
          <w:p>
            <w:pPr>
              <w:pStyle w:val="style0"/>
            </w:pPr>
            <w:r>
              <w:rPr>
                <w:rFonts w:ascii="Arial" w:cs="Arial" w:hAnsi="Arial"/>
                <w:color w:val="000000"/>
              </w:rPr>
              <w:t>4 квартал 1а</w:t>
            </w:r>
          </w:p>
        </w:tc>
        <w:tc>
          <w:tcPr>
            <w:tcW w:type="dxa" w:w="1274"/>
            <w:tcBorders>
              <w:top w:val="none"/>
              <w:left w:val="none"/>
              <w:bottom w:color="000001" w:space="0" w:sz="4" w:val="single"/>
              <w:right w:color="00000A" w:space="0" w:sz="4" w:val="single"/>
            </w:tcBorders>
            <w:shd w:fill="auto" w:val="clear"/>
          </w:tcPr>
          <w:p>
            <w:pPr>
              <w:pStyle w:val="style0"/>
              <w:jc w:val="center"/>
            </w:pPr>
            <w:r>
              <w:rPr>
                <w:rFonts w:ascii="Arial" w:cs="Arial" w:hAnsi="Arial"/>
                <w:color w:val="000000"/>
              </w:rPr>
              <w:t>28,87</w:t>
            </w:r>
          </w:p>
        </w:tc>
      </w:tr>
      <w:tr>
        <w:trPr>
          <w:trHeight w:hRule="atLeast" w:val="167"/>
          <w:cantSplit w:val="false"/>
        </w:trPr>
        <w:tc>
          <w:tcPr>
            <w:tcW w:type="dxa" w:w="1001"/>
            <w:tcBorders>
              <w:top w:val="non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FFFFFF" w:val="clear"/>
            <w:tcMar>
              <w:left w:type="dxa" w:w="103"/>
            </w:tcMar>
            <w:vAlign w:val="bottom"/>
          </w:tcPr>
          <w:p>
            <w:pPr>
              <w:pStyle w:val="style0"/>
              <w:jc w:val="center"/>
            </w:pPr>
            <w:r>
              <w:rPr>
                <w:rFonts w:ascii="Arial" w:cs="Arial" w:hAnsi="Arial"/>
                <w:color w:val="000000"/>
              </w:rPr>
              <w:t>16</w:t>
            </w:r>
          </w:p>
        </w:tc>
        <w:tc>
          <w:tcPr>
            <w:tcW w:type="dxa" w:w="1639"/>
            <w:tcBorders>
              <w:top w:val="none"/>
              <w:left w:val="none"/>
              <w:bottom w:color="00000A" w:space="0" w:sz="4" w:val="single"/>
              <w:right w:color="00000A" w:space="0" w:sz="4" w:val="single"/>
            </w:tcBorders>
            <w:shd w:fill="FFFFFF" w:val="clear"/>
            <w:vAlign w:val="bottom"/>
          </w:tcPr>
          <w:p>
            <w:pPr>
              <w:pStyle w:val="style0"/>
              <w:jc w:val="center"/>
            </w:pPr>
            <w:r>
              <w:rPr>
                <w:rFonts w:ascii="Arial" w:cs="Arial" w:hAnsi="Arial"/>
                <w:color w:val="000000"/>
              </w:rPr>
              <w:t>кв.</w:t>
            </w:r>
          </w:p>
        </w:tc>
        <w:tc>
          <w:tcPr>
            <w:tcW w:type="dxa" w:w="5505"/>
            <w:tcBorders>
              <w:top w:val="none"/>
              <w:left w:val="none"/>
              <w:bottom w:color="000001" w:space="0" w:sz="4" w:val="single"/>
              <w:right w:color="00000A" w:space="0" w:sz="4" w:val="single"/>
            </w:tcBorders>
            <w:shd w:fill="FFFFFF" w:val="clear"/>
          </w:tcPr>
          <w:p>
            <w:pPr>
              <w:pStyle w:val="style0"/>
            </w:pPr>
            <w:r>
              <w:rPr>
                <w:rFonts w:ascii="Arial" w:cs="Arial" w:hAnsi="Arial"/>
                <w:color w:val="000000"/>
              </w:rPr>
              <w:t>4 квартал 2</w:t>
            </w:r>
          </w:p>
        </w:tc>
        <w:tc>
          <w:tcPr>
            <w:tcW w:type="dxa" w:w="1274"/>
            <w:tcBorders>
              <w:top w:val="none"/>
              <w:left w:val="none"/>
              <w:bottom w:color="000001" w:space="0" w:sz="4" w:val="single"/>
              <w:right w:color="00000A" w:space="0" w:sz="4" w:val="single"/>
            </w:tcBorders>
            <w:shd w:fill="auto" w:val="clear"/>
          </w:tcPr>
          <w:p>
            <w:pPr>
              <w:pStyle w:val="style0"/>
              <w:jc w:val="center"/>
            </w:pPr>
            <w:r>
              <w:rPr>
                <w:rFonts w:ascii="Arial" w:cs="Arial" w:hAnsi="Arial"/>
                <w:color w:val="000000"/>
              </w:rPr>
              <w:t>28,87</w:t>
            </w:r>
          </w:p>
        </w:tc>
      </w:tr>
      <w:tr>
        <w:trPr>
          <w:trHeight w:hRule="atLeast" w:val="167"/>
          <w:cantSplit w:val="false"/>
        </w:trPr>
        <w:tc>
          <w:tcPr>
            <w:tcW w:type="dxa" w:w="1001"/>
            <w:tcBorders>
              <w:top w:val="non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FFFFFF" w:val="clear"/>
            <w:tcMar>
              <w:left w:type="dxa" w:w="103"/>
            </w:tcMar>
            <w:vAlign w:val="bottom"/>
          </w:tcPr>
          <w:p>
            <w:pPr>
              <w:pStyle w:val="style0"/>
              <w:jc w:val="center"/>
            </w:pPr>
            <w:r>
              <w:rPr>
                <w:rFonts w:ascii="Arial" w:cs="Arial" w:hAnsi="Arial"/>
                <w:color w:val="000000"/>
              </w:rPr>
              <w:t>17</w:t>
            </w:r>
          </w:p>
        </w:tc>
        <w:tc>
          <w:tcPr>
            <w:tcW w:type="dxa" w:w="1639"/>
            <w:tcBorders>
              <w:top w:val="none"/>
              <w:left w:val="none"/>
              <w:bottom w:color="00000A" w:space="0" w:sz="4" w:val="single"/>
              <w:right w:color="00000A" w:space="0" w:sz="4" w:val="single"/>
            </w:tcBorders>
            <w:shd w:fill="FFFFFF" w:val="clear"/>
            <w:vAlign w:val="bottom"/>
          </w:tcPr>
          <w:p>
            <w:pPr>
              <w:pStyle w:val="style0"/>
              <w:jc w:val="center"/>
            </w:pPr>
            <w:r>
              <w:rPr>
                <w:rFonts w:ascii="Arial" w:cs="Arial" w:hAnsi="Arial"/>
                <w:color w:val="000000"/>
              </w:rPr>
              <w:t>кв.</w:t>
            </w:r>
          </w:p>
        </w:tc>
        <w:tc>
          <w:tcPr>
            <w:tcW w:type="dxa" w:w="5505"/>
            <w:tcBorders>
              <w:top w:val="none"/>
              <w:left w:val="none"/>
              <w:bottom w:color="000001" w:space="0" w:sz="4" w:val="single"/>
              <w:right w:color="00000A" w:space="0" w:sz="4" w:val="single"/>
            </w:tcBorders>
            <w:shd w:fill="FFFFFF" w:val="clear"/>
          </w:tcPr>
          <w:p>
            <w:pPr>
              <w:pStyle w:val="style0"/>
            </w:pPr>
            <w:r>
              <w:rPr>
                <w:rFonts w:ascii="Arial" w:cs="Arial" w:hAnsi="Arial"/>
                <w:color w:val="000000"/>
              </w:rPr>
              <w:t>4 квартал 3</w:t>
            </w:r>
          </w:p>
        </w:tc>
        <w:tc>
          <w:tcPr>
            <w:tcW w:type="dxa" w:w="1274"/>
            <w:tcBorders>
              <w:top w:val="none"/>
              <w:left w:val="none"/>
              <w:bottom w:color="000001" w:space="0" w:sz="4" w:val="single"/>
              <w:right w:color="00000A" w:space="0" w:sz="4" w:val="single"/>
            </w:tcBorders>
            <w:shd w:fill="auto" w:val="clear"/>
          </w:tcPr>
          <w:p>
            <w:pPr>
              <w:pStyle w:val="style0"/>
              <w:jc w:val="center"/>
            </w:pPr>
            <w:r>
              <w:rPr>
                <w:rFonts w:ascii="Arial" w:cs="Arial" w:hAnsi="Arial"/>
                <w:color w:val="000000"/>
              </w:rPr>
              <w:t>18,68</w:t>
            </w:r>
          </w:p>
        </w:tc>
      </w:tr>
      <w:tr>
        <w:trPr>
          <w:trHeight w:hRule="atLeast" w:val="167"/>
          <w:cantSplit w:val="false"/>
        </w:trPr>
        <w:tc>
          <w:tcPr>
            <w:tcW w:type="dxa" w:w="1001"/>
            <w:tcBorders>
              <w:top w:val="non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FFFFFF" w:val="clear"/>
            <w:tcMar>
              <w:left w:type="dxa" w:w="103"/>
            </w:tcMar>
            <w:vAlign w:val="bottom"/>
          </w:tcPr>
          <w:p>
            <w:pPr>
              <w:pStyle w:val="style0"/>
              <w:jc w:val="center"/>
            </w:pPr>
            <w:r>
              <w:rPr>
                <w:rFonts w:ascii="Arial" w:cs="Arial" w:hAnsi="Arial"/>
                <w:color w:val="000000"/>
              </w:rPr>
              <w:t>18</w:t>
            </w:r>
          </w:p>
        </w:tc>
        <w:tc>
          <w:tcPr>
            <w:tcW w:type="dxa" w:w="1639"/>
            <w:tcBorders>
              <w:top w:val="none"/>
              <w:left w:val="none"/>
              <w:bottom w:color="00000A" w:space="0" w:sz="4" w:val="single"/>
              <w:right w:color="00000A" w:space="0" w:sz="4" w:val="single"/>
            </w:tcBorders>
            <w:shd w:fill="FFFFFF" w:val="clear"/>
            <w:vAlign w:val="bottom"/>
          </w:tcPr>
          <w:p>
            <w:pPr>
              <w:pStyle w:val="style0"/>
              <w:jc w:val="center"/>
            </w:pPr>
            <w:r>
              <w:rPr>
                <w:rFonts w:ascii="Arial" w:cs="Arial" w:hAnsi="Arial"/>
                <w:color w:val="000000"/>
              </w:rPr>
              <w:t>кв.</w:t>
            </w:r>
          </w:p>
        </w:tc>
        <w:tc>
          <w:tcPr>
            <w:tcW w:type="dxa" w:w="5505"/>
            <w:tcBorders>
              <w:top w:val="none"/>
              <w:left w:val="none"/>
              <w:bottom w:color="000001" w:space="0" w:sz="4" w:val="single"/>
              <w:right w:color="00000A" w:space="0" w:sz="4" w:val="single"/>
            </w:tcBorders>
            <w:shd w:fill="FFFFFF" w:val="clear"/>
          </w:tcPr>
          <w:p>
            <w:pPr>
              <w:pStyle w:val="style0"/>
            </w:pPr>
            <w:r>
              <w:rPr>
                <w:rFonts w:ascii="Arial" w:cs="Arial" w:hAnsi="Arial"/>
                <w:color w:val="000000"/>
              </w:rPr>
              <w:t>4 квартал 4</w:t>
            </w:r>
          </w:p>
        </w:tc>
        <w:tc>
          <w:tcPr>
            <w:tcW w:type="dxa" w:w="1274"/>
            <w:tcBorders>
              <w:top w:val="none"/>
              <w:left w:val="none"/>
              <w:bottom w:color="000001" w:space="0" w:sz="4" w:val="single"/>
              <w:right w:color="00000A" w:space="0" w:sz="4" w:val="single"/>
            </w:tcBorders>
            <w:shd w:fill="auto" w:val="clear"/>
          </w:tcPr>
          <w:p>
            <w:pPr>
              <w:pStyle w:val="style0"/>
              <w:jc w:val="center"/>
            </w:pPr>
            <w:r>
              <w:rPr>
                <w:rFonts w:ascii="Arial" w:cs="Arial" w:hAnsi="Arial"/>
                <w:color w:val="000000"/>
              </w:rPr>
              <w:t>18,68</w:t>
            </w:r>
          </w:p>
        </w:tc>
      </w:tr>
      <w:tr>
        <w:trPr>
          <w:trHeight w:hRule="atLeast" w:val="167"/>
          <w:cantSplit w:val="false"/>
        </w:trPr>
        <w:tc>
          <w:tcPr>
            <w:tcW w:type="dxa" w:w="1001"/>
            <w:tcBorders>
              <w:top w:val="non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FFFFFF" w:val="clear"/>
            <w:tcMar>
              <w:left w:type="dxa" w:w="103"/>
            </w:tcMar>
            <w:vAlign w:val="bottom"/>
          </w:tcPr>
          <w:p>
            <w:pPr>
              <w:pStyle w:val="style0"/>
              <w:jc w:val="center"/>
            </w:pPr>
            <w:r>
              <w:rPr>
                <w:rFonts w:ascii="Arial" w:cs="Arial" w:hAnsi="Arial"/>
                <w:color w:val="000000"/>
              </w:rPr>
              <w:t>19</w:t>
            </w:r>
          </w:p>
        </w:tc>
        <w:tc>
          <w:tcPr>
            <w:tcW w:type="dxa" w:w="1639"/>
            <w:tcBorders>
              <w:top w:val="none"/>
              <w:left w:val="none"/>
              <w:bottom w:color="00000A" w:space="0" w:sz="4" w:val="single"/>
              <w:right w:color="00000A" w:space="0" w:sz="4" w:val="single"/>
            </w:tcBorders>
            <w:shd w:fill="FFFFFF" w:val="clear"/>
            <w:vAlign w:val="bottom"/>
          </w:tcPr>
          <w:p>
            <w:pPr>
              <w:pStyle w:val="style0"/>
              <w:jc w:val="center"/>
            </w:pPr>
            <w:r>
              <w:rPr>
                <w:rFonts w:ascii="Arial" w:cs="Arial" w:hAnsi="Arial"/>
                <w:color w:val="000000"/>
              </w:rPr>
              <w:t>мкр.</w:t>
            </w:r>
          </w:p>
        </w:tc>
        <w:tc>
          <w:tcPr>
            <w:tcW w:type="dxa" w:w="5505"/>
            <w:tcBorders>
              <w:top w:val="none"/>
              <w:left w:val="none"/>
              <w:bottom w:color="000001" w:space="0" w:sz="4" w:val="single"/>
              <w:right w:color="00000A" w:space="0" w:sz="4" w:val="single"/>
            </w:tcBorders>
            <w:shd w:fill="FFFFFF" w:val="clear"/>
          </w:tcPr>
          <w:p>
            <w:pPr>
              <w:pStyle w:val="style0"/>
            </w:pPr>
            <w:r>
              <w:rPr>
                <w:rFonts w:ascii="Arial" w:cs="Arial" w:hAnsi="Arial"/>
                <w:color w:val="000000"/>
              </w:rPr>
              <w:t>4 микрорайон 4</w:t>
            </w:r>
          </w:p>
        </w:tc>
        <w:tc>
          <w:tcPr>
            <w:tcW w:type="dxa" w:w="1274"/>
            <w:tcBorders>
              <w:top w:val="none"/>
              <w:left w:val="none"/>
              <w:bottom w:color="000001" w:space="0" w:sz="4" w:val="single"/>
              <w:right w:color="00000A" w:space="0" w:sz="4" w:val="single"/>
            </w:tcBorders>
            <w:shd w:fill="auto" w:val="clear"/>
          </w:tcPr>
          <w:p>
            <w:pPr>
              <w:pStyle w:val="style0"/>
              <w:jc w:val="center"/>
            </w:pPr>
            <w:r>
              <w:rPr>
                <w:rFonts w:ascii="Arial" w:cs="Arial" w:hAnsi="Arial"/>
                <w:color w:val="000000"/>
              </w:rPr>
              <w:t>31,85</w:t>
            </w:r>
          </w:p>
        </w:tc>
      </w:tr>
      <w:tr>
        <w:trPr>
          <w:trHeight w:hRule="atLeast" w:val="167"/>
          <w:cantSplit w:val="false"/>
        </w:trPr>
        <w:tc>
          <w:tcPr>
            <w:tcW w:type="dxa" w:w="1001"/>
            <w:tcBorders>
              <w:top w:val="non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FFFFFF" w:val="clear"/>
            <w:tcMar>
              <w:left w:type="dxa" w:w="103"/>
            </w:tcMar>
            <w:vAlign w:val="bottom"/>
          </w:tcPr>
          <w:p>
            <w:pPr>
              <w:pStyle w:val="style0"/>
              <w:jc w:val="center"/>
            </w:pPr>
            <w:r>
              <w:rPr>
                <w:rFonts w:ascii="Arial" w:cs="Arial" w:hAnsi="Arial"/>
                <w:color w:val="000000"/>
              </w:rPr>
              <w:t>20</w:t>
            </w:r>
          </w:p>
        </w:tc>
        <w:tc>
          <w:tcPr>
            <w:tcW w:type="dxa" w:w="1639"/>
            <w:tcBorders>
              <w:top w:val="none"/>
              <w:left w:val="none"/>
              <w:bottom w:color="00000A" w:space="0" w:sz="4" w:val="single"/>
              <w:right w:color="00000A" w:space="0" w:sz="4" w:val="single"/>
            </w:tcBorders>
            <w:shd w:fill="FFFFFF" w:val="clear"/>
            <w:vAlign w:val="bottom"/>
          </w:tcPr>
          <w:p>
            <w:pPr>
              <w:pStyle w:val="style0"/>
              <w:jc w:val="center"/>
            </w:pPr>
            <w:r>
              <w:rPr>
                <w:rFonts w:ascii="Arial" w:cs="Arial" w:hAnsi="Arial"/>
                <w:color w:val="000000"/>
              </w:rPr>
              <w:t>ул.</w:t>
            </w:r>
          </w:p>
        </w:tc>
        <w:tc>
          <w:tcPr>
            <w:tcW w:type="dxa" w:w="5505"/>
            <w:tcBorders>
              <w:top w:val="none"/>
              <w:left w:val="none"/>
              <w:bottom w:color="000001" w:space="0" w:sz="4" w:val="single"/>
              <w:right w:color="00000A" w:space="0" w:sz="4" w:val="single"/>
            </w:tcBorders>
            <w:shd w:fill="FFFFFF" w:val="clear"/>
          </w:tcPr>
          <w:p>
            <w:pPr>
              <w:pStyle w:val="style0"/>
            </w:pPr>
            <w:r>
              <w:rPr>
                <w:rFonts w:ascii="Arial" w:cs="Arial" w:hAnsi="Arial"/>
                <w:color w:val="000000"/>
              </w:rPr>
              <w:t>40 лет Октября 2</w:t>
            </w:r>
          </w:p>
        </w:tc>
        <w:tc>
          <w:tcPr>
            <w:tcW w:type="dxa" w:w="1274"/>
            <w:tcBorders>
              <w:top w:val="none"/>
              <w:left w:val="none"/>
              <w:bottom w:color="000001" w:space="0" w:sz="4" w:val="single"/>
              <w:right w:color="00000A" w:space="0" w:sz="4" w:val="single"/>
            </w:tcBorders>
            <w:shd w:fill="auto" w:val="clear"/>
          </w:tcPr>
          <w:p>
            <w:pPr>
              <w:pStyle w:val="style0"/>
              <w:jc w:val="center"/>
            </w:pPr>
            <w:r>
              <w:rPr>
                <w:rFonts w:ascii="Arial" w:cs="Arial" w:hAnsi="Arial"/>
                <w:color w:val="000000"/>
              </w:rPr>
              <w:t>28,87</w:t>
            </w:r>
          </w:p>
        </w:tc>
      </w:tr>
      <w:tr>
        <w:trPr>
          <w:trHeight w:hRule="atLeast" w:val="167"/>
          <w:cantSplit w:val="false"/>
        </w:trPr>
        <w:tc>
          <w:tcPr>
            <w:tcW w:type="dxa" w:w="1001"/>
            <w:tcBorders>
              <w:top w:val="non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FFFFFF" w:val="clear"/>
            <w:tcMar>
              <w:left w:type="dxa" w:w="103"/>
            </w:tcMar>
            <w:vAlign w:val="bottom"/>
          </w:tcPr>
          <w:p>
            <w:pPr>
              <w:pStyle w:val="style0"/>
              <w:jc w:val="center"/>
            </w:pPr>
            <w:r>
              <w:rPr>
                <w:rFonts w:ascii="Arial" w:cs="Arial" w:hAnsi="Arial"/>
                <w:color w:val="000000"/>
              </w:rPr>
              <w:t>21</w:t>
            </w:r>
          </w:p>
        </w:tc>
        <w:tc>
          <w:tcPr>
            <w:tcW w:type="dxa" w:w="1639"/>
            <w:tcBorders>
              <w:top w:val="none"/>
              <w:left w:val="none"/>
              <w:bottom w:color="00000A" w:space="0" w:sz="4" w:val="single"/>
              <w:right w:color="00000A" w:space="0" w:sz="4" w:val="single"/>
            </w:tcBorders>
            <w:shd w:fill="FFFFFF" w:val="clear"/>
            <w:vAlign w:val="bottom"/>
          </w:tcPr>
          <w:p>
            <w:pPr>
              <w:pStyle w:val="style0"/>
              <w:jc w:val="center"/>
            </w:pPr>
            <w:r>
              <w:rPr>
                <w:rFonts w:ascii="Arial" w:cs="Arial" w:hAnsi="Arial"/>
                <w:color w:val="000000"/>
              </w:rPr>
              <w:t>ул.</w:t>
            </w:r>
          </w:p>
        </w:tc>
        <w:tc>
          <w:tcPr>
            <w:tcW w:type="dxa" w:w="5505"/>
            <w:tcBorders>
              <w:top w:val="none"/>
              <w:left w:val="none"/>
              <w:bottom w:color="000001" w:space="0" w:sz="4" w:val="single"/>
              <w:right w:color="00000A" w:space="0" w:sz="4" w:val="single"/>
            </w:tcBorders>
            <w:shd w:fill="FFFFFF" w:val="clear"/>
          </w:tcPr>
          <w:p>
            <w:pPr>
              <w:pStyle w:val="style0"/>
            </w:pPr>
            <w:r>
              <w:rPr>
                <w:rFonts w:ascii="Arial" w:cs="Arial" w:hAnsi="Arial"/>
                <w:color w:val="000000"/>
              </w:rPr>
              <w:t>40 лет Октября 3</w:t>
            </w:r>
          </w:p>
        </w:tc>
        <w:tc>
          <w:tcPr>
            <w:tcW w:type="dxa" w:w="1274"/>
            <w:tcBorders>
              <w:top w:val="none"/>
              <w:left w:val="none"/>
              <w:bottom w:color="000001" w:space="0" w:sz="4" w:val="single"/>
              <w:right w:color="00000A" w:space="0" w:sz="4" w:val="single"/>
            </w:tcBorders>
            <w:shd w:fill="auto" w:val="clear"/>
          </w:tcPr>
          <w:p>
            <w:pPr>
              <w:pStyle w:val="style0"/>
              <w:jc w:val="center"/>
            </w:pPr>
            <w:r>
              <w:rPr>
                <w:rFonts w:ascii="Arial" w:cs="Arial" w:hAnsi="Arial"/>
                <w:color w:val="000000"/>
              </w:rPr>
              <w:t>28,87</w:t>
            </w:r>
          </w:p>
        </w:tc>
      </w:tr>
      <w:tr>
        <w:trPr>
          <w:trHeight w:hRule="atLeast" w:val="167"/>
          <w:cantSplit w:val="false"/>
        </w:trPr>
        <w:tc>
          <w:tcPr>
            <w:tcW w:type="dxa" w:w="1001"/>
            <w:tcBorders>
              <w:top w:val="non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FFFFFF" w:val="clear"/>
            <w:tcMar>
              <w:left w:type="dxa" w:w="103"/>
            </w:tcMar>
            <w:vAlign w:val="bottom"/>
          </w:tcPr>
          <w:p>
            <w:pPr>
              <w:pStyle w:val="style0"/>
              <w:jc w:val="center"/>
            </w:pPr>
            <w:r>
              <w:rPr>
                <w:rFonts w:ascii="Arial" w:cs="Arial" w:hAnsi="Arial"/>
                <w:color w:val="000000"/>
              </w:rPr>
              <w:t>22</w:t>
            </w:r>
          </w:p>
        </w:tc>
        <w:tc>
          <w:tcPr>
            <w:tcW w:type="dxa" w:w="1639"/>
            <w:tcBorders>
              <w:top w:val="none"/>
              <w:left w:val="none"/>
              <w:bottom w:color="00000A" w:space="0" w:sz="4" w:val="single"/>
              <w:right w:color="00000A" w:space="0" w:sz="4" w:val="single"/>
            </w:tcBorders>
            <w:shd w:fill="FFFFFF" w:val="clear"/>
            <w:vAlign w:val="bottom"/>
          </w:tcPr>
          <w:p>
            <w:pPr>
              <w:pStyle w:val="style0"/>
              <w:jc w:val="center"/>
            </w:pPr>
            <w:r>
              <w:rPr>
                <w:rFonts w:ascii="Arial" w:cs="Arial" w:hAnsi="Arial"/>
                <w:color w:val="000000"/>
              </w:rPr>
              <w:t>ул.</w:t>
            </w:r>
          </w:p>
        </w:tc>
        <w:tc>
          <w:tcPr>
            <w:tcW w:type="dxa" w:w="5505"/>
            <w:tcBorders>
              <w:top w:val="none"/>
              <w:left w:val="none"/>
              <w:bottom w:color="000001" w:space="0" w:sz="4" w:val="single"/>
              <w:right w:color="00000A" w:space="0" w:sz="4" w:val="single"/>
            </w:tcBorders>
            <w:shd w:fill="FFFFFF" w:val="clear"/>
          </w:tcPr>
          <w:p>
            <w:pPr>
              <w:pStyle w:val="style0"/>
            </w:pPr>
            <w:r>
              <w:rPr>
                <w:rFonts w:ascii="Arial" w:cs="Arial" w:hAnsi="Arial"/>
                <w:color w:val="000000"/>
              </w:rPr>
              <w:t>40 лет Октября 4</w:t>
            </w:r>
          </w:p>
        </w:tc>
        <w:tc>
          <w:tcPr>
            <w:tcW w:type="dxa" w:w="1274"/>
            <w:tcBorders>
              <w:top w:val="none"/>
              <w:left w:val="none"/>
              <w:bottom w:color="000001" w:space="0" w:sz="4" w:val="single"/>
              <w:right w:color="00000A" w:space="0" w:sz="4" w:val="single"/>
            </w:tcBorders>
            <w:shd w:fill="auto" w:val="clear"/>
          </w:tcPr>
          <w:p>
            <w:pPr>
              <w:pStyle w:val="style0"/>
              <w:jc w:val="center"/>
            </w:pPr>
            <w:r>
              <w:rPr>
                <w:rFonts w:ascii="Arial" w:cs="Arial" w:hAnsi="Arial"/>
                <w:color w:val="000000"/>
              </w:rPr>
              <w:t>28,87</w:t>
            </w:r>
          </w:p>
        </w:tc>
      </w:tr>
      <w:tr>
        <w:trPr>
          <w:trHeight w:hRule="atLeast" w:val="167"/>
          <w:cantSplit w:val="false"/>
        </w:trPr>
        <w:tc>
          <w:tcPr>
            <w:tcW w:type="dxa" w:w="1001"/>
            <w:tcBorders>
              <w:top w:val="non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FFFFFF" w:val="clear"/>
            <w:tcMar>
              <w:left w:type="dxa" w:w="103"/>
            </w:tcMar>
            <w:vAlign w:val="bottom"/>
          </w:tcPr>
          <w:p>
            <w:pPr>
              <w:pStyle w:val="style0"/>
              <w:jc w:val="center"/>
            </w:pPr>
            <w:r>
              <w:rPr>
                <w:rFonts w:ascii="Arial" w:cs="Arial" w:hAnsi="Arial"/>
                <w:color w:val="000000"/>
              </w:rPr>
              <w:t>23</w:t>
            </w:r>
          </w:p>
        </w:tc>
        <w:tc>
          <w:tcPr>
            <w:tcW w:type="dxa" w:w="1639"/>
            <w:tcBorders>
              <w:top w:val="none"/>
              <w:left w:val="none"/>
              <w:bottom w:color="00000A" w:space="0" w:sz="4" w:val="single"/>
              <w:right w:color="00000A" w:space="0" w:sz="4" w:val="single"/>
            </w:tcBorders>
            <w:shd w:fill="FFFFFF" w:val="clear"/>
            <w:vAlign w:val="bottom"/>
          </w:tcPr>
          <w:p>
            <w:pPr>
              <w:pStyle w:val="style0"/>
              <w:jc w:val="center"/>
            </w:pPr>
            <w:r>
              <w:rPr>
                <w:rFonts w:ascii="Arial" w:cs="Arial" w:hAnsi="Arial"/>
                <w:color w:val="000000"/>
              </w:rPr>
              <w:t>ул.</w:t>
            </w:r>
          </w:p>
        </w:tc>
        <w:tc>
          <w:tcPr>
            <w:tcW w:type="dxa" w:w="5505"/>
            <w:tcBorders>
              <w:top w:val="none"/>
              <w:left w:val="none"/>
              <w:bottom w:color="000001" w:space="0" w:sz="4" w:val="single"/>
              <w:right w:color="00000A" w:space="0" w:sz="4" w:val="single"/>
            </w:tcBorders>
            <w:shd w:fill="FFFFFF" w:val="clear"/>
          </w:tcPr>
          <w:p>
            <w:pPr>
              <w:pStyle w:val="style0"/>
            </w:pPr>
            <w:r>
              <w:rPr>
                <w:rFonts w:ascii="Arial" w:cs="Arial" w:hAnsi="Arial"/>
                <w:color w:val="000000"/>
              </w:rPr>
              <w:t>40 лет Октября 5</w:t>
            </w:r>
          </w:p>
        </w:tc>
        <w:tc>
          <w:tcPr>
            <w:tcW w:type="dxa" w:w="1274"/>
            <w:tcBorders>
              <w:top w:val="none"/>
              <w:left w:val="none"/>
              <w:bottom w:color="000001" w:space="0" w:sz="4" w:val="single"/>
              <w:right w:color="00000A" w:space="0" w:sz="4" w:val="single"/>
            </w:tcBorders>
            <w:shd w:fill="auto" w:val="clear"/>
          </w:tcPr>
          <w:p>
            <w:pPr>
              <w:pStyle w:val="style0"/>
              <w:jc w:val="center"/>
            </w:pPr>
            <w:r>
              <w:rPr>
                <w:rFonts w:ascii="Arial" w:cs="Arial" w:hAnsi="Arial"/>
                <w:color w:val="000000"/>
              </w:rPr>
              <w:t>28,87</w:t>
            </w:r>
          </w:p>
        </w:tc>
      </w:tr>
      <w:tr>
        <w:trPr>
          <w:trHeight w:hRule="atLeast" w:val="167"/>
          <w:cantSplit w:val="false"/>
        </w:trPr>
        <w:tc>
          <w:tcPr>
            <w:tcW w:type="dxa" w:w="1001"/>
            <w:tcBorders>
              <w:top w:val="non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FFFFFF" w:val="clear"/>
            <w:tcMar>
              <w:left w:type="dxa" w:w="103"/>
            </w:tcMar>
            <w:vAlign w:val="bottom"/>
          </w:tcPr>
          <w:p>
            <w:pPr>
              <w:pStyle w:val="style0"/>
              <w:jc w:val="center"/>
            </w:pPr>
            <w:r>
              <w:rPr>
                <w:rFonts w:ascii="Arial" w:cs="Arial" w:hAnsi="Arial"/>
                <w:color w:val="000000"/>
              </w:rPr>
              <w:t>24</w:t>
            </w:r>
          </w:p>
        </w:tc>
        <w:tc>
          <w:tcPr>
            <w:tcW w:type="dxa" w:w="1639"/>
            <w:tcBorders>
              <w:top w:val="none"/>
              <w:left w:val="none"/>
              <w:bottom w:color="00000A" w:space="0" w:sz="4" w:val="single"/>
              <w:right w:color="00000A" w:space="0" w:sz="4" w:val="single"/>
            </w:tcBorders>
            <w:shd w:fill="FFFFFF" w:val="clear"/>
            <w:vAlign w:val="bottom"/>
          </w:tcPr>
          <w:p>
            <w:pPr>
              <w:pStyle w:val="style0"/>
              <w:jc w:val="center"/>
            </w:pPr>
            <w:r>
              <w:rPr>
                <w:rFonts w:ascii="Arial" w:cs="Arial" w:hAnsi="Arial"/>
                <w:color w:val="000000"/>
              </w:rPr>
              <w:t>ул.</w:t>
            </w:r>
          </w:p>
        </w:tc>
        <w:tc>
          <w:tcPr>
            <w:tcW w:type="dxa" w:w="5505"/>
            <w:tcBorders>
              <w:top w:val="none"/>
              <w:left w:val="none"/>
              <w:bottom w:color="000001" w:space="0" w:sz="4" w:val="single"/>
              <w:right w:color="00000A" w:space="0" w:sz="4" w:val="single"/>
            </w:tcBorders>
            <w:shd w:fill="FFFFFF" w:val="clear"/>
          </w:tcPr>
          <w:p>
            <w:pPr>
              <w:pStyle w:val="style0"/>
            </w:pPr>
            <w:r>
              <w:rPr>
                <w:rFonts w:ascii="Arial" w:cs="Arial" w:hAnsi="Arial"/>
                <w:color w:val="000000"/>
              </w:rPr>
              <w:t>40 лет Октября 5а</w:t>
            </w:r>
          </w:p>
        </w:tc>
        <w:tc>
          <w:tcPr>
            <w:tcW w:type="dxa" w:w="1274"/>
            <w:tcBorders>
              <w:top w:val="none"/>
              <w:left w:val="none"/>
              <w:bottom w:color="000001" w:space="0" w:sz="4" w:val="single"/>
              <w:right w:color="00000A" w:space="0" w:sz="4" w:val="single"/>
            </w:tcBorders>
            <w:shd w:fill="auto" w:val="clear"/>
          </w:tcPr>
          <w:p>
            <w:pPr>
              <w:pStyle w:val="style0"/>
              <w:jc w:val="center"/>
            </w:pPr>
            <w:r>
              <w:rPr>
                <w:rFonts w:ascii="Arial" w:cs="Arial" w:hAnsi="Arial"/>
                <w:color w:val="000000"/>
              </w:rPr>
              <w:t>18,68</w:t>
            </w:r>
          </w:p>
        </w:tc>
      </w:tr>
      <w:tr>
        <w:trPr>
          <w:trHeight w:hRule="atLeast" w:val="167"/>
          <w:cantSplit w:val="false"/>
        </w:trPr>
        <w:tc>
          <w:tcPr>
            <w:tcW w:type="dxa" w:w="1001"/>
            <w:tcBorders>
              <w:top w:val="non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FFFFFF" w:val="clear"/>
            <w:tcMar>
              <w:left w:type="dxa" w:w="103"/>
            </w:tcMar>
            <w:vAlign w:val="bottom"/>
          </w:tcPr>
          <w:p>
            <w:pPr>
              <w:pStyle w:val="style0"/>
              <w:jc w:val="center"/>
            </w:pPr>
            <w:r>
              <w:rPr>
                <w:rFonts w:ascii="Arial" w:cs="Arial" w:hAnsi="Arial"/>
                <w:color w:val="000000"/>
              </w:rPr>
              <w:t>25</w:t>
            </w:r>
          </w:p>
        </w:tc>
        <w:tc>
          <w:tcPr>
            <w:tcW w:type="dxa" w:w="1639"/>
            <w:tcBorders>
              <w:top w:val="none"/>
              <w:left w:val="none"/>
              <w:bottom w:color="00000A" w:space="0" w:sz="4" w:val="single"/>
              <w:right w:color="00000A" w:space="0" w:sz="4" w:val="single"/>
            </w:tcBorders>
            <w:shd w:fill="FFFFFF" w:val="clear"/>
            <w:vAlign w:val="bottom"/>
          </w:tcPr>
          <w:p>
            <w:pPr>
              <w:pStyle w:val="style0"/>
              <w:jc w:val="center"/>
            </w:pPr>
            <w:r>
              <w:rPr>
                <w:rFonts w:ascii="Arial" w:cs="Arial" w:hAnsi="Arial"/>
                <w:color w:val="000000"/>
              </w:rPr>
              <w:t>ул.</w:t>
            </w:r>
          </w:p>
        </w:tc>
        <w:tc>
          <w:tcPr>
            <w:tcW w:type="dxa" w:w="5505"/>
            <w:tcBorders>
              <w:top w:val="none"/>
              <w:left w:val="none"/>
              <w:bottom w:color="000001" w:space="0" w:sz="4" w:val="single"/>
              <w:right w:color="00000A" w:space="0" w:sz="4" w:val="single"/>
            </w:tcBorders>
            <w:shd w:fill="FFFFFF" w:val="clear"/>
          </w:tcPr>
          <w:p>
            <w:pPr>
              <w:pStyle w:val="style0"/>
            </w:pPr>
            <w:r>
              <w:rPr>
                <w:rFonts w:ascii="Arial" w:cs="Arial" w:hAnsi="Arial"/>
                <w:color w:val="000000"/>
              </w:rPr>
              <w:t>40 лет Октября 7</w:t>
            </w:r>
          </w:p>
        </w:tc>
        <w:tc>
          <w:tcPr>
            <w:tcW w:type="dxa" w:w="1274"/>
            <w:tcBorders>
              <w:top w:val="none"/>
              <w:left w:val="none"/>
              <w:bottom w:color="000001" w:space="0" w:sz="4" w:val="single"/>
              <w:right w:color="00000A" w:space="0" w:sz="4" w:val="single"/>
            </w:tcBorders>
            <w:shd w:fill="auto" w:val="clear"/>
          </w:tcPr>
          <w:p>
            <w:pPr>
              <w:pStyle w:val="style0"/>
              <w:jc w:val="center"/>
            </w:pPr>
            <w:r>
              <w:rPr>
                <w:rFonts w:ascii="Arial" w:cs="Arial" w:hAnsi="Arial"/>
                <w:color w:val="000000"/>
              </w:rPr>
              <w:t>28,87</w:t>
            </w:r>
          </w:p>
        </w:tc>
      </w:tr>
      <w:tr>
        <w:trPr>
          <w:trHeight w:hRule="atLeast" w:val="167"/>
          <w:cantSplit w:val="false"/>
        </w:trPr>
        <w:tc>
          <w:tcPr>
            <w:tcW w:type="dxa" w:w="1001"/>
            <w:tcBorders>
              <w:top w:val="non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FFFFFF" w:val="clear"/>
            <w:tcMar>
              <w:left w:type="dxa" w:w="103"/>
            </w:tcMar>
            <w:vAlign w:val="bottom"/>
          </w:tcPr>
          <w:p>
            <w:pPr>
              <w:pStyle w:val="style0"/>
              <w:jc w:val="center"/>
            </w:pPr>
            <w:r>
              <w:rPr>
                <w:rFonts w:ascii="Arial" w:cs="Arial" w:hAnsi="Arial"/>
                <w:color w:val="000000"/>
              </w:rPr>
              <w:t>26</w:t>
            </w:r>
          </w:p>
        </w:tc>
        <w:tc>
          <w:tcPr>
            <w:tcW w:type="dxa" w:w="1639"/>
            <w:tcBorders>
              <w:top w:val="none"/>
              <w:left w:val="none"/>
              <w:bottom w:color="00000A" w:space="0" w:sz="4" w:val="single"/>
              <w:right w:color="00000A" w:space="0" w:sz="4" w:val="single"/>
            </w:tcBorders>
            <w:shd w:fill="FFFFFF" w:val="clear"/>
            <w:vAlign w:val="bottom"/>
          </w:tcPr>
          <w:p>
            <w:pPr>
              <w:pStyle w:val="style0"/>
              <w:jc w:val="center"/>
            </w:pPr>
            <w:r>
              <w:rPr>
                <w:rFonts w:ascii="Arial" w:cs="Arial" w:hAnsi="Arial"/>
                <w:color w:val="000000"/>
              </w:rPr>
              <w:t>ул.</w:t>
            </w:r>
          </w:p>
        </w:tc>
        <w:tc>
          <w:tcPr>
            <w:tcW w:type="dxa" w:w="5505"/>
            <w:tcBorders>
              <w:top w:val="none"/>
              <w:left w:val="none"/>
              <w:bottom w:color="000001" w:space="0" w:sz="4" w:val="single"/>
              <w:right w:color="00000A" w:space="0" w:sz="4" w:val="single"/>
            </w:tcBorders>
            <w:shd w:fill="FFFFFF" w:val="clear"/>
          </w:tcPr>
          <w:p>
            <w:pPr>
              <w:pStyle w:val="style0"/>
            </w:pPr>
            <w:r>
              <w:rPr>
                <w:rFonts w:ascii="Arial" w:cs="Arial" w:hAnsi="Arial"/>
                <w:color w:val="000000"/>
              </w:rPr>
              <w:t>40 лет Октября 9</w:t>
            </w:r>
          </w:p>
        </w:tc>
        <w:tc>
          <w:tcPr>
            <w:tcW w:type="dxa" w:w="1274"/>
            <w:tcBorders>
              <w:top w:val="none"/>
              <w:left w:val="none"/>
              <w:bottom w:color="000001" w:space="0" w:sz="4" w:val="single"/>
              <w:right w:color="00000A" w:space="0" w:sz="4" w:val="single"/>
            </w:tcBorders>
            <w:shd w:fill="auto" w:val="clear"/>
          </w:tcPr>
          <w:p>
            <w:pPr>
              <w:pStyle w:val="style0"/>
              <w:jc w:val="center"/>
            </w:pPr>
            <w:r>
              <w:rPr>
                <w:rFonts w:ascii="Arial" w:cs="Arial" w:hAnsi="Arial"/>
                <w:color w:val="000000"/>
              </w:rPr>
              <w:t>31,85</w:t>
            </w:r>
          </w:p>
        </w:tc>
      </w:tr>
      <w:tr>
        <w:trPr>
          <w:trHeight w:hRule="atLeast" w:val="167"/>
          <w:cantSplit w:val="false"/>
        </w:trPr>
        <w:tc>
          <w:tcPr>
            <w:tcW w:type="dxa" w:w="1001"/>
            <w:tcBorders>
              <w:top w:val="non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FFFFFF" w:val="clear"/>
            <w:tcMar>
              <w:left w:type="dxa" w:w="103"/>
            </w:tcMar>
            <w:vAlign w:val="bottom"/>
          </w:tcPr>
          <w:p>
            <w:pPr>
              <w:pStyle w:val="style0"/>
              <w:jc w:val="center"/>
            </w:pPr>
            <w:r>
              <w:rPr>
                <w:rFonts w:ascii="Arial" w:cs="Arial" w:hAnsi="Arial"/>
                <w:color w:val="000000"/>
              </w:rPr>
              <w:t>27</w:t>
            </w:r>
          </w:p>
        </w:tc>
        <w:tc>
          <w:tcPr>
            <w:tcW w:type="dxa" w:w="1639"/>
            <w:tcBorders>
              <w:top w:val="none"/>
              <w:left w:val="none"/>
              <w:bottom w:color="00000A" w:space="0" w:sz="4" w:val="single"/>
              <w:right w:color="00000A" w:space="0" w:sz="4" w:val="single"/>
            </w:tcBorders>
            <w:shd w:fill="FFFFFF" w:val="clear"/>
            <w:vAlign w:val="bottom"/>
          </w:tcPr>
          <w:p>
            <w:pPr>
              <w:pStyle w:val="style0"/>
              <w:jc w:val="center"/>
            </w:pPr>
            <w:r>
              <w:rPr>
                <w:rFonts w:ascii="Arial" w:cs="Arial" w:hAnsi="Arial"/>
                <w:color w:val="000000"/>
              </w:rPr>
              <w:t>ул.</w:t>
            </w:r>
          </w:p>
        </w:tc>
        <w:tc>
          <w:tcPr>
            <w:tcW w:type="dxa" w:w="5505"/>
            <w:tcBorders>
              <w:top w:val="none"/>
              <w:left w:val="none"/>
              <w:bottom w:color="000001" w:space="0" w:sz="4" w:val="single"/>
              <w:right w:color="00000A" w:space="0" w:sz="4" w:val="single"/>
            </w:tcBorders>
            <w:shd w:fill="FFFFFF" w:val="clear"/>
          </w:tcPr>
          <w:p>
            <w:pPr>
              <w:pStyle w:val="style0"/>
            </w:pPr>
            <w:r>
              <w:rPr>
                <w:rFonts w:ascii="Arial" w:cs="Arial" w:hAnsi="Arial"/>
                <w:color w:val="000000"/>
              </w:rPr>
              <w:t>40 лет Октября 10</w:t>
            </w:r>
          </w:p>
        </w:tc>
        <w:tc>
          <w:tcPr>
            <w:tcW w:type="dxa" w:w="1274"/>
            <w:tcBorders>
              <w:top w:val="none"/>
              <w:left w:val="none"/>
              <w:bottom w:color="000001" w:space="0" w:sz="4" w:val="single"/>
              <w:right w:color="00000A" w:space="0" w:sz="4" w:val="single"/>
            </w:tcBorders>
            <w:shd w:fill="auto" w:val="clear"/>
          </w:tcPr>
          <w:p>
            <w:pPr>
              <w:pStyle w:val="style0"/>
              <w:jc w:val="center"/>
            </w:pPr>
            <w:r>
              <w:rPr>
                <w:rFonts w:ascii="Arial" w:cs="Arial" w:hAnsi="Arial"/>
                <w:color w:val="000000"/>
              </w:rPr>
              <w:t>31,85</w:t>
            </w:r>
          </w:p>
        </w:tc>
      </w:tr>
      <w:tr>
        <w:trPr>
          <w:trHeight w:hRule="atLeast" w:val="167"/>
          <w:cantSplit w:val="false"/>
        </w:trPr>
        <w:tc>
          <w:tcPr>
            <w:tcW w:type="dxa" w:w="1001"/>
            <w:tcBorders>
              <w:top w:val="non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FFFFFF" w:val="clear"/>
            <w:tcMar>
              <w:left w:type="dxa" w:w="103"/>
            </w:tcMar>
            <w:vAlign w:val="bottom"/>
          </w:tcPr>
          <w:p>
            <w:pPr>
              <w:pStyle w:val="style0"/>
              <w:jc w:val="center"/>
            </w:pPr>
            <w:r>
              <w:rPr>
                <w:rFonts w:ascii="Arial" w:cs="Arial" w:hAnsi="Arial"/>
                <w:color w:val="000000"/>
              </w:rPr>
              <w:t>28</w:t>
            </w:r>
          </w:p>
        </w:tc>
        <w:tc>
          <w:tcPr>
            <w:tcW w:type="dxa" w:w="1639"/>
            <w:tcBorders>
              <w:top w:val="none"/>
              <w:left w:val="none"/>
              <w:bottom w:color="00000A" w:space="0" w:sz="4" w:val="single"/>
              <w:right w:color="00000A" w:space="0" w:sz="4" w:val="single"/>
            </w:tcBorders>
            <w:shd w:fill="FFFFFF" w:val="clear"/>
            <w:vAlign w:val="bottom"/>
          </w:tcPr>
          <w:p>
            <w:pPr>
              <w:pStyle w:val="style0"/>
              <w:jc w:val="center"/>
            </w:pPr>
            <w:r>
              <w:rPr>
                <w:rFonts w:ascii="Arial" w:cs="Arial" w:hAnsi="Arial"/>
                <w:color w:val="000000"/>
              </w:rPr>
              <w:t>ул.</w:t>
            </w:r>
          </w:p>
        </w:tc>
        <w:tc>
          <w:tcPr>
            <w:tcW w:type="dxa" w:w="5505"/>
            <w:tcBorders>
              <w:top w:val="none"/>
              <w:left w:val="none"/>
              <w:bottom w:color="000001" w:space="0" w:sz="4" w:val="single"/>
              <w:right w:color="00000A" w:space="0" w:sz="4" w:val="single"/>
            </w:tcBorders>
            <w:shd w:fill="FFFFFF" w:val="clear"/>
          </w:tcPr>
          <w:p>
            <w:pPr>
              <w:pStyle w:val="style0"/>
            </w:pPr>
            <w:r>
              <w:rPr>
                <w:rFonts w:ascii="Arial" w:cs="Arial" w:hAnsi="Arial"/>
                <w:color w:val="000000"/>
              </w:rPr>
              <w:t>40 лет Октября 11</w:t>
            </w:r>
          </w:p>
        </w:tc>
        <w:tc>
          <w:tcPr>
            <w:tcW w:type="dxa" w:w="1274"/>
            <w:tcBorders>
              <w:top w:val="none"/>
              <w:left w:val="none"/>
              <w:bottom w:color="000001" w:space="0" w:sz="4" w:val="single"/>
              <w:right w:color="00000A" w:space="0" w:sz="4" w:val="single"/>
            </w:tcBorders>
            <w:shd w:fill="auto" w:val="clear"/>
          </w:tcPr>
          <w:p>
            <w:pPr>
              <w:pStyle w:val="style0"/>
              <w:jc w:val="center"/>
            </w:pPr>
            <w:r>
              <w:rPr>
                <w:rFonts w:ascii="Arial" w:cs="Arial" w:hAnsi="Arial"/>
                <w:color w:val="000000"/>
              </w:rPr>
              <w:t>31,85</w:t>
            </w:r>
          </w:p>
        </w:tc>
      </w:tr>
      <w:tr>
        <w:trPr>
          <w:trHeight w:hRule="atLeast" w:val="167"/>
          <w:cantSplit w:val="false"/>
        </w:trPr>
        <w:tc>
          <w:tcPr>
            <w:tcW w:type="dxa" w:w="1001"/>
            <w:tcBorders>
              <w:top w:val="non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FFFFFF" w:val="clear"/>
            <w:tcMar>
              <w:left w:type="dxa" w:w="103"/>
            </w:tcMar>
            <w:vAlign w:val="bottom"/>
          </w:tcPr>
          <w:p>
            <w:pPr>
              <w:pStyle w:val="style0"/>
              <w:jc w:val="center"/>
            </w:pPr>
            <w:r>
              <w:rPr>
                <w:rFonts w:ascii="Arial" w:cs="Arial" w:hAnsi="Arial"/>
                <w:color w:val="000000"/>
              </w:rPr>
              <w:t>29</w:t>
            </w:r>
          </w:p>
        </w:tc>
        <w:tc>
          <w:tcPr>
            <w:tcW w:type="dxa" w:w="1639"/>
            <w:tcBorders>
              <w:top w:val="none"/>
              <w:left w:val="none"/>
              <w:bottom w:color="00000A" w:space="0" w:sz="4" w:val="single"/>
              <w:right w:color="00000A" w:space="0" w:sz="4" w:val="single"/>
            </w:tcBorders>
            <w:shd w:fill="FFFFFF" w:val="clear"/>
            <w:vAlign w:val="bottom"/>
          </w:tcPr>
          <w:p>
            <w:pPr>
              <w:pStyle w:val="style0"/>
              <w:jc w:val="center"/>
            </w:pPr>
            <w:r>
              <w:rPr>
                <w:rFonts w:ascii="Arial" w:cs="Arial" w:hAnsi="Arial"/>
                <w:color w:val="000000"/>
              </w:rPr>
              <w:t>ул.</w:t>
            </w:r>
          </w:p>
        </w:tc>
        <w:tc>
          <w:tcPr>
            <w:tcW w:type="dxa" w:w="5505"/>
            <w:tcBorders>
              <w:top w:val="none"/>
              <w:left w:val="none"/>
              <w:bottom w:color="000001" w:space="0" w:sz="4" w:val="single"/>
              <w:right w:color="00000A" w:space="0" w:sz="4" w:val="single"/>
            </w:tcBorders>
            <w:shd w:fill="FFFFFF" w:val="clear"/>
          </w:tcPr>
          <w:p>
            <w:pPr>
              <w:pStyle w:val="style0"/>
            </w:pPr>
            <w:r>
              <w:rPr>
                <w:rFonts w:ascii="Arial" w:cs="Arial" w:hAnsi="Arial"/>
                <w:color w:val="000000"/>
              </w:rPr>
              <w:t>40 лет Октября 13</w:t>
            </w:r>
          </w:p>
        </w:tc>
        <w:tc>
          <w:tcPr>
            <w:tcW w:type="dxa" w:w="1274"/>
            <w:tcBorders>
              <w:top w:val="none"/>
              <w:left w:val="none"/>
              <w:bottom w:color="000001" w:space="0" w:sz="4" w:val="single"/>
              <w:right w:color="00000A" w:space="0" w:sz="4" w:val="single"/>
            </w:tcBorders>
            <w:shd w:fill="auto" w:val="clear"/>
          </w:tcPr>
          <w:p>
            <w:pPr>
              <w:pStyle w:val="style0"/>
              <w:jc w:val="center"/>
            </w:pPr>
            <w:r>
              <w:rPr>
                <w:rFonts w:ascii="Arial" w:cs="Arial" w:hAnsi="Arial"/>
                <w:color w:val="000000"/>
              </w:rPr>
              <w:t>31,85</w:t>
            </w:r>
          </w:p>
        </w:tc>
      </w:tr>
      <w:tr>
        <w:trPr>
          <w:trHeight w:hRule="atLeast" w:val="167"/>
          <w:cantSplit w:val="false"/>
        </w:trPr>
        <w:tc>
          <w:tcPr>
            <w:tcW w:type="dxa" w:w="1001"/>
            <w:tcBorders>
              <w:top w:val="non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FFFFFF" w:val="clear"/>
            <w:tcMar>
              <w:left w:type="dxa" w:w="103"/>
            </w:tcMar>
            <w:vAlign w:val="bottom"/>
          </w:tcPr>
          <w:p>
            <w:pPr>
              <w:pStyle w:val="style0"/>
              <w:jc w:val="center"/>
            </w:pPr>
            <w:r>
              <w:rPr>
                <w:rFonts w:ascii="Arial" w:cs="Arial" w:hAnsi="Arial"/>
                <w:color w:val="000000"/>
              </w:rPr>
              <w:t>30</w:t>
            </w:r>
          </w:p>
        </w:tc>
        <w:tc>
          <w:tcPr>
            <w:tcW w:type="dxa" w:w="1639"/>
            <w:tcBorders>
              <w:top w:val="none"/>
              <w:left w:val="none"/>
              <w:bottom w:color="00000A" w:space="0" w:sz="4" w:val="single"/>
              <w:right w:color="00000A" w:space="0" w:sz="4" w:val="single"/>
            </w:tcBorders>
            <w:shd w:fill="FFFFFF" w:val="clear"/>
            <w:vAlign w:val="bottom"/>
          </w:tcPr>
          <w:p>
            <w:pPr>
              <w:pStyle w:val="style0"/>
              <w:jc w:val="center"/>
            </w:pPr>
            <w:r>
              <w:rPr>
                <w:rFonts w:ascii="Arial" w:cs="Arial" w:hAnsi="Arial"/>
                <w:color w:val="000000"/>
              </w:rPr>
              <w:t>кв.</w:t>
            </w:r>
          </w:p>
        </w:tc>
        <w:tc>
          <w:tcPr>
            <w:tcW w:type="dxa" w:w="5505"/>
            <w:tcBorders>
              <w:top w:val="none"/>
              <w:left w:val="none"/>
              <w:bottom w:color="000001" w:space="0" w:sz="4" w:val="single"/>
              <w:right w:color="00000A" w:space="0" w:sz="4" w:val="single"/>
            </w:tcBorders>
            <w:shd w:fill="FFFFFF" w:val="clear"/>
          </w:tcPr>
          <w:p>
            <w:pPr>
              <w:pStyle w:val="style0"/>
            </w:pPr>
            <w:r>
              <w:rPr>
                <w:rFonts w:ascii="Arial" w:cs="Arial" w:hAnsi="Arial"/>
                <w:color w:val="000000"/>
              </w:rPr>
              <w:t>5 квартал 1</w:t>
            </w:r>
          </w:p>
        </w:tc>
        <w:tc>
          <w:tcPr>
            <w:tcW w:type="dxa" w:w="1274"/>
            <w:tcBorders>
              <w:top w:val="none"/>
              <w:left w:val="none"/>
              <w:bottom w:color="000001" w:space="0" w:sz="4" w:val="single"/>
              <w:right w:color="00000A" w:space="0" w:sz="4" w:val="single"/>
            </w:tcBorders>
            <w:shd w:fill="auto" w:val="clear"/>
          </w:tcPr>
          <w:p>
            <w:pPr>
              <w:pStyle w:val="style0"/>
              <w:jc w:val="center"/>
            </w:pPr>
            <w:r>
              <w:rPr>
                <w:rFonts w:ascii="Arial" w:cs="Arial" w:hAnsi="Arial"/>
                <w:color w:val="000000"/>
              </w:rPr>
              <w:t>26,84</w:t>
            </w:r>
          </w:p>
        </w:tc>
      </w:tr>
      <w:tr>
        <w:trPr>
          <w:trHeight w:hRule="atLeast" w:val="167"/>
          <w:cantSplit w:val="false"/>
        </w:trPr>
        <w:tc>
          <w:tcPr>
            <w:tcW w:type="dxa" w:w="1001"/>
            <w:tcBorders>
              <w:top w:val="non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FFFFFF" w:val="clear"/>
            <w:tcMar>
              <w:left w:type="dxa" w:w="103"/>
            </w:tcMar>
            <w:vAlign w:val="bottom"/>
          </w:tcPr>
          <w:p>
            <w:pPr>
              <w:pStyle w:val="style0"/>
              <w:jc w:val="center"/>
            </w:pPr>
            <w:r>
              <w:rPr>
                <w:rFonts w:ascii="Arial" w:cs="Arial" w:hAnsi="Arial"/>
                <w:color w:val="000000"/>
              </w:rPr>
              <w:t>31</w:t>
            </w:r>
          </w:p>
        </w:tc>
        <w:tc>
          <w:tcPr>
            <w:tcW w:type="dxa" w:w="1639"/>
            <w:tcBorders>
              <w:top w:val="none"/>
              <w:left w:val="none"/>
              <w:bottom w:color="00000A" w:space="0" w:sz="4" w:val="single"/>
              <w:right w:color="00000A" w:space="0" w:sz="4" w:val="single"/>
            </w:tcBorders>
            <w:shd w:fill="FFFFFF" w:val="clear"/>
            <w:vAlign w:val="bottom"/>
          </w:tcPr>
          <w:p>
            <w:pPr>
              <w:pStyle w:val="style0"/>
              <w:jc w:val="center"/>
            </w:pPr>
            <w:r>
              <w:rPr>
                <w:rFonts w:ascii="Arial" w:cs="Arial" w:hAnsi="Arial"/>
                <w:color w:val="000000"/>
              </w:rPr>
              <w:t>кв.</w:t>
            </w:r>
          </w:p>
        </w:tc>
        <w:tc>
          <w:tcPr>
            <w:tcW w:type="dxa" w:w="5505"/>
            <w:tcBorders>
              <w:top w:val="none"/>
              <w:left w:val="none"/>
              <w:bottom w:color="000001" w:space="0" w:sz="4" w:val="single"/>
              <w:right w:color="00000A" w:space="0" w:sz="4" w:val="single"/>
            </w:tcBorders>
            <w:shd w:fill="FFFFFF" w:val="clear"/>
          </w:tcPr>
          <w:p>
            <w:pPr>
              <w:pStyle w:val="style0"/>
            </w:pPr>
            <w:r>
              <w:rPr>
                <w:rFonts w:ascii="Arial" w:cs="Arial" w:hAnsi="Arial"/>
                <w:color w:val="000000"/>
              </w:rPr>
              <w:t>5 квартал 2</w:t>
            </w:r>
          </w:p>
        </w:tc>
        <w:tc>
          <w:tcPr>
            <w:tcW w:type="dxa" w:w="1274"/>
            <w:tcBorders>
              <w:top w:val="none"/>
              <w:left w:val="none"/>
              <w:bottom w:color="000001" w:space="0" w:sz="4" w:val="single"/>
              <w:right w:color="00000A" w:space="0" w:sz="4" w:val="single"/>
            </w:tcBorders>
            <w:shd w:fill="auto" w:val="clear"/>
          </w:tcPr>
          <w:p>
            <w:pPr>
              <w:pStyle w:val="style0"/>
              <w:jc w:val="center"/>
            </w:pPr>
            <w:r>
              <w:rPr>
                <w:rFonts w:ascii="Arial" w:cs="Arial" w:hAnsi="Arial"/>
                <w:color w:val="000000"/>
              </w:rPr>
              <w:t>26,84</w:t>
            </w:r>
          </w:p>
        </w:tc>
      </w:tr>
      <w:tr>
        <w:trPr>
          <w:trHeight w:hRule="atLeast" w:val="167"/>
          <w:cantSplit w:val="false"/>
        </w:trPr>
        <w:tc>
          <w:tcPr>
            <w:tcW w:type="dxa" w:w="1001"/>
            <w:tcBorders>
              <w:top w:val="non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FFFFFF" w:val="clear"/>
            <w:tcMar>
              <w:left w:type="dxa" w:w="103"/>
            </w:tcMar>
            <w:vAlign w:val="bottom"/>
          </w:tcPr>
          <w:p>
            <w:pPr>
              <w:pStyle w:val="style0"/>
              <w:jc w:val="center"/>
            </w:pPr>
            <w:r>
              <w:rPr>
                <w:rFonts w:ascii="Arial" w:cs="Arial" w:hAnsi="Arial"/>
                <w:color w:val="000000"/>
              </w:rPr>
              <w:t>32</w:t>
            </w:r>
          </w:p>
        </w:tc>
        <w:tc>
          <w:tcPr>
            <w:tcW w:type="dxa" w:w="1639"/>
            <w:tcBorders>
              <w:top w:val="none"/>
              <w:left w:val="none"/>
              <w:bottom w:color="00000A" w:space="0" w:sz="4" w:val="single"/>
              <w:right w:color="00000A" w:space="0" w:sz="4" w:val="single"/>
            </w:tcBorders>
            <w:shd w:fill="FFFFFF" w:val="clear"/>
            <w:vAlign w:val="bottom"/>
          </w:tcPr>
          <w:p>
            <w:pPr>
              <w:pStyle w:val="style0"/>
              <w:jc w:val="center"/>
            </w:pPr>
            <w:r>
              <w:rPr>
                <w:rFonts w:ascii="Arial" w:cs="Arial" w:hAnsi="Arial"/>
                <w:color w:val="000000"/>
              </w:rPr>
              <w:t>кв.</w:t>
            </w:r>
          </w:p>
        </w:tc>
        <w:tc>
          <w:tcPr>
            <w:tcW w:type="dxa" w:w="5505"/>
            <w:tcBorders>
              <w:top w:val="none"/>
              <w:left w:val="none"/>
              <w:bottom w:color="000001" w:space="0" w:sz="4" w:val="single"/>
              <w:right w:color="00000A" w:space="0" w:sz="4" w:val="single"/>
            </w:tcBorders>
            <w:shd w:fill="FFFFFF" w:val="clear"/>
          </w:tcPr>
          <w:p>
            <w:pPr>
              <w:pStyle w:val="style0"/>
            </w:pPr>
            <w:r>
              <w:rPr>
                <w:rFonts w:ascii="Arial" w:cs="Arial" w:hAnsi="Arial"/>
                <w:color w:val="000000"/>
              </w:rPr>
              <w:t>5 квартал 3</w:t>
            </w:r>
          </w:p>
        </w:tc>
        <w:tc>
          <w:tcPr>
            <w:tcW w:type="dxa" w:w="1274"/>
            <w:tcBorders>
              <w:top w:val="none"/>
              <w:left w:val="none"/>
              <w:bottom w:color="000001" w:space="0" w:sz="4" w:val="single"/>
              <w:right w:color="00000A" w:space="0" w:sz="4" w:val="single"/>
            </w:tcBorders>
            <w:shd w:fill="auto" w:val="clear"/>
          </w:tcPr>
          <w:p>
            <w:pPr>
              <w:pStyle w:val="style0"/>
              <w:jc w:val="center"/>
            </w:pPr>
            <w:r>
              <w:rPr>
                <w:rFonts w:ascii="Arial" w:cs="Arial" w:hAnsi="Arial"/>
                <w:color w:val="000000"/>
              </w:rPr>
              <w:t>18,68</w:t>
            </w:r>
          </w:p>
        </w:tc>
      </w:tr>
      <w:tr>
        <w:trPr>
          <w:trHeight w:hRule="atLeast" w:val="167"/>
          <w:cantSplit w:val="false"/>
        </w:trPr>
        <w:tc>
          <w:tcPr>
            <w:tcW w:type="dxa" w:w="1001"/>
            <w:tcBorders>
              <w:top w:val="non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FFFFFF" w:val="clear"/>
            <w:tcMar>
              <w:left w:type="dxa" w:w="103"/>
            </w:tcMar>
            <w:vAlign w:val="bottom"/>
          </w:tcPr>
          <w:p>
            <w:pPr>
              <w:pStyle w:val="style0"/>
              <w:jc w:val="center"/>
            </w:pPr>
            <w:r>
              <w:rPr>
                <w:rFonts w:ascii="Arial" w:cs="Arial" w:hAnsi="Arial"/>
                <w:color w:val="000000"/>
              </w:rPr>
              <w:t>33</w:t>
            </w:r>
          </w:p>
        </w:tc>
        <w:tc>
          <w:tcPr>
            <w:tcW w:type="dxa" w:w="1639"/>
            <w:tcBorders>
              <w:top w:val="none"/>
              <w:left w:val="none"/>
              <w:bottom w:color="00000A" w:space="0" w:sz="4" w:val="single"/>
              <w:right w:color="00000A" w:space="0" w:sz="4" w:val="single"/>
            </w:tcBorders>
            <w:shd w:fill="FFFFFF" w:val="clear"/>
            <w:vAlign w:val="bottom"/>
          </w:tcPr>
          <w:p>
            <w:pPr>
              <w:pStyle w:val="style0"/>
              <w:jc w:val="center"/>
            </w:pPr>
            <w:r>
              <w:rPr>
                <w:rFonts w:ascii="Arial" w:cs="Arial" w:hAnsi="Arial"/>
                <w:color w:val="000000"/>
              </w:rPr>
              <w:t>кв.</w:t>
            </w:r>
          </w:p>
        </w:tc>
        <w:tc>
          <w:tcPr>
            <w:tcW w:type="dxa" w:w="5505"/>
            <w:tcBorders>
              <w:top w:val="none"/>
              <w:left w:val="none"/>
              <w:bottom w:color="000001" w:space="0" w:sz="4" w:val="single"/>
              <w:right w:color="00000A" w:space="0" w:sz="4" w:val="single"/>
            </w:tcBorders>
            <w:shd w:fill="FFFFFF" w:val="clear"/>
          </w:tcPr>
          <w:p>
            <w:pPr>
              <w:pStyle w:val="style0"/>
            </w:pPr>
            <w:r>
              <w:rPr>
                <w:rFonts w:ascii="Arial" w:cs="Arial" w:hAnsi="Arial"/>
                <w:color w:val="000000"/>
              </w:rPr>
              <w:t>5 квартал 4</w:t>
            </w:r>
          </w:p>
        </w:tc>
        <w:tc>
          <w:tcPr>
            <w:tcW w:type="dxa" w:w="1274"/>
            <w:tcBorders>
              <w:top w:val="none"/>
              <w:left w:val="none"/>
              <w:bottom w:color="000001" w:space="0" w:sz="4" w:val="single"/>
              <w:right w:color="00000A" w:space="0" w:sz="4" w:val="single"/>
            </w:tcBorders>
            <w:shd w:fill="auto" w:val="clear"/>
          </w:tcPr>
          <w:p>
            <w:pPr>
              <w:pStyle w:val="style0"/>
              <w:jc w:val="center"/>
            </w:pPr>
            <w:r>
              <w:rPr>
                <w:rFonts w:ascii="Arial" w:cs="Arial" w:hAnsi="Arial"/>
                <w:color w:val="000000"/>
              </w:rPr>
              <w:t>26,84</w:t>
            </w:r>
          </w:p>
        </w:tc>
      </w:tr>
      <w:tr>
        <w:trPr>
          <w:trHeight w:hRule="atLeast" w:val="167"/>
          <w:cantSplit w:val="false"/>
        </w:trPr>
        <w:tc>
          <w:tcPr>
            <w:tcW w:type="dxa" w:w="1001"/>
            <w:tcBorders>
              <w:top w:val="non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FFFFFF" w:val="clear"/>
            <w:tcMar>
              <w:left w:type="dxa" w:w="103"/>
            </w:tcMar>
            <w:vAlign w:val="bottom"/>
          </w:tcPr>
          <w:p>
            <w:pPr>
              <w:pStyle w:val="style0"/>
              <w:jc w:val="center"/>
            </w:pPr>
            <w:r>
              <w:rPr>
                <w:rFonts w:ascii="Arial" w:cs="Arial" w:hAnsi="Arial"/>
                <w:color w:val="000000"/>
              </w:rPr>
              <w:t>34</w:t>
            </w:r>
          </w:p>
        </w:tc>
        <w:tc>
          <w:tcPr>
            <w:tcW w:type="dxa" w:w="1639"/>
            <w:tcBorders>
              <w:top w:val="none"/>
              <w:left w:val="none"/>
              <w:bottom w:color="00000A" w:space="0" w:sz="4" w:val="single"/>
              <w:right w:color="00000A" w:space="0" w:sz="4" w:val="single"/>
            </w:tcBorders>
            <w:shd w:fill="FFFFFF" w:val="clear"/>
            <w:vAlign w:val="bottom"/>
          </w:tcPr>
          <w:p>
            <w:pPr>
              <w:pStyle w:val="style0"/>
              <w:jc w:val="center"/>
            </w:pPr>
            <w:r>
              <w:rPr>
                <w:rFonts w:ascii="Arial" w:cs="Arial" w:hAnsi="Arial"/>
                <w:color w:val="000000"/>
              </w:rPr>
              <w:t>кв.</w:t>
            </w:r>
          </w:p>
        </w:tc>
        <w:tc>
          <w:tcPr>
            <w:tcW w:type="dxa" w:w="5505"/>
            <w:tcBorders>
              <w:top w:val="none"/>
              <w:left w:val="none"/>
              <w:bottom w:color="000001" w:space="0" w:sz="4" w:val="single"/>
              <w:right w:color="00000A" w:space="0" w:sz="4" w:val="single"/>
            </w:tcBorders>
            <w:shd w:fill="FFFFFF" w:val="clear"/>
          </w:tcPr>
          <w:p>
            <w:pPr>
              <w:pStyle w:val="style0"/>
            </w:pPr>
            <w:r>
              <w:rPr>
                <w:rFonts w:ascii="Arial" w:cs="Arial" w:hAnsi="Arial"/>
                <w:color w:val="000000"/>
              </w:rPr>
              <w:t>5 квартал 5</w:t>
            </w:r>
          </w:p>
        </w:tc>
        <w:tc>
          <w:tcPr>
            <w:tcW w:type="dxa" w:w="1274"/>
            <w:tcBorders>
              <w:top w:val="none"/>
              <w:left w:val="none"/>
              <w:bottom w:color="000001" w:space="0" w:sz="4" w:val="single"/>
              <w:right w:color="00000A" w:space="0" w:sz="4" w:val="single"/>
            </w:tcBorders>
            <w:shd w:fill="auto" w:val="clear"/>
          </w:tcPr>
          <w:p>
            <w:pPr>
              <w:pStyle w:val="style0"/>
              <w:jc w:val="center"/>
            </w:pPr>
            <w:r>
              <w:rPr>
                <w:rFonts w:ascii="Arial" w:cs="Arial" w:hAnsi="Arial"/>
                <w:color w:val="000000"/>
              </w:rPr>
              <w:t>18,68</w:t>
            </w:r>
          </w:p>
        </w:tc>
      </w:tr>
      <w:tr>
        <w:trPr>
          <w:trHeight w:hRule="atLeast" w:val="167"/>
          <w:cantSplit w:val="false"/>
        </w:trPr>
        <w:tc>
          <w:tcPr>
            <w:tcW w:type="dxa" w:w="1001"/>
            <w:tcBorders>
              <w:top w:val="non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FFFFFF" w:val="clear"/>
            <w:tcMar>
              <w:left w:type="dxa" w:w="103"/>
            </w:tcMar>
            <w:vAlign w:val="bottom"/>
          </w:tcPr>
          <w:p>
            <w:pPr>
              <w:pStyle w:val="style0"/>
              <w:jc w:val="center"/>
            </w:pPr>
            <w:r>
              <w:rPr>
                <w:rFonts w:ascii="Arial" w:cs="Arial" w:hAnsi="Arial"/>
                <w:color w:val="000000"/>
              </w:rPr>
              <w:t>35</w:t>
            </w:r>
          </w:p>
        </w:tc>
        <w:tc>
          <w:tcPr>
            <w:tcW w:type="dxa" w:w="1639"/>
            <w:tcBorders>
              <w:top w:val="none"/>
              <w:left w:val="none"/>
              <w:bottom w:color="00000A" w:space="0" w:sz="4" w:val="single"/>
              <w:right w:color="00000A" w:space="0" w:sz="4" w:val="single"/>
            </w:tcBorders>
            <w:shd w:fill="FFFFFF" w:val="clear"/>
            <w:vAlign w:val="bottom"/>
          </w:tcPr>
          <w:p>
            <w:pPr>
              <w:pStyle w:val="style0"/>
              <w:jc w:val="center"/>
            </w:pPr>
            <w:r>
              <w:rPr>
                <w:rFonts w:ascii="Arial" w:cs="Arial" w:hAnsi="Arial"/>
                <w:color w:val="000000"/>
              </w:rPr>
              <w:t>кв.</w:t>
            </w:r>
          </w:p>
        </w:tc>
        <w:tc>
          <w:tcPr>
            <w:tcW w:type="dxa" w:w="5505"/>
            <w:tcBorders>
              <w:top w:val="none"/>
              <w:left w:val="none"/>
              <w:bottom w:color="000001" w:space="0" w:sz="4" w:val="single"/>
              <w:right w:color="00000A" w:space="0" w:sz="4" w:val="single"/>
            </w:tcBorders>
            <w:shd w:fill="FFFFFF" w:val="clear"/>
          </w:tcPr>
          <w:p>
            <w:pPr>
              <w:pStyle w:val="style0"/>
            </w:pPr>
            <w:r>
              <w:rPr>
                <w:rFonts w:ascii="Arial" w:cs="Arial" w:hAnsi="Arial"/>
                <w:color w:val="000000"/>
              </w:rPr>
              <w:t>5 квартал 6</w:t>
            </w:r>
          </w:p>
        </w:tc>
        <w:tc>
          <w:tcPr>
            <w:tcW w:type="dxa" w:w="1274"/>
            <w:tcBorders>
              <w:top w:val="none"/>
              <w:left w:val="none"/>
              <w:bottom w:color="000001" w:space="0" w:sz="4" w:val="single"/>
              <w:right w:color="00000A" w:space="0" w:sz="4" w:val="single"/>
            </w:tcBorders>
            <w:shd w:fill="auto" w:val="clear"/>
          </w:tcPr>
          <w:p>
            <w:pPr>
              <w:pStyle w:val="style0"/>
              <w:jc w:val="center"/>
            </w:pPr>
            <w:r>
              <w:rPr>
                <w:rFonts w:ascii="Arial" w:cs="Arial" w:hAnsi="Arial"/>
                <w:color w:val="000000"/>
              </w:rPr>
              <w:t>26,84</w:t>
            </w:r>
          </w:p>
        </w:tc>
      </w:tr>
      <w:tr>
        <w:trPr>
          <w:trHeight w:hRule="atLeast" w:val="167"/>
          <w:cantSplit w:val="false"/>
        </w:trPr>
        <w:tc>
          <w:tcPr>
            <w:tcW w:type="dxa" w:w="1001"/>
            <w:tcBorders>
              <w:top w:val="non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FFFFFF" w:val="clear"/>
            <w:tcMar>
              <w:left w:type="dxa" w:w="103"/>
            </w:tcMar>
            <w:vAlign w:val="bottom"/>
          </w:tcPr>
          <w:p>
            <w:pPr>
              <w:pStyle w:val="style0"/>
              <w:jc w:val="center"/>
            </w:pPr>
            <w:r>
              <w:rPr>
                <w:rFonts w:ascii="Arial" w:cs="Arial" w:hAnsi="Arial"/>
                <w:color w:val="000000"/>
              </w:rPr>
              <w:t>36</w:t>
            </w:r>
          </w:p>
        </w:tc>
        <w:tc>
          <w:tcPr>
            <w:tcW w:type="dxa" w:w="1639"/>
            <w:tcBorders>
              <w:top w:val="none"/>
              <w:left w:val="none"/>
              <w:bottom w:color="00000A" w:space="0" w:sz="4" w:val="single"/>
              <w:right w:color="00000A" w:space="0" w:sz="4" w:val="single"/>
            </w:tcBorders>
            <w:shd w:fill="FFFFFF" w:val="clear"/>
            <w:vAlign w:val="bottom"/>
          </w:tcPr>
          <w:p>
            <w:pPr>
              <w:pStyle w:val="style0"/>
              <w:jc w:val="center"/>
            </w:pPr>
            <w:r>
              <w:rPr>
                <w:rFonts w:ascii="Arial" w:cs="Arial" w:hAnsi="Arial"/>
                <w:color w:val="000000"/>
              </w:rPr>
              <w:t>мкр.</w:t>
            </w:r>
          </w:p>
        </w:tc>
        <w:tc>
          <w:tcPr>
            <w:tcW w:type="dxa" w:w="5505"/>
            <w:tcBorders>
              <w:top w:val="none"/>
              <w:left w:val="none"/>
              <w:bottom w:color="000001" w:space="0" w:sz="4" w:val="single"/>
              <w:right w:color="00000A" w:space="0" w:sz="4" w:val="single"/>
            </w:tcBorders>
            <w:shd w:fill="FFFFFF" w:val="clear"/>
          </w:tcPr>
          <w:p>
            <w:pPr>
              <w:pStyle w:val="style0"/>
            </w:pPr>
            <w:r>
              <w:rPr>
                <w:rFonts w:ascii="Arial" w:cs="Arial" w:hAnsi="Arial"/>
                <w:color w:val="000000"/>
              </w:rPr>
              <w:t>5 микрорайон 3</w:t>
            </w:r>
          </w:p>
        </w:tc>
        <w:tc>
          <w:tcPr>
            <w:tcW w:type="dxa" w:w="1274"/>
            <w:tcBorders>
              <w:top w:val="none"/>
              <w:left w:val="none"/>
              <w:bottom w:color="000001" w:space="0" w:sz="4" w:val="single"/>
              <w:right w:color="00000A" w:space="0" w:sz="4" w:val="single"/>
            </w:tcBorders>
            <w:shd w:fill="auto" w:val="clear"/>
          </w:tcPr>
          <w:p>
            <w:pPr>
              <w:pStyle w:val="style0"/>
              <w:jc w:val="center"/>
            </w:pPr>
            <w:r>
              <w:rPr>
                <w:rFonts w:ascii="Arial" w:cs="Arial" w:hAnsi="Arial"/>
                <w:color w:val="000000"/>
              </w:rPr>
              <w:t>31,85</w:t>
            </w:r>
          </w:p>
        </w:tc>
      </w:tr>
      <w:tr>
        <w:trPr>
          <w:trHeight w:hRule="atLeast" w:val="167"/>
          <w:cantSplit w:val="false"/>
        </w:trPr>
        <w:tc>
          <w:tcPr>
            <w:tcW w:type="dxa" w:w="1001"/>
            <w:tcBorders>
              <w:top w:val="non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FFFFFF" w:val="clear"/>
            <w:tcMar>
              <w:left w:type="dxa" w:w="103"/>
            </w:tcMar>
            <w:vAlign w:val="bottom"/>
          </w:tcPr>
          <w:p>
            <w:pPr>
              <w:pStyle w:val="style0"/>
              <w:jc w:val="center"/>
            </w:pPr>
            <w:r>
              <w:rPr>
                <w:rFonts w:ascii="Arial" w:cs="Arial" w:hAnsi="Arial"/>
                <w:color w:val="000000"/>
              </w:rPr>
              <w:t>37</w:t>
            </w:r>
          </w:p>
        </w:tc>
        <w:tc>
          <w:tcPr>
            <w:tcW w:type="dxa" w:w="1639"/>
            <w:tcBorders>
              <w:top w:val="none"/>
              <w:left w:val="none"/>
              <w:bottom w:color="00000A" w:space="0" w:sz="4" w:val="single"/>
              <w:right w:color="00000A" w:space="0" w:sz="4" w:val="single"/>
            </w:tcBorders>
            <w:shd w:fill="FFFFFF" w:val="clear"/>
            <w:vAlign w:val="bottom"/>
          </w:tcPr>
          <w:p>
            <w:pPr>
              <w:pStyle w:val="style0"/>
              <w:jc w:val="center"/>
            </w:pPr>
            <w:r>
              <w:rPr>
                <w:rFonts w:ascii="Arial" w:cs="Arial" w:hAnsi="Arial"/>
                <w:color w:val="000000"/>
              </w:rPr>
              <w:t>мкр.</w:t>
            </w:r>
          </w:p>
        </w:tc>
        <w:tc>
          <w:tcPr>
            <w:tcW w:type="dxa" w:w="5505"/>
            <w:tcBorders>
              <w:top w:val="none"/>
              <w:left w:val="none"/>
              <w:bottom w:color="000001" w:space="0" w:sz="4" w:val="single"/>
              <w:right w:color="00000A" w:space="0" w:sz="4" w:val="single"/>
            </w:tcBorders>
            <w:shd w:fill="FFFFFF" w:val="clear"/>
          </w:tcPr>
          <w:p>
            <w:pPr>
              <w:pStyle w:val="style0"/>
            </w:pPr>
            <w:r>
              <w:rPr>
                <w:rFonts w:ascii="Arial" w:cs="Arial" w:hAnsi="Arial"/>
                <w:color w:val="000000"/>
              </w:rPr>
              <w:t>5 микрорайон 5</w:t>
            </w:r>
          </w:p>
        </w:tc>
        <w:tc>
          <w:tcPr>
            <w:tcW w:type="dxa" w:w="1274"/>
            <w:tcBorders>
              <w:top w:val="none"/>
              <w:left w:val="none"/>
              <w:bottom w:color="000001" w:space="0" w:sz="4" w:val="single"/>
              <w:right w:color="00000A" w:space="0" w:sz="4" w:val="single"/>
            </w:tcBorders>
            <w:shd w:fill="auto" w:val="clear"/>
          </w:tcPr>
          <w:p>
            <w:pPr>
              <w:pStyle w:val="style0"/>
              <w:jc w:val="center"/>
            </w:pPr>
            <w:r>
              <w:rPr>
                <w:rFonts w:ascii="Arial" w:cs="Arial" w:hAnsi="Arial"/>
                <w:color w:val="000000"/>
              </w:rPr>
              <w:t>31,85</w:t>
            </w:r>
          </w:p>
        </w:tc>
      </w:tr>
      <w:tr>
        <w:trPr>
          <w:trHeight w:hRule="atLeast" w:val="167"/>
          <w:cantSplit w:val="false"/>
        </w:trPr>
        <w:tc>
          <w:tcPr>
            <w:tcW w:type="dxa" w:w="1001"/>
            <w:tcBorders>
              <w:top w:val="non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FFFFFF" w:val="clear"/>
            <w:tcMar>
              <w:left w:type="dxa" w:w="103"/>
            </w:tcMar>
            <w:vAlign w:val="bottom"/>
          </w:tcPr>
          <w:p>
            <w:pPr>
              <w:pStyle w:val="style0"/>
              <w:jc w:val="center"/>
            </w:pPr>
            <w:r>
              <w:rPr>
                <w:rFonts w:ascii="Arial" w:cs="Arial" w:hAnsi="Arial"/>
                <w:color w:val="000000"/>
              </w:rPr>
              <w:t>38</w:t>
            </w:r>
          </w:p>
        </w:tc>
        <w:tc>
          <w:tcPr>
            <w:tcW w:type="dxa" w:w="1639"/>
            <w:tcBorders>
              <w:top w:val="none"/>
              <w:left w:val="none"/>
              <w:bottom w:color="00000A" w:space="0" w:sz="4" w:val="single"/>
              <w:right w:color="00000A" w:space="0" w:sz="4" w:val="single"/>
            </w:tcBorders>
            <w:shd w:fill="FFFFFF" w:val="clear"/>
            <w:vAlign w:val="bottom"/>
          </w:tcPr>
          <w:p>
            <w:pPr>
              <w:pStyle w:val="style0"/>
              <w:jc w:val="center"/>
            </w:pPr>
            <w:r>
              <w:rPr>
                <w:rFonts w:ascii="Arial" w:cs="Arial" w:hAnsi="Arial"/>
                <w:color w:val="000000"/>
              </w:rPr>
              <w:t>мкр.</w:t>
            </w:r>
          </w:p>
        </w:tc>
        <w:tc>
          <w:tcPr>
            <w:tcW w:type="dxa" w:w="5505"/>
            <w:tcBorders>
              <w:top w:val="none"/>
              <w:left w:val="none"/>
              <w:bottom w:color="000001" w:space="0" w:sz="4" w:val="single"/>
              <w:right w:color="00000A" w:space="0" w:sz="4" w:val="single"/>
            </w:tcBorders>
            <w:shd w:fill="FFFFFF" w:val="clear"/>
          </w:tcPr>
          <w:p>
            <w:pPr>
              <w:pStyle w:val="style0"/>
            </w:pPr>
            <w:r>
              <w:rPr>
                <w:rFonts w:ascii="Arial" w:cs="Arial" w:hAnsi="Arial"/>
                <w:color w:val="000000"/>
              </w:rPr>
              <w:t>5 микрорайон 6</w:t>
            </w:r>
          </w:p>
        </w:tc>
        <w:tc>
          <w:tcPr>
            <w:tcW w:type="dxa" w:w="1274"/>
            <w:tcBorders>
              <w:top w:val="none"/>
              <w:left w:val="none"/>
              <w:bottom w:color="000001" w:space="0" w:sz="4" w:val="single"/>
              <w:right w:color="00000A" w:space="0" w:sz="4" w:val="single"/>
            </w:tcBorders>
            <w:shd w:fill="auto" w:val="clear"/>
          </w:tcPr>
          <w:p>
            <w:pPr>
              <w:pStyle w:val="style0"/>
              <w:jc w:val="center"/>
            </w:pPr>
            <w:r>
              <w:rPr>
                <w:rFonts w:ascii="Arial" w:cs="Arial" w:hAnsi="Arial"/>
                <w:color w:val="000000"/>
              </w:rPr>
              <w:t>31,85</w:t>
            </w:r>
          </w:p>
        </w:tc>
      </w:tr>
      <w:tr>
        <w:trPr>
          <w:trHeight w:hRule="atLeast" w:val="167"/>
          <w:cantSplit w:val="false"/>
        </w:trPr>
        <w:tc>
          <w:tcPr>
            <w:tcW w:type="dxa" w:w="1001"/>
            <w:tcBorders>
              <w:top w:val="non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FFFFFF" w:val="clear"/>
            <w:tcMar>
              <w:left w:type="dxa" w:w="103"/>
            </w:tcMar>
            <w:vAlign w:val="bottom"/>
          </w:tcPr>
          <w:p>
            <w:pPr>
              <w:pStyle w:val="style0"/>
              <w:jc w:val="center"/>
            </w:pPr>
            <w:r>
              <w:rPr>
                <w:rFonts w:ascii="Arial" w:cs="Arial" w:hAnsi="Arial"/>
                <w:color w:val="000000"/>
              </w:rPr>
              <w:t>39</w:t>
            </w:r>
          </w:p>
        </w:tc>
        <w:tc>
          <w:tcPr>
            <w:tcW w:type="dxa" w:w="1639"/>
            <w:tcBorders>
              <w:top w:val="none"/>
              <w:left w:val="none"/>
              <w:bottom w:color="00000A" w:space="0" w:sz="4" w:val="single"/>
              <w:right w:color="00000A" w:space="0" w:sz="4" w:val="single"/>
            </w:tcBorders>
            <w:shd w:fill="FFFFFF" w:val="clear"/>
            <w:vAlign w:val="bottom"/>
          </w:tcPr>
          <w:p>
            <w:pPr>
              <w:pStyle w:val="style0"/>
              <w:jc w:val="center"/>
            </w:pPr>
            <w:r>
              <w:rPr>
                <w:rFonts w:ascii="Arial" w:cs="Arial" w:hAnsi="Arial"/>
                <w:color w:val="000000"/>
              </w:rPr>
              <w:t>мкр.</w:t>
            </w:r>
          </w:p>
        </w:tc>
        <w:tc>
          <w:tcPr>
            <w:tcW w:type="dxa" w:w="5505"/>
            <w:tcBorders>
              <w:top w:val="none"/>
              <w:left w:val="none"/>
              <w:bottom w:color="000001" w:space="0" w:sz="4" w:val="single"/>
              <w:right w:color="00000A" w:space="0" w:sz="4" w:val="single"/>
            </w:tcBorders>
            <w:shd w:fill="FFFFFF" w:val="clear"/>
          </w:tcPr>
          <w:p>
            <w:pPr>
              <w:pStyle w:val="style0"/>
            </w:pPr>
            <w:r>
              <w:rPr>
                <w:rFonts w:ascii="Arial" w:cs="Arial" w:hAnsi="Arial"/>
                <w:color w:val="000000"/>
              </w:rPr>
              <w:t>5 микрорайон 8</w:t>
            </w:r>
          </w:p>
        </w:tc>
        <w:tc>
          <w:tcPr>
            <w:tcW w:type="dxa" w:w="1274"/>
            <w:tcBorders>
              <w:top w:val="none"/>
              <w:left w:val="none"/>
              <w:bottom w:color="000001" w:space="0" w:sz="4" w:val="single"/>
              <w:right w:color="00000A" w:space="0" w:sz="4" w:val="single"/>
            </w:tcBorders>
            <w:shd w:fill="auto" w:val="clear"/>
          </w:tcPr>
          <w:p>
            <w:pPr>
              <w:pStyle w:val="style0"/>
              <w:jc w:val="center"/>
            </w:pPr>
            <w:r>
              <w:rPr>
                <w:rFonts w:ascii="Arial" w:cs="Arial" w:hAnsi="Arial"/>
                <w:color w:val="000000"/>
              </w:rPr>
              <w:t>31,85</w:t>
            </w:r>
          </w:p>
        </w:tc>
      </w:tr>
      <w:tr>
        <w:trPr>
          <w:trHeight w:hRule="atLeast" w:val="167"/>
          <w:cantSplit w:val="false"/>
        </w:trPr>
        <w:tc>
          <w:tcPr>
            <w:tcW w:type="dxa" w:w="1001"/>
            <w:tcBorders>
              <w:top w:val="non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FFFFFF" w:val="clear"/>
            <w:tcMar>
              <w:left w:type="dxa" w:w="103"/>
            </w:tcMar>
            <w:vAlign w:val="bottom"/>
          </w:tcPr>
          <w:p>
            <w:pPr>
              <w:pStyle w:val="style0"/>
              <w:jc w:val="center"/>
            </w:pPr>
            <w:r>
              <w:rPr>
                <w:rFonts w:ascii="Arial" w:cs="Arial" w:hAnsi="Arial"/>
                <w:color w:val="000000"/>
              </w:rPr>
              <w:t>40</w:t>
            </w:r>
          </w:p>
        </w:tc>
        <w:tc>
          <w:tcPr>
            <w:tcW w:type="dxa" w:w="1639"/>
            <w:tcBorders>
              <w:top w:val="none"/>
              <w:left w:val="none"/>
              <w:bottom w:color="00000A" w:space="0" w:sz="4" w:val="single"/>
              <w:right w:color="00000A" w:space="0" w:sz="4" w:val="single"/>
            </w:tcBorders>
            <w:shd w:fill="FFFFFF" w:val="clear"/>
            <w:vAlign w:val="bottom"/>
          </w:tcPr>
          <w:p>
            <w:pPr>
              <w:pStyle w:val="style0"/>
              <w:jc w:val="center"/>
            </w:pPr>
            <w:r>
              <w:rPr>
                <w:rFonts w:ascii="Arial" w:cs="Arial" w:hAnsi="Arial"/>
                <w:color w:val="000000"/>
              </w:rPr>
              <w:t>мкр.</w:t>
            </w:r>
          </w:p>
        </w:tc>
        <w:tc>
          <w:tcPr>
            <w:tcW w:type="dxa" w:w="5505"/>
            <w:tcBorders>
              <w:top w:val="none"/>
              <w:left w:val="none"/>
              <w:bottom w:color="000001" w:space="0" w:sz="4" w:val="single"/>
              <w:right w:color="00000A" w:space="0" w:sz="4" w:val="single"/>
            </w:tcBorders>
            <w:shd w:fill="FFFFFF" w:val="clear"/>
          </w:tcPr>
          <w:p>
            <w:pPr>
              <w:pStyle w:val="style0"/>
            </w:pPr>
            <w:r>
              <w:rPr>
                <w:rFonts w:ascii="Arial" w:cs="Arial" w:hAnsi="Arial"/>
                <w:color w:val="000000"/>
              </w:rPr>
              <w:t>5 микрорайон 15</w:t>
            </w:r>
          </w:p>
        </w:tc>
        <w:tc>
          <w:tcPr>
            <w:tcW w:type="dxa" w:w="1274"/>
            <w:tcBorders>
              <w:top w:val="none"/>
              <w:left w:val="none"/>
              <w:bottom w:color="000001" w:space="0" w:sz="4" w:val="single"/>
              <w:right w:color="00000A" w:space="0" w:sz="4" w:val="single"/>
            </w:tcBorders>
            <w:shd w:fill="auto" w:val="clear"/>
          </w:tcPr>
          <w:p>
            <w:pPr>
              <w:pStyle w:val="style0"/>
              <w:jc w:val="center"/>
            </w:pPr>
            <w:r>
              <w:rPr>
                <w:rFonts w:ascii="Arial" w:cs="Arial" w:hAnsi="Arial"/>
                <w:color w:val="000000"/>
              </w:rPr>
              <w:t>31,85</w:t>
            </w:r>
          </w:p>
        </w:tc>
      </w:tr>
      <w:tr>
        <w:trPr>
          <w:trHeight w:hRule="atLeast" w:val="167"/>
          <w:cantSplit w:val="false"/>
        </w:trPr>
        <w:tc>
          <w:tcPr>
            <w:tcW w:type="dxa" w:w="1001"/>
            <w:tcBorders>
              <w:top w:val="non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FFFFFF" w:val="clear"/>
            <w:tcMar>
              <w:left w:type="dxa" w:w="103"/>
            </w:tcMar>
            <w:vAlign w:val="bottom"/>
          </w:tcPr>
          <w:p>
            <w:pPr>
              <w:pStyle w:val="style0"/>
              <w:jc w:val="center"/>
            </w:pPr>
            <w:r>
              <w:rPr>
                <w:rFonts w:ascii="Arial" w:cs="Arial" w:hAnsi="Arial"/>
                <w:color w:val="000000"/>
              </w:rPr>
              <w:t>41</w:t>
            </w:r>
          </w:p>
        </w:tc>
        <w:tc>
          <w:tcPr>
            <w:tcW w:type="dxa" w:w="1639"/>
            <w:tcBorders>
              <w:top w:val="none"/>
              <w:left w:val="none"/>
              <w:bottom w:color="00000A" w:space="0" w:sz="4" w:val="single"/>
              <w:right w:color="00000A" w:space="0" w:sz="4" w:val="single"/>
            </w:tcBorders>
            <w:shd w:fill="FFFFFF" w:val="clear"/>
            <w:vAlign w:val="bottom"/>
          </w:tcPr>
          <w:p>
            <w:pPr>
              <w:pStyle w:val="style0"/>
              <w:jc w:val="center"/>
            </w:pPr>
            <w:r>
              <w:rPr>
                <w:rFonts w:ascii="Arial" w:cs="Arial" w:hAnsi="Arial"/>
                <w:color w:val="000000"/>
              </w:rPr>
              <w:t>мкр.</w:t>
            </w:r>
          </w:p>
        </w:tc>
        <w:tc>
          <w:tcPr>
            <w:tcW w:type="dxa" w:w="5505"/>
            <w:tcBorders>
              <w:top w:val="none"/>
              <w:left w:val="none"/>
              <w:bottom w:color="000001" w:space="0" w:sz="4" w:val="single"/>
              <w:right w:color="00000A" w:space="0" w:sz="4" w:val="single"/>
            </w:tcBorders>
            <w:shd w:fill="FFFFFF" w:val="clear"/>
          </w:tcPr>
          <w:p>
            <w:pPr>
              <w:pStyle w:val="style0"/>
            </w:pPr>
            <w:r>
              <w:rPr>
                <w:rFonts w:ascii="Arial" w:cs="Arial" w:hAnsi="Arial"/>
                <w:color w:val="000000"/>
              </w:rPr>
              <w:t>5 микрорайон 15а</w:t>
            </w:r>
          </w:p>
        </w:tc>
        <w:tc>
          <w:tcPr>
            <w:tcW w:type="dxa" w:w="1274"/>
            <w:tcBorders>
              <w:top w:val="none"/>
              <w:left w:val="none"/>
              <w:bottom w:color="000001" w:space="0" w:sz="4" w:val="single"/>
              <w:right w:color="00000A" w:space="0" w:sz="4" w:val="single"/>
            </w:tcBorders>
            <w:shd w:fill="auto" w:val="clear"/>
          </w:tcPr>
          <w:p>
            <w:pPr>
              <w:pStyle w:val="style0"/>
              <w:jc w:val="center"/>
            </w:pPr>
            <w:r>
              <w:rPr>
                <w:rFonts w:ascii="Arial" w:cs="Arial" w:hAnsi="Arial"/>
                <w:color w:val="000000"/>
              </w:rPr>
              <w:t>31,85</w:t>
            </w:r>
          </w:p>
        </w:tc>
      </w:tr>
      <w:tr>
        <w:trPr>
          <w:trHeight w:hRule="atLeast" w:val="167"/>
          <w:cantSplit w:val="false"/>
        </w:trPr>
        <w:tc>
          <w:tcPr>
            <w:tcW w:type="dxa" w:w="1001"/>
            <w:tcBorders>
              <w:top w:val="non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FFFFFF" w:val="clear"/>
            <w:tcMar>
              <w:left w:type="dxa" w:w="103"/>
            </w:tcMar>
            <w:vAlign w:val="bottom"/>
          </w:tcPr>
          <w:p>
            <w:pPr>
              <w:pStyle w:val="style0"/>
              <w:jc w:val="center"/>
            </w:pPr>
            <w:r>
              <w:rPr>
                <w:rFonts w:ascii="Arial" w:cs="Arial" w:hAnsi="Arial"/>
                <w:color w:val="000000"/>
              </w:rPr>
              <w:t>42</w:t>
            </w:r>
          </w:p>
        </w:tc>
        <w:tc>
          <w:tcPr>
            <w:tcW w:type="dxa" w:w="1639"/>
            <w:tcBorders>
              <w:top w:val="none"/>
              <w:left w:val="none"/>
              <w:bottom w:color="00000A" w:space="0" w:sz="4" w:val="single"/>
              <w:right w:color="00000A" w:space="0" w:sz="4" w:val="single"/>
            </w:tcBorders>
            <w:shd w:fill="FFFFFF" w:val="clear"/>
            <w:vAlign w:val="bottom"/>
          </w:tcPr>
          <w:p>
            <w:pPr>
              <w:pStyle w:val="style0"/>
              <w:jc w:val="center"/>
            </w:pPr>
            <w:r>
              <w:rPr>
                <w:rFonts w:ascii="Arial" w:cs="Arial" w:hAnsi="Arial"/>
                <w:color w:val="000000"/>
              </w:rPr>
              <w:t>мкр.</w:t>
            </w:r>
          </w:p>
        </w:tc>
        <w:tc>
          <w:tcPr>
            <w:tcW w:type="dxa" w:w="5505"/>
            <w:tcBorders>
              <w:top w:val="none"/>
              <w:left w:val="none"/>
              <w:bottom w:color="000001" w:space="0" w:sz="4" w:val="single"/>
              <w:right w:color="00000A" w:space="0" w:sz="4" w:val="single"/>
            </w:tcBorders>
            <w:shd w:fill="FFFFFF" w:val="clear"/>
          </w:tcPr>
          <w:p>
            <w:pPr>
              <w:pStyle w:val="style0"/>
            </w:pPr>
            <w:r>
              <w:rPr>
                <w:rFonts w:ascii="Arial" w:cs="Arial" w:hAnsi="Arial"/>
                <w:color w:val="000000"/>
              </w:rPr>
              <w:t>5 микрорайон 17</w:t>
            </w:r>
          </w:p>
        </w:tc>
        <w:tc>
          <w:tcPr>
            <w:tcW w:type="dxa" w:w="1274"/>
            <w:tcBorders>
              <w:top w:val="none"/>
              <w:left w:val="none"/>
              <w:bottom w:color="000001" w:space="0" w:sz="4" w:val="single"/>
              <w:right w:color="00000A" w:space="0" w:sz="4" w:val="single"/>
            </w:tcBorders>
            <w:shd w:fill="auto" w:val="clear"/>
          </w:tcPr>
          <w:p>
            <w:pPr>
              <w:pStyle w:val="style0"/>
              <w:jc w:val="center"/>
            </w:pPr>
            <w:r>
              <w:rPr>
                <w:rFonts w:ascii="Arial" w:cs="Arial" w:hAnsi="Arial"/>
                <w:color w:val="000000"/>
              </w:rPr>
              <w:t>31,85</w:t>
            </w:r>
          </w:p>
        </w:tc>
      </w:tr>
      <w:tr>
        <w:trPr>
          <w:trHeight w:hRule="atLeast" w:val="167"/>
          <w:cantSplit w:val="false"/>
        </w:trPr>
        <w:tc>
          <w:tcPr>
            <w:tcW w:type="dxa" w:w="1001"/>
            <w:tcBorders>
              <w:top w:val="non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FFFFFF" w:val="clear"/>
            <w:tcMar>
              <w:left w:type="dxa" w:w="103"/>
            </w:tcMar>
            <w:vAlign w:val="bottom"/>
          </w:tcPr>
          <w:p>
            <w:pPr>
              <w:pStyle w:val="style0"/>
              <w:jc w:val="center"/>
            </w:pPr>
            <w:r>
              <w:rPr>
                <w:rFonts w:ascii="Arial" w:cs="Arial" w:hAnsi="Arial"/>
                <w:color w:val="000000"/>
              </w:rPr>
              <w:t>43</w:t>
            </w:r>
          </w:p>
        </w:tc>
        <w:tc>
          <w:tcPr>
            <w:tcW w:type="dxa" w:w="1639"/>
            <w:tcBorders>
              <w:top w:val="none"/>
              <w:left w:val="none"/>
              <w:bottom w:color="00000A" w:space="0" w:sz="4" w:val="single"/>
              <w:right w:color="00000A" w:space="0" w:sz="4" w:val="single"/>
            </w:tcBorders>
            <w:shd w:fill="FFFFFF" w:val="clear"/>
            <w:vAlign w:val="bottom"/>
          </w:tcPr>
          <w:p>
            <w:pPr>
              <w:pStyle w:val="style0"/>
              <w:jc w:val="center"/>
            </w:pPr>
            <w:r>
              <w:rPr>
                <w:rFonts w:ascii="Arial" w:cs="Arial" w:hAnsi="Arial"/>
                <w:color w:val="000000"/>
              </w:rPr>
              <w:t>мкр.</w:t>
            </w:r>
          </w:p>
        </w:tc>
        <w:tc>
          <w:tcPr>
            <w:tcW w:type="dxa" w:w="5505"/>
            <w:tcBorders>
              <w:top w:val="none"/>
              <w:left w:val="none"/>
              <w:bottom w:color="000001" w:space="0" w:sz="4" w:val="single"/>
              <w:right w:color="00000A" w:space="0" w:sz="4" w:val="single"/>
            </w:tcBorders>
            <w:shd w:fill="FFFFFF" w:val="clear"/>
          </w:tcPr>
          <w:p>
            <w:pPr>
              <w:pStyle w:val="style0"/>
            </w:pPr>
            <w:r>
              <w:rPr>
                <w:rFonts w:ascii="Arial" w:cs="Arial" w:hAnsi="Arial"/>
                <w:color w:val="000000"/>
              </w:rPr>
              <w:t>5 микрорайон 18</w:t>
            </w:r>
          </w:p>
        </w:tc>
        <w:tc>
          <w:tcPr>
            <w:tcW w:type="dxa" w:w="1274"/>
            <w:tcBorders>
              <w:top w:val="none"/>
              <w:left w:val="none"/>
              <w:bottom w:color="000001" w:space="0" w:sz="4" w:val="single"/>
              <w:right w:color="00000A" w:space="0" w:sz="4" w:val="single"/>
            </w:tcBorders>
            <w:shd w:fill="auto" w:val="clear"/>
          </w:tcPr>
          <w:p>
            <w:pPr>
              <w:pStyle w:val="style0"/>
              <w:jc w:val="center"/>
            </w:pPr>
            <w:r>
              <w:rPr>
                <w:rFonts w:ascii="Arial" w:cs="Arial" w:hAnsi="Arial"/>
                <w:color w:val="000000"/>
              </w:rPr>
              <w:t>31,85</w:t>
            </w:r>
          </w:p>
        </w:tc>
      </w:tr>
      <w:tr>
        <w:trPr>
          <w:trHeight w:hRule="atLeast" w:val="167"/>
          <w:cantSplit w:val="false"/>
        </w:trPr>
        <w:tc>
          <w:tcPr>
            <w:tcW w:type="dxa" w:w="1001"/>
            <w:tcBorders>
              <w:top w:val="non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FFFFFF" w:val="clear"/>
            <w:tcMar>
              <w:left w:type="dxa" w:w="103"/>
            </w:tcMar>
            <w:vAlign w:val="bottom"/>
          </w:tcPr>
          <w:p>
            <w:pPr>
              <w:pStyle w:val="style0"/>
              <w:jc w:val="center"/>
            </w:pPr>
            <w:r>
              <w:rPr>
                <w:rFonts w:ascii="Arial" w:cs="Arial" w:hAnsi="Arial"/>
                <w:color w:val="000000"/>
              </w:rPr>
              <w:t>44</w:t>
            </w:r>
          </w:p>
        </w:tc>
        <w:tc>
          <w:tcPr>
            <w:tcW w:type="dxa" w:w="1639"/>
            <w:tcBorders>
              <w:top w:val="none"/>
              <w:left w:val="none"/>
              <w:bottom w:color="00000A" w:space="0" w:sz="4" w:val="single"/>
              <w:right w:color="00000A" w:space="0" w:sz="4" w:val="single"/>
            </w:tcBorders>
            <w:shd w:fill="FFFFFF" w:val="clear"/>
            <w:vAlign w:val="bottom"/>
          </w:tcPr>
          <w:p>
            <w:pPr>
              <w:pStyle w:val="style0"/>
              <w:jc w:val="center"/>
            </w:pPr>
            <w:r>
              <w:rPr>
                <w:rFonts w:ascii="Arial" w:cs="Arial" w:hAnsi="Arial"/>
                <w:color w:val="000000"/>
              </w:rPr>
              <w:t>мкр.</w:t>
            </w:r>
          </w:p>
        </w:tc>
        <w:tc>
          <w:tcPr>
            <w:tcW w:type="dxa" w:w="5505"/>
            <w:tcBorders>
              <w:top w:val="none"/>
              <w:left w:val="none"/>
              <w:bottom w:color="000001" w:space="0" w:sz="4" w:val="single"/>
              <w:right w:color="00000A" w:space="0" w:sz="4" w:val="single"/>
            </w:tcBorders>
            <w:shd w:fill="FFFFFF" w:val="clear"/>
          </w:tcPr>
          <w:p>
            <w:pPr>
              <w:pStyle w:val="style0"/>
            </w:pPr>
            <w:r>
              <w:rPr>
                <w:rFonts w:ascii="Arial" w:cs="Arial" w:hAnsi="Arial"/>
                <w:color w:val="000000"/>
              </w:rPr>
              <w:t>5 микрорайон 26</w:t>
            </w:r>
          </w:p>
        </w:tc>
        <w:tc>
          <w:tcPr>
            <w:tcW w:type="dxa" w:w="1274"/>
            <w:tcBorders>
              <w:top w:val="none"/>
              <w:left w:val="none"/>
              <w:bottom w:color="000001" w:space="0" w:sz="4" w:val="single"/>
              <w:right w:color="00000A" w:space="0" w:sz="4" w:val="single"/>
            </w:tcBorders>
            <w:shd w:fill="auto" w:val="clear"/>
          </w:tcPr>
          <w:p>
            <w:pPr>
              <w:pStyle w:val="style0"/>
              <w:jc w:val="center"/>
            </w:pPr>
            <w:r>
              <w:rPr>
                <w:rFonts w:ascii="Arial" w:cs="Arial" w:hAnsi="Arial"/>
                <w:color w:val="000000"/>
              </w:rPr>
              <w:t>31,85</w:t>
            </w:r>
          </w:p>
        </w:tc>
      </w:tr>
      <w:tr>
        <w:trPr>
          <w:trHeight w:hRule="atLeast" w:val="167"/>
          <w:cantSplit w:val="false"/>
        </w:trPr>
        <w:tc>
          <w:tcPr>
            <w:tcW w:type="dxa" w:w="1001"/>
            <w:tcBorders>
              <w:top w:val="non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FFFFFF" w:val="clear"/>
            <w:tcMar>
              <w:left w:type="dxa" w:w="103"/>
            </w:tcMar>
            <w:vAlign w:val="bottom"/>
          </w:tcPr>
          <w:p>
            <w:pPr>
              <w:pStyle w:val="style0"/>
              <w:jc w:val="center"/>
            </w:pPr>
            <w:r>
              <w:rPr>
                <w:rFonts w:ascii="Arial" w:cs="Arial" w:hAnsi="Arial"/>
                <w:color w:val="000000"/>
              </w:rPr>
              <w:t>45</w:t>
            </w:r>
          </w:p>
        </w:tc>
        <w:tc>
          <w:tcPr>
            <w:tcW w:type="dxa" w:w="1639"/>
            <w:tcBorders>
              <w:top w:val="none"/>
              <w:left w:val="none"/>
              <w:bottom w:color="00000A" w:space="0" w:sz="4" w:val="single"/>
              <w:right w:color="00000A" w:space="0" w:sz="4" w:val="single"/>
            </w:tcBorders>
            <w:shd w:fill="FFFFFF" w:val="clear"/>
            <w:vAlign w:val="bottom"/>
          </w:tcPr>
          <w:p>
            <w:pPr>
              <w:pStyle w:val="style0"/>
              <w:jc w:val="center"/>
            </w:pPr>
            <w:r>
              <w:rPr>
                <w:rFonts w:ascii="Arial" w:cs="Arial" w:hAnsi="Arial"/>
                <w:color w:val="000000"/>
              </w:rPr>
              <w:t>мкр.</w:t>
            </w:r>
          </w:p>
        </w:tc>
        <w:tc>
          <w:tcPr>
            <w:tcW w:type="dxa" w:w="5505"/>
            <w:tcBorders>
              <w:top w:val="none"/>
              <w:left w:val="none"/>
              <w:bottom w:color="000001" w:space="0" w:sz="4" w:val="single"/>
              <w:right w:color="00000A" w:space="0" w:sz="4" w:val="single"/>
            </w:tcBorders>
            <w:shd w:fill="FFFFFF" w:val="clear"/>
          </w:tcPr>
          <w:p>
            <w:pPr>
              <w:pStyle w:val="style0"/>
            </w:pPr>
            <w:r>
              <w:rPr>
                <w:rFonts w:ascii="Arial" w:cs="Arial" w:hAnsi="Arial"/>
                <w:color w:val="000000"/>
              </w:rPr>
              <w:t>5 микрорайон 29</w:t>
            </w:r>
          </w:p>
        </w:tc>
        <w:tc>
          <w:tcPr>
            <w:tcW w:type="dxa" w:w="1274"/>
            <w:tcBorders>
              <w:top w:val="none"/>
              <w:left w:val="none"/>
              <w:bottom w:color="000001" w:space="0" w:sz="4" w:val="single"/>
              <w:right w:color="00000A" w:space="0" w:sz="4" w:val="single"/>
            </w:tcBorders>
            <w:shd w:fill="auto" w:val="clear"/>
          </w:tcPr>
          <w:p>
            <w:pPr>
              <w:pStyle w:val="style0"/>
              <w:jc w:val="center"/>
            </w:pPr>
            <w:r>
              <w:rPr>
                <w:rFonts w:ascii="Arial" w:cs="Arial" w:hAnsi="Arial"/>
                <w:color w:val="000000"/>
              </w:rPr>
              <w:t>31,85</w:t>
            </w:r>
          </w:p>
        </w:tc>
      </w:tr>
      <w:tr>
        <w:trPr>
          <w:trHeight w:hRule="atLeast" w:val="167"/>
          <w:cantSplit w:val="false"/>
        </w:trPr>
        <w:tc>
          <w:tcPr>
            <w:tcW w:type="dxa" w:w="1001"/>
            <w:tcBorders>
              <w:top w:val="non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FFFFFF" w:val="clear"/>
            <w:tcMar>
              <w:left w:type="dxa" w:w="103"/>
            </w:tcMar>
            <w:vAlign w:val="bottom"/>
          </w:tcPr>
          <w:p>
            <w:pPr>
              <w:pStyle w:val="style0"/>
              <w:jc w:val="center"/>
            </w:pPr>
            <w:r>
              <w:rPr>
                <w:rFonts w:ascii="Arial" w:cs="Arial" w:hAnsi="Arial"/>
                <w:color w:val="000000"/>
              </w:rPr>
              <w:t>46</w:t>
            </w:r>
          </w:p>
        </w:tc>
        <w:tc>
          <w:tcPr>
            <w:tcW w:type="dxa" w:w="1639"/>
            <w:tcBorders>
              <w:top w:val="none"/>
              <w:left w:val="none"/>
              <w:bottom w:color="00000A" w:space="0" w:sz="4" w:val="single"/>
              <w:right w:color="00000A" w:space="0" w:sz="4" w:val="single"/>
            </w:tcBorders>
            <w:shd w:fill="FFFFFF" w:val="clear"/>
            <w:vAlign w:val="bottom"/>
          </w:tcPr>
          <w:p>
            <w:pPr>
              <w:pStyle w:val="style0"/>
              <w:jc w:val="center"/>
            </w:pPr>
            <w:r>
              <w:rPr>
                <w:rFonts w:ascii="Arial" w:cs="Arial" w:hAnsi="Arial"/>
                <w:color w:val="000000"/>
              </w:rPr>
              <w:t>мкр.</w:t>
            </w:r>
          </w:p>
        </w:tc>
        <w:tc>
          <w:tcPr>
            <w:tcW w:type="dxa" w:w="5505"/>
            <w:tcBorders>
              <w:top w:val="none"/>
              <w:left w:val="none"/>
              <w:bottom w:color="000001" w:space="0" w:sz="4" w:val="single"/>
              <w:right w:color="00000A" w:space="0" w:sz="4" w:val="single"/>
            </w:tcBorders>
            <w:shd w:fill="FFFFFF" w:val="clear"/>
          </w:tcPr>
          <w:p>
            <w:pPr>
              <w:pStyle w:val="style0"/>
            </w:pPr>
            <w:r>
              <w:rPr>
                <w:rFonts w:ascii="Arial" w:cs="Arial" w:hAnsi="Arial"/>
                <w:color w:val="000000"/>
              </w:rPr>
              <w:t>5 микрорайон 30</w:t>
            </w:r>
          </w:p>
        </w:tc>
        <w:tc>
          <w:tcPr>
            <w:tcW w:type="dxa" w:w="1274"/>
            <w:tcBorders>
              <w:top w:val="none"/>
              <w:left w:val="none"/>
              <w:bottom w:color="000001" w:space="0" w:sz="4" w:val="single"/>
              <w:right w:color="00000A" w:space="0" w:sz="4" w:val="single"/>
            </w:tcBorders>
            <w:shd w:fill="auto" w:val="clear"/>
          </w:tcPr>
          <w:p>
            <w:pPr>
              <w:pStyle w:val="style0"/>
              <w:jc w:val="center"/>
            </w:pPr>
            <w:r>
              <w:rPr>
                <w:rFonts w:ascii="Arial" w:cs="Arial" w:hAnsi="Arial"/>
                <w:color w:val="000000"/>
              </w:rPr>
              <w:t>31,85</w:t>
            </w:r>
          </w:p>
        </w:tc>
      </w:tr>
      <w:tr>
        <w:trPr>
          <w:trHeight w:hRule="atLeast" w:val="167"/>
          <w:cantSplit w:val="false"/>
        </w:trPr>
        <w:tc>
          <w:tcPr>
            <w:tcW w:type="dxa" w:w="1001"/>
            <w:tcBorders>
              <w:top w:val="non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FFFFFF" w:val="clear"/>
            <w:tcMar>
              <w:left w:type="dxa" w:w="103"/>
            </w:tcMar>
            <w:vAlign w:val="bottom"/>
          </w:tcPr>
          <w:p>
            <w:pPr>
              <w:pStyle w:val="style0"/>
              <w:jc w:val="center"/>
            </w:pPr>
            <w:r>
              <w:rPr>
                <w:rFonts w:ascii="Arial" w:cs="Arial" w:hAnsi="Arial"/>
                <w:color w:val="000000"/>
              </w:rPr>
              <w:t>47</w:t>
            </w:r>
          </w:p>
        </w:tc>
        <w:tc>
          <w:tcPr>
            <w:tcW w:type="dxa" w:w="1639"/>
            <w:tcBorders>
              <w:top w:val="none"/>
              <w:left w:val="none"/>
              <w:bottom w:color="00000A" w:space="0" w:sz="4" w:val="single"/>
              <w:right w:color="00000A" w:space="0" w:sz="4" w:val="single"/>
            </w:tcBorders>
            <w:shd w:fill="FFFFFF" w:val="clear"/>
            <w:vAlign w:val="bottom"/>
          </w:tcPr>
          <w:p>
            <w:pPr>
              <w:pStyle w:val="style0"/>
              <w:jc w:val="center"/>
            </w:pPr>
            <w:r>
              <w:rPr>
                <w:rFonts w:ascii="Arial" w:cs="Arial" w:hAnsi="Arial"/>
                <w:color w:val="000000"/>
              </w:rPr>
              <w:t>мкр.</w:t>
            </w:r>
          </w:p>
        </w:tc>
        <w:tc>
          <w:tcPr>
            <w:tcW w:type="dxa" w:w="5505"/>
            <w:tcBorders>
              <w:top w:val="none"/>
              <w:left w:val="none"/>
              <w:bottom w:color="000001" w:space="0" w:sz="4" w:val="single"/>
              <w:right w:color="00000A" w:space="0" w:sz="4" w:val="single"/>
            </w:tcBorders>
            <w:shd w:fill="FFFFFF" w:val="clear"/>
          </w:tcPr>
          <w:p>
            <w:pPr>
              <w:pStyle w:val="style0"/>
            </w:pPr>
            <w:r>
              <w:rPr>
                <w:rFonts w:ascii="Arial" w:cs="Arial" w:hAnsi="Arial"/>
                <w:color w:val="000000"/>
              </w:rPr>
              <w:t>5 микрорайон 32</w:t>
            </w:r>
          </w:p>
        </w:tc>
        <w:tc>
          <w:tcPr>
            <w:tcW w:type="dxa" w:w="1274"/>
            <w:tcBorders>
              <w:top w:val="none"/>
              <w:left w:val="none"/>
              <w:bottom w:color="000001" w:space="0" w:sz="4" w:val="single"/>
              <w:right w:color="00000A" w:space="0" w:sz="4" w:val="single"/>
            </w:tcBorders>
            <w:shd w:fill="auto" w:val="clear"/>
          </w:tcPr>
          <w:p>
            <w:pPr>
              <w:pStyle w:val="style0"/>
              <w:jc w:val="center"/>
            </w:pPr>
            <w:r>
              <w:rPr>
                <w:rFonts w:ascii="Arial" w:cs="Arial" w:hAnsi="Arial"/>
                <w:color w:val="000000"/>
              </w:rPr>
              <w:t>31,85</w:t>
            </w:r>
          </w:p>
        </w:tc>
      </w:tr>
      <w:tr>
        <w:trPr>
          <w:trHeight w:hRule="atLeast" w:val="167"/>
          <w:cantSplit w:val="false"/>
        </w:trPr>
        <w:tc>
          <w:tcPr>
            <w:tcW w:type="dxa" w:w="1001"/>
            <w:tcBorders>
              <w:top w:val="non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FFFFFF" w:val="clear"/>
            <w:tcMar>
              <w:left w:type="dxa" w:w="103"/>
            </w:tcMar>
            <w:vAlign w:val="bottom"/>
          </w:tcPr>
          <w:p>
            <w:pPr>
              <w:pStyle w:val="style0"/>
              <w:jc w:val="center"/>
            </w:pPr>
            <w:r>
              <w:rPr>
                <w:rFonts w:ascii="Arial" w:cs="Arial" w:hAnsi="Arial"/>
                <w:color w:val="000000"/>
              </w:rPr>
              <w:t>48</w:t>
            </w:r>
          </w:p>
        </w:tc>
        <w:tc>
          <w:tcPr>
            <w:tcW w:type="dxa" w:w="1639"/>
            <w:tcBorders>
              <w:top w:val="none"/>
              <w:left w:val="none"/>
              <w:bottom w:color="00000A" w:space="0" w:sz="4" w:val="single"/>
              <w:right w:color="00000A" w:space="0" w:sz="4" w:val="single"/>
            </w:tcBorders>
            <w:shd w:fill="FFFFFF" w:val="clear"/>
            <w:vAlign w:val="bottom"/>
          </w:tcPr>
          <w:p>
            <w:pPr>
              <w:pStyle w:val="style0"/>
              <w:jc w:val="center"/>
            </w:pPr>
            <w:r>
              <w:rPr>
                <w:rFonts w:ascii="Arial" w:cs="Arial" w:hAnsi="Arial"/>
                <w:color w:val="000000"/>
              </w:rPr>
              <w:t>мкр.</w:t>
            </w:r>
          </w:p>
        </w:tc>
        <w:tc>
          <w:tcPr>
            <w:tcW w:type="dxa" w:w="5505"/>
            <w:tcBorders>
              <w:top w:val="none"/>
              <w:left w:val="none"/>
              <w:bottom w:color="000001" w:space="0" w:sz="4" w:val="single"/>
              <w:right w:color="00000A" w:space="0" w:sz="4" w:val="single"/>
            </w:tcBorders>
            <w:shd w:fill="FFFFFF" w:val="clear"/>
          </w:tcPr>
          <w:p>
            <w:pPr>
              <w:pStyle w:val="style0"/>
            </w:pPr>
            <w:r>
              <w:rPr>
                <w:rFonts w:ascii="Arial" w:cs="Arial" w:hAnsi="Arial"/>
                <w:color w:val="000000"/>
              </w:rPr>
              <w:t>5 микрорайон 33</w:t>
            </w:r>
          </w:p>
        </w:tc>
        <w:tc>
          <w:tcPr>
            <w:tcW w:type="dxa" w:w="1274"/>
            <w:tcBorders>
              <w:top w:val="none"/>
              <w:left w:val="none"/>
              <w:bottom w:color="000001" w:space="0" w:sz="4" w:val="single"/>
              <w:right w:color="00000A" w:space="0" w:sz="4" w:val="single"/>
            </w:tcBorders>
            <w:shd w:fill="auto" w:val="clear"/>
          </w:tcPr>
          <w:p>
            <w:pPr>
              <w:pStyle w:val="style0"/>
              <w:jc w:val="center"/>
            </w:pPr>
            <w:r>
              <w:rPr>
                <w:rFonts w:ascii="Arial" w:cs="Arial" w:hAnsi="Arial"/>
                <w:color w:val="000000"/>
              </w:rPr>
              <w:t>31,85</w:t>
            </w:r>
          </w:p>
        </w:tc>
      </w:tr>
      <w:tr>
        <w:trPr>
          <w:trHeight w:hRule="atLeast" w:val="167"/>
          <w:cantSplit w:val="false"/>
        </w:trPr>
        <w:tc>
          <w:tcPr>
            <w:tcW w:type="dxa" w:w="1001"/>
            <w:tcBorders>
              <w:top w:val="non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FFFFFF" w:val="clear"/>
            <w:tcMar>
              <w:left w:type="dxa" w:w="103"/>
            </w:tcMar>
            <w:vAlign w:val="bottom"/>
          </w:tcPr>
          <w:p>
            <w:pPr>
              <w:pStyle w:val="style0"/>
              <w:jc w:val="center"/>
            </w:pPr>
            <w:r>
              <w:rPr>
                <w:rFonts w:ascii="Arial" w:cs="Arial" w:hAnsi="Arial"/>
                <w:color w:val="000000"/>
              </w:rPr>
              <w:t>49</w:t>
            </w:r>
          </w:p>
        </w:tc>
        <w:tc>
          <w:tcPr>
            <w:tcW w:type="dxa" w:w="1639"/>
            <w:tcBorders>
              <w:top w:val="none"/>
              <w:left w:val="none"/>
              <w:bottom w:color="00000A" w:space="0" w:sz="4" w:val="single"/>
              <w:right w:color="00000A" w:space="0" w:sz="4" w:val="single"/>
            </w:tcBorders>
            <w:shd w:fill="FFFFFF" w:val="clear"/>
            <w:vAlign w:val="bottom"/>
          </w:tcPr>
          <w:p>
            <w:pPr>
              <w:pStyle w:val="style0"/>
              <w:jc w:val="center"/>
            </w:pPr>
            <w:r>
              <w:rPr>
                <w:rFonts w:ascii="Arial" w:cs="Arial" w:hAnsi="Arial"/>
                <w:color w:val="000000"/>
              </w:rPr>
              <w:t>кв.</w:t>
            </w:r>
          </w:p>
        </w:tc>
        <w:tc>
          <w:tcPr>
            <w:tcW w:type="dxa" w:w="5505"/>
            <w:tcBorders>
              <w:top w:val="none"/>
              <w:left w:val="none"/>
              <w:bottom w:color="000001" w:space="0" w:sz="4" w:val="single"/>
              <w:right w:color="00000A" w:space="0" w:sz="4" w:val="single"/>
            </w:tcBorders>
            <w:shd w:fill="FFFFFF" w:val="clear"/>
          </w:tcPr>
          <w:p>
            <w:pPr>
              <w:pStyle w:val="style0"/>
            </w:pPr>
            <w:r>
              <w:rPr>
                <w:rFonts w:ascii="Arial" w:cs="Arial" w:hAnsi="Arial"/>
                <w:color w:val="000000"/>
              </w:rPr>
              <w:t>6 квартал 1</w:t>
            </w:r>
          </w:p>
        </w:tc>
        <w:tc>
          <w:tcPr>
            <w:tcW w:type="dxa" w:w="1274"/>
            <w:tcBorders>
              <w:top w:val="none"/>
              <w:left w:val="none"/>
              <w:bottom w:color="000001" w:space="0" w:sz="4" w:val="single"/>
              <w:right w:color="00000A" w:space="0" w:sz="4" w:val="single"/>
            </w:tcBorders>
            <w:shd w:fill="auto" w:val="clear"/>
          </w:tcPr>
          <w:p>
            <w:pPr>
              <w:pStyle w:val="style0"/>
              <w:jc w:val="center"/>
            </w:pPr>
            <w:r>
              <w:rPr>
                <w:rFonts w:ascii="Arial" w:cs="Arial" w:hAnsi="Arial"/>
                <w:color w:val="000000"/>
              </w:rPr>
              <w:t>31,85</w:t>
            </w:r>
          </w:p>
        </w:tc>
      </w:tr>
      <w:tr>
        <w:trPr>
          <w:trHeight w:hRule="atLeast" w:val="167"/>
          <w:cantSplit w:val="false"/>
        </w:trPr>
        <w:tc>
          <w:tcPr>
            <w:tcW w:type="dxa" w:w="1001"/>
            <w:tcBorders>
              <w:top w:val="non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FFFFFF" w:val="clear"/>
            <w:tcMar>
              <w:left w:type="dxa" w:w="103"/>
            </w:tcMar>
            <w:vAlign w:val="bottom"/>
          </w:tcPr>
          <w:p>
            <w:pPr>
              <w:pStyle w:val="style0"/>
              <w:jc w:val="center"/>
            </w:pPr>
            <w:r>
              <w:rPr>
                <w:rFonts w:ascii="Arial" w:cs="Arial" w:hAnsi="Arial"/>
                <w:color w:val="000000"/>
              </w:rPr>
              <w:t>50</w:t>
            </w:r>
          </w:p>
        </w:tc>
        <w:tc>
          <w:tcPr>
            <w:tcW w:type="dxa" w:w="1639"/>
            <w:tcBorders>
              <w:top w:val="none"/>
              <w:left w:val="none"/>
              <w:bottom w:color="00000A" w:space="0" w:sz="4" w:val="single"/>
              <w:right w:color="00000A" w:space="0" w:sz="4" w:val="single"/>
            </w:tcBorders>
            <w:shd w:fill="FFFFFF" w:val="clear"/>
            <w:vAlign w:val="bottom"/>
          </w:tcPr>
          <w:p>
            <w:pPr>
              <w:pStyle w:val="style0"/>
              <w:jc w:val="center"/>
            </w:pPr>
            <w:r>
              <w:rPr>
                <w:rFonts w:ascii="Arial" w:cs="Arial" w:hAnsi="Arial"/>
                <w:color w:val="000000"/>
              </w:rPr>
              <w:t>кв.</w:t>
            </w:r>
          </w:p>
        </w:tc>
        <w:tc>
          <w:tcPr>
            <w:tcW w:type="dxa" w:w="5505"/>
            <w:tcBorders>
              <w:top w:val="none"/>
              <w:left w:val="none"/>
              <w:bottom w:color="000001" w:space="0" w:sz="4" w:val="single"/>
              <w:right w:color="00000A" w:space="0" w:sz="4" w:val="single"/>
            </w:tcBorders>
            <w:shd w:fill="FFFFFF" w:val="clear"/>
          </w:tcPr>
          <w:p>
            <w:pPr>
              <w:pStyle w:val="style0"/>
            </w:pPr>
            <w:r>
              <w:rPr>
                <w:rFonts w:ascii="Arial" w:cs="Arial" w:hAnsi="Arial"/>
                <w:color w:val="000000"/>
              </w:rPr>
              <w:t>6 квартал 2</w:t>
            </w:r>
          </w:p>
        </w:tc>
        <w:tc>
          <w:tcPr>
            <w:tcW w:type="dxa" w:w="1274"/>
            <w:tcBorders>
              <w:top w:val="none"/>
              <w:left w:val="none"/>
              <w:bottom w:color="000001" w:space="0" w:sz="4" w:val="single"/>
              <w:right w:color="00000A" w:space="0" w:sz="4" w:val="single"/>
            </w:tcBorders>
            <w:shd w:fill="auto" w:val="clear"/>
          </w:tcPr>
          <w:p>
            <w:pPr>
              <w:pStyle w:val="style0"/>
              <w:jc w:val="center"/>
            </w:pPr>
            <w:r>
              <w:rPr>
                <w:rFonts w:ascii="Arial" w:cs="Arial" w:hAnsi="Arial"/>
                <w:color w:val="000000"/>
              </w:rPr>
              <w:t>31,85</w:t>
            </w:r>
          </w:p>
        </w:tc>
      </w:tr>
      <w:tr>
        <w:trPr>
          <w:trHeight w:hRule="atLeast" w:val="167"/>
          <w:cantSplit w:val="false"/>
        </w:trPr>
        <w:tc>
          <w:tcPr>
            <w:tcW w:type="dxa" w:w="1001"/>
            <w:tcBorders>
              <w:top w:val="non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FFFFFF" w:val="clear"/>
            <w:tcMar>
              <w:left w:type="dxa" w:w="103"/>
            </w:tcMar>
            <w:vAlign w:val="bottom"/>
          </w:tcPr>
          <w:p>
            <w:pPr>
              <w:pStyle w:val="style0"/>
              <w:jc w:val="center"/>
            </w:pPr>
            <w:r>
              <w:rPr>
                <w:rFonts w:ascii="Arial" w:cs="Arial" w:hAnsi="Arial"/>
                <w:color w:val="000000"/>
              </w:rPr>
              <w:t>51</w:t>
            </w:r>
          </w:p>
        </w:tc>
        <w:tc>
          <w:tcPr>
            <w:tcW w:type="dxa" w:w="1639"/>
            <w:tcBorders>
              <w:top w:val="none"/>
              <w:left w:val="none"/>
              <w:bottom w:color="00000A" w:space="0" w:sz="4" w:val="single"/>
              <w:right w:color="00000A" w:space="0" w:sz="4" w:val="single"/>
            </w:tcBorders>
            <w:shd w:fill="FFFFFF" w:val="clear"/>
            <w:vAlign w:val="bottom"/>
          </w:tcPr>
          <w:p>
            <w:pPr>
              <w:pStyle w:val="style0"/>
              <w:jc w:val="center"/>
            </w:pPr>
            <w:r>
              <w:rPr>
                <w:rFonts w:ascii="Arial" w:cs="Arial" w:hAnsi="Arial"/>
                <w:color w:val="000000"/>
              </w:rPr>
              <w:t>кв.</w:t>
            </w:r>
          </w:p>
        </w:tc>
        <w:tc>
          <w:tcPr>
            <w:tcW w:type="dxa" w:w="5505"/>
            <w:tcBorders>
              <w:top w:val="none"/>
              <w:left w:val="none"/>
              <w:bottom w:color="000001" w:space="0" w:sz="4" w:val="single"/>
              <w:right w:color="00000A" w:space="0" w:sz="4" w:val="single"/>
            </w:tcBorders>
            <w:shd w:fill="FFFFFF" w:val="clear"/>
          </w:tcPr>
          <w:p>
            <w:pPr>
              <w:pStyle w:val="style0"/>
            </w:pPr>
            <w:r>
              <w:rPr>
                <w:rFonts w:ascii="Arial" w:cs="Arial" w:hAnsi="Arial"/>
                <w:color w:val="000000"/>
              </w:rPr>
              <w:t>6 квартал 3</w:t>
            </w:r>
          </w:p>
        </w:tc>
        <w:tc>
          <w:tcPr>
            <w:tcW w:type="dxa" w:w="1274"/>
            <w:tcBorders>
              <w:top w:val="none"/>
              <w:left w:val="none"/>
              <w:bottom w:color="000001" w:space="0" w:sz="4" w:val="single"/>
              <w:right w:color="00000A" w:space="0" w:sz="4" w:val="single"/>
            </w:tcBorders>
            <w:shd w:fill="auto" w:val="clear"/>
          </w:tcPr>
          <w:p>
            <w:pPr>
              <w:pStyle w:val="style0"/>
              <w:jc w:val="center"/>
            </w:pPr>
            <w:r>
              <w:rPr>
                <w:rFonts w:ascii="Arial" w:cs="Arial" w:hAnsi="Arial"/>
                <w:color w:val="000000"/>
              </w:rPr>
              <w:t>31,85</w:t>
            </w:r>
          </w:p>
        </w:tc>
      </w:tr>
      <w:tr>
        <w:trPr>
          <w:trHeight w:hRule="atLeast" w:val="167"/>
          <w:cantSplit w:val="false"/>
        </w:trPr>
        <w:tc>
          <w:tcPr>
            <w:tcW w:type="dxa" w:w="1001"/>
            <w:tcBorders>
              <w:top w:val="non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FFFFFF" w:val="clear"/>
            <w:tcMar>
              <w:left w:type="dxa" w:w="103"/>
            </w:tcMar>
            <w:vAlign w:val="bottom"/>
          </w:tcPr>
          <w:p>
            <w:pPr>
              <w:pStyle w:val="style0"/>
              <w:jc w:val="center"/>
            </w:pPr>
            <w:r>
              <w:rPr>
                <w:rFonts w:ascii="Arial" w:cs="Arial" w:hAnsi="Arial"/>
                <w:color w:val="000000"/>
              </w:rPr>
              <w:t>52</w:t>
            </w:r>
          </w:p>
        </w:tc>
        <w:tc>
          <w:tcPr>
            <w:tcW w:type="dxa" w:w="1639"/>
            <w:tcBorders>
              <w:top w:val="none"/>
              <w:left w:val="none"/>
              <w:bottom w:color="00000A" w:space="0" w:sz="4" w:val="single"/>
              <w:right w:color="00000A" w:space="0" w:sz="4" w:val="single"/>
            </w:tcBorders>
            <w:shd w:fill="FFFFFF" w:val="clear"/>
            <w:vAlign w:val="bottom"/>
          </w:tcPr>
          <w:p>
            <w:pPr>
              <w:pStyle w:val="style0"/>
              <w:jc w:val="center"/>
            </w:pPr>
            <w:r>
              <w:rPr>
                <w:rFonts w:ascii="Arial" w:cs="Arial" w:hAnsi="Arial"/>
                <w:color w:val="000000"/>
              </w:rPr>
              <w:t>кв.</w:t>
            </w:r>
          </w:p>
        </w:tc>
        <w:tc>
          <w:tcPr>
            <w:tcW w:type="dxa" w:w="5505"/>
            <w:tcBorders>
              <w:top w:val="none"/>
              <w:left w:val="none"/>
              <w:bottom w:color="000001" w:space="0" w:sz="4" w:val="single"/>
              <w:right w:color="00000A" w:space="0" w:sz="4" w:val="single"/>
            </w:tcBorders>
            <w:shd w:fill="FFFFFF" w:val="clear"/>
          </w:tcPr>
          <w:p>
            <w:pPr>
              <w:pStyle w:val="style0"/>
            </w:pPr>
            <w:r>
              <w:rPr>
                <w:rFonts w:ascii="Arial" w:cs="Arial" w:hAnsi="Arial"/>
                <w:color w:val="000000"/>
              </w:rPr>
              <w:t>6 квартал 4</w:t>
            </w:r>
          </w:p>
        </w:tc>
        <w:tc>
          <w:tcPr>
            <w:tcW w:type="dxa" w:w="1274"/>
            <w:tcBorders>
              <w:top w:val="none"/>
              <w:left w:val="none"/>
              <w:bottom w:color="000001" w:space="0" w:sz="4" w:val="single"/>
              <w:right w:color="00000A" w:space="0" w:sz="4" w:val="single"/>
            </w:tcBorders>
            <w:shd w:fill="auto" w:val="clear"/>
          </w:tcPr>
          <w:p>
            <w:pPr>
              <w:pStyle w:val="style0"/>
              <w:jc w:val="center"/>
            </w:pPr>
            <w:r>
              <w:rPr>
                <w:rFonts w:ascii="Arial" w:cs="Arial" w:hAnsi="Arial"/>
                <w:color w:val="000000"/>
              </w:rPr>
              <w:t>31,85</w:t>
            </w:r>
          </w:p>
        </w:tc>
      </w:tr>
      <w:tr>
        <w:trPr>
          <w:trHeight w:hRule="atLeast" w:val="167"/>
          <w:cantSplit w:val="false"/>
        </w:trPr>
        <w:tc>
          <w:tcPr>
            <w:tcW w:type="dxa" w:w="1001"/>
            <w:tcBorders>
              <w:top w:val="non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FFFFFF" w:val="clear"/>
            <w:tcMar>
              <w:left w:type="dxa" w:w="103"/>
            </w:tcMar>
            <w:vAlign w:val="bottom"/>
          </w:tcPr>
          <w:p>
            <w:pPr>
              <w:pStyle w:val="style0"/>
              <w:jc w:val="center"/>
            </w:pPr>
            <w:r>
              <w:rPr>
                <w:rFonts w:ascii="Arial" w:cs="Arial" w:hAnsi="Arial"/>
                <w:color w:val="000000"/>
              </w:rPr>
              <w:t>53</w:t>
            </w:r>
          </w:p>
        </w:tc>
        <w:tc>
          <w:tcPr>
            <w:tcW w:type="dxa" w:w="1639"/>
            <w:tcBorders>
              <w:top w:val="none"/>
              <w:left w:val="none"/>
              <w:bottom w:color="00000A" w:space="0" w:sz="4" w:val="single"/>
              <w:right w:color="00000A" w:space="0" w:sz="4" w:val="single"/>
            </w:tcBorders>
            <w:shd w:fill="FFFFFF" w:val="clear"/>
            <w:vAlign w:val="bottom"/>
          </w:tcPr>
          <w:p>
            <w:pPr>
              <w:pStyle w:val="style0"/>
              <w:jc w:val="center"/>
            </w:pPr>
            <w:r>
              <w:rPr>
                <w:rFonts w:ascii="Arial" w:cs="Arial" w:hAnsi="Arial"/>
                <w:color w:val="000000"/>
              </w:rPr>
              <w:t>кв.</w:t>
            </w:r>
          </w:p>
        </w:tc>
        <w:tc>
          <w:tcPr>
            <w:tcW w:type="dxa" w:w="5505"/>
            <w:tcBorders>
              <w:top w:val="none"/>
              <w:left w:val="none"/>
              <w:bottom w:color="000001" w:space="0" w:sz="4" w:val="single"/>
              <w:right w:color="00000A" w:space="0" w:sz="4" w:val="single"/>
            </w:tcBorders>
            <w:shd w:fill="FFFFFF" w:val="clear"/>
          </w:tcPr>
          <w:p>
            <w:pPr>
              <w:pStyle w:val="style0"/>
            </w:pPr>
            <w:r>
              <w:rPr>
                <w:rFonts w:ascii="Arial" w:cs="Arial" w:hAnsi="Arial"/>
                <w:color w:val="000000"/>
              </w:rPr>
              <w:t>6 квартал 5</w:t>
            </w:r>
          </w:p>
        </w:tc>
        <w:tc>
          <w:tcPr>
            <w:tcW w:type="dxa" w:w="1274"/>
            <w:tcBorders>
              <w:top w:val="none"/>
              <w:left w:val="none"/>
              <w:bottom w:color="000001" w:space="0" w:sz="4" w:val="single"/>
              <w:right w:color="00000A" w:space="0" w:sz="4" w:val="single"/>
            </w:tcBorders>
            <w:shd w:fill="auto" w:val="clear"/>
          </w:tcPr>
          <w:p>
            <w:pPr>
              <w:pStyle w:val="style0"/>
              <w:jc w:val="center"/>
            </w:pPr>
            <w:r>
              <w:rPr>
                <w:rFonts w:ascii="Arial" w:cs="Arial" w:hAnsi="Arial"/>
                <w:color w:val="000000"/>
              </w:rPr>
              <w:t>31,85</w:t>
            </w:r>
          </w:p>
        </w:tc>
      </w:tr>
      <w:tr>
        <w:trPr>
          <w:trHeight w:hRule="atLeast" w:val="167"/>
          <w:cantSplit w:val="false"/>
        </w:trPr>
        <w:tc>
          <w:tcPr>
            <w:tcW w:type="dxa" w:w="1001"/>
            <w:tcBorders>
              <w:top w:val="non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FFFFFF" w:val="clear"/>
            <w:tcMar>
              <w:left w:type="dxa" w:w="103"/>
            </w:tcMar>
            <w:vAlign w:val="bottom"/>
          </w:tcPr>
          <w:p>
            <w:pPr>
              <w:pStyle w:val="style0"/>
              <w:jc w:val="center"/>
            </w:pPr>
            <w:r>
              <w:rPr>
                <w:rFonts w:ascii="Arial" w:cs="Arial" w:hAnsi="Arial"/>
                <w:color w:val="000000"/>
              </w:rPr>
              <w:t>54</w:t>
            </w:r>
          </w:p>
        </w:tc>
        <w:tc>
          <w:tcPr>
            <w:tcW w:type="dxa" w:w="1639"/>
            <w:tcBorders>
              <w:top w:val="none"/>
              <w:left w:val="none"/>
              <w:bottom w:color="00000A" w:space="0" w:sz="4" w:val="single"/>
              <w:right w:color="00000A" w:space="0" w:sz="4" w:val="single"/>
            </w:tcBorders>
            <w:shd w:fill="FFFFFF" w:val="clear"/>
            <w:vAlign w:val="bottom"/>
          </w:tcPr>
          <w:p>
            <w:pPr>
              <w:pStyle w:val="style0"/>
              <w:jc w:val="center"/>
            </w:pPr>
            <w:r>
              <w:rPr>
                <w:rFonts w:ascii="Arial" w:cs="Arial" w:hAnsi="Arial"/>
                <w:color w:val="000000"/>
              </w:rPr>
              <w:t>кв.</w:t>
            </w:r>
          </w:p>
        </w:tc>
        <w:tc>
          <w:tcPr>
            <w:tcW w:type="dxa" w:w="5505"/>
            <w:tcBorders>
              <w:top w:val="none"/>
              <w:left w:val="none"/>
              <w:bottom w:color="000001" w:space="0" w:sz="4" w:val="single"/>
              <w:right w:color="00000A" w:space="0" w:sz="4" w:val="single"/>
            </w:tcBorders>
            <w:shd w:fill="FFFFFF" w:val="clear"/>
          </w:tcPr>
          <w:p>
            <w:pPr>
              <w:pStyle w:val="style0"/>
            </w:pPr>
            <w:r>
              <w:rPr>
                <w:rFonts w:ascii="Arial" w:cs="Arial" w:hAnsi="Arial"/>
                <w:color w:val="000000"/>
              </w:rPr>
              <w:t>6 квартал 6</w:t>
            </w:r>
          </w:p>
        </w:tc>
        <w:tc>
          <w:tcPr>
            <w:tcW w:type="dxa" w:w="1274"/>
            <w:tcBorders>
              <w:top w:val="none"/>
              <w:left w:val="none"/>
              <w:bottom w:color="000001" w:space="0" w:sz="4" w:val="single"/>
              <w:right w:color="00000A" w:space="0" w:sz="4" w:val="single"/>
            </w:tcBorders>
            <w:shd w:fill="auto" w:val="clear"/>
          </w:tcPr>
          <w:p>
            <w:pPr>
              <w:pStyle w:val="style0"/>
              <w:jc w:val="center"/>
            </w:pPr>
            <w:r>
              <w:rPr>
                <w:rFonts w:ascii="Arial" w:cs="Arial" w:hAnsi="Arial"/>
                <w:color w:val="000000"/>
              </w:rPr>
              <w:t>31,85</w:t>
            </w:r>
          </w:p>
        </w:tc>
      </w:tr>
      <w:tr>
        <w:trPr>
          <w:trHeight w:hRule="atLeast" w:val="167"/>
          <w:cantSplit w:val="false"/>
        </w:trPr>
        <w:tc>
          <w:tcPr>
            <w:tcW w:type="dxa" w:w="1001"/>
            <w:tcBorders>
              <w:top w:val="non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FFFFFF" w:val="clear"/>
            <w:tcMar>
              <w:left w:type="dxa" w:w="103"/>
            </w:tcMar>
            <w:vAlign w:val="bottom"/>
          </w:tcPr>
          <w:p>
            <w:pPr>
              <w:pStyle w:val="style0"/>
              <w:jc w:val="center"/>
            </w:pPr>
            <w:r>
              <w:rPr>
                <w:rFonts w:ascii="Arial" w:cs="Arial" w:hAnsi="Arial"/>
                <w:color w:val="000000"/>
              </w:rPr>
              <w:t>55</w:t>
            </w:r>
          </w:p>
        </w:tc>
        <w:tc>
          <w:tcPr>
            <w:tcW w:type="dxa" w:w="1639"/>
            <w:tcBorders>
              <w:top w:val="none"/>
              <w:left w:val="none"/>
              <w:bottom w:color="00000A" w:space="0" w:sz="4" w:val="single"/>
              <w:right w:color="00000A" w:space="0" w:sz="4" w:val="single"/>
            </w:tcBorders>
            <w:shd w:fill="FFFFFF" w:val="clear"/>
            <w:vAlign w:val="bottom"/>
          </w:tcPr>
          <w:p>
            <w:pPr>
              <w:pStyle w:val="style0"/>
              <w:jc w:val="center"/>
            </w:pPr>
            <w:r>
              <w:rPr>
                <w:rFonts w:ascii="Arial" w:cs="Arial" w:hAnsi="Arial"/>
                <w:color w:val="000000"/>
              </w:rPr>
              <w:t>кв.</w:t>
            </w:r>
          </w:p>
        </w:tc>
        <w:tc>
          <w:tcPr>
            <w:tcW w:type="dxa" w:w="5505"/>
            <w:tcBorders>
              <w:top w:val="none"/>
              <w:left w:val="none"/>
              <w:bottom w:color="000001" w:space="0" w:sz="4" w:val="single"/>
              <w:right w:color="00000A" w:space="0" w:sz="4" w:val="single"/>
            </w:tcBorders>
            <w:shd w:fill="FFFFFF" w:val="clear"/>
          </w:tcPr>
          <w:p>
            <w:pPr>
              <w:pStyle w:val="style0"/>
            </w:pPr>
            <w:r>
              <w:rPr>
                <w:rFonts w:ascii="Arial" w:cs="Arial" w:hAnsi="Arial"/>
                <w:color w:val="000000"/>
              </w:rPr>
              <w:t>6 квартал 7</w:t>
            </w:r>
          </w:p>
        </w:tc>
        <w:tc>
          <w:tcPr>
            <w:tcW w:type="dxa" w:w="1274"/>
            <w:tcBorders>
              <w:top w:val="none"/>
              <w:left w:val="none"/>
              <w:bottom w:color="000001" w:space="0" w:sz="4" w:val="single"/>
              <w:right w:color="00000A" w:space="0" w:sz="4" w:val="single"/>
            </w:tcBorders>
            <w:shd w:fill="auto" w:val="clear"/>
          </w:tcPr>
          <w:p>
            <w:pPr>
              <w:pStyle w:val="style0"/>
              <w:jc w:val="center"/>
            </w:pPr>
            <w:r>
              <w:rPr>
                <w:rFonts w:ascii="Arial" w:cs="Arial" w:hAnsi="Arial"/>
                <w:color w:val="000000"/>
              </w:rPr>
              <w:t>31,85</w:t>
            </w:r>
          </w:p>
        </w:tc>
      </w:tr>
      <w:tr>
        <w:trPr>
          <w:trHeight w:hRule="atLeast" w:val="167"/>
          <w:cantSplit w:val="false"/>
        </w:trPr>
        <w:tc>
          <w:tcPr>
            <w:tcW w:type="dxa" w:w="1001"/>
            <w:tcBorders>
              <w:top w:val="non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FFFFFF" w:val="clear"/>
            <w:tcMar>
              <w:left w:type="dxa" w:w="103"/>
            </w:tcMar>
            <w:vAlign w:val="bottom"/>
          </w:tcPr>
          <w:p>
            <w:pPr>
              <w:pStyle w:val="style0"/>
              <w:jc w:val="center"/>
            </w:pPr>
            <w:r>
              <w:rPr>
                <w:rFonts w:ascii="Arial" w:cs="Arial" w:hAnsi="Arial"/>
                <w:color w:val="000000"/>
              </w:rPr>
              <w:t>56</w:t>
            </w:r>
          </w:p>
        </w:tc>
        <w:tc>
          <w:tcPr>
            <w:tcW w:type="dxa" w:w="1639"/>
            <w:tcBorders>
              <w:top w:val="none"/>
              <w:left w:val="none"/>
              <w:bottom w:color="00000A" w:space="0" w:sz="4" w:val="single"/>
              <w:right w:color="00000A" w:space="0" w:sz="4" w:val="single"/>
            </w:tcBorders>
            <w:shd w:fill="FFFFFF" w:val="clear"/>
            <w:vAlign w:val="bottom"/>
          </w:tcPr>
          <w:p>
            <w:pPr>
              <w:pStyle w:val="style0"/>
              <w:jc w:val="center"/>
            </w:pPr>
            <w:r>
              <w:rPr>
                <w:rFonts w:ascii="Arial" w:cs="Arial" w:hAnsi="Arial"/>
                <w:color w:val="000000"/>
              </w:rPr>
              <w:t>кв.</w:t>
            </w:r>
          </w:p>
        </w:tc>
        <w:tc>
          <w:tcPr>
            <w:tcW w:type="dxa" w:w="5505"/>
            <w:tcBorders>
              <w:top w:val="none"/>
              <w:left w:val="none"/>
              <w:bottom w:color="000001" w:space="0" w:sz="4" w:val="single"/>
              <w:right w:color="00000A" w:space="0" w:sz="4" w:val="single"/>
            </w:tcBorders>
            <w:shd w:fill="FFFFFF" w:val="clear"/>
          </w:tcPr>
          <w:p>
            <w:pPr>
              <w:pStyle w:val="style0"/>
            </w:pPr>
            <w:r>
              <w:rPr>
                <w:rFonts w:ascii="Arial" w:cs="Arial" w:hAnsi="Arial"/>
                <w:color w:val="000000"/>
              </w:rPr>
              <w:t>6 квартал 14</w:t>
            </w:r>
          </w:p>
        </w:tc>
        <w:tc>
          <w:tcPr>
            <w:tcW w:type="dxa" w:w="1274"/>
            <w:tcBorders>
              <w:top w:val="none"/>
              <w:left w:val="none"/>
              <w:bottom w:color="000001" w:space="0" w:sz="4" w:val="single"/>
              <w:right w:color="00000A" w:space="0" w:sz="4" w:val="single"/>
            </w:tcBorders>
            <w:shd w:fill="auto" w:val="clear"/>
          </w:tcPr>
          <w:p>
            <w:pPr>
              <w:pStyle w:val="style0"/>
              <w:jc w:val="center"/>
            </w:pPr>
            <w:r>
              <w:rPr>
                <w:rFonts w:ascii="Arial" w:cs="Arial" w:hAnsi="Arial"/>
                <w:color w:val="000000"/>
              </w:rPr>
              <w:t>31,85</w:t>
            </w:r>
          </w:p>
        </w:tc>
      </w:tr>
      <w:tr>
        <w:trPr>
          <w:trHeight w:hRule="atLeast" w:val="167"/>
          <w:cantSplit w:val="false"/>
        </w:trPr>
        <w:tc>
          <w:tcPr>
            <w:tcW w:type="dxa" w:w="1001"/>
            <w:tcBorders>
              <w:top w:val="non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FFFFFF" w:val="clear"/>
            <w:tcMar>
              <w:left w:type="dxa" w:w="103"/>
            </w:tcMar>
            <w:vAlign w:val="bottom"/>
          </w:tcPr>
          <w:p>
            <w:pPr>
              <w:pStyle w:val="style0"/>
              <w:jc w:val="center"/>
            </w:pPr>
            <w:r>
              <w:rPr>
                <w:rFonts w:ascii="Arial" w:cs="Arial" w:hAnsi="Arial"/>
                <w:color w:val="000000"/>
              </w:rPr>
              <w:t>57</w:t>
            </w:r>
          </w:p>
        </w:tc>
        <w:tc>
          <w:tcPr>
            <w:tcW w:type="dxa" w:w="1639"/>
            <w:tcBorders>
              <w:top w:val="none"/>
              <w:left w:val="none"/>
              <w:bottom w:color="00000A" w:space="0" w:sz="4" w:val="single"/>
              <w:right w:color="00000A" w:space="0" w:sz="4" w:val="single"/>
            </w:tcBorders>
            <w:shd w:fill="FFFFFF" w:val="clear"/>
            <w:vAlign w:val="bottom"/>
          </w:tcPr>
          <w:p>
            <w:pPr>
              <w:pStyle w:val="style0"/>
              <w:jc w:val="center"/>
            </w:pPr>
            <w:r>
              <w:rPr>
                <w:rFonts w:ascii="Arial" w:cs="Arial" w:hAnsi="Arial"/>
                <w:color w:val="000000"/>
              </w:rPr>
              <w:t>кв.</w:t>
            </w:r>
          </w:p>
        </w:tc>
        <w:tc>
          <w:tcPr>
            <w:tcW w:type="dxa" w:w="5505"/>
            <w:tcBorders>
              <w:top w:val="none"/>
              <w:left w:val="none"/>
              <w:bottom w:color="000001" w:space="0" w:sz="4" w:val="single"/>
              <w:right w:color="00000A" w:space="0" w:sz="4" w:val="single"/>
            </w:tcBorders>
            <w:shd w:fill="FFFFFF" w:val="clear"/>
          </w:tcPr>
          <w:p>
            <w:pPr>
              <w:pStyle w:val="style0"/>
            </w:pPr>
            <w:r>
              <w:rPr>
                <w:rFonts w:ascii="Arial" w:cs="Arial" w:hAnsi="Arial"/>
                <w:color w:val="000000"/>
              </w:rPr>
              <w:t>6 квартал 16</w:t>
            </w:r>
          </w:p>
        </w:tc>
        <w:tc>
          <w:tcPr>
            <w:tcW w:type="dxa" w:w="1274"/>
            <w:tcBorders>
              <w:top w:val="none"/>
              <w:left w:val="none"/>
              <w:bottom w:color="000001" w:space="0" w:sz="4" w:val="single"/>
              <w:right w:color="00000A" w:space="0" w:sz="4" w:val="single"/>
            </w:tcBorders>
            <w:shd w:fill="auto" w:val="clear"/>
          </w:tcPr>
          <w:p>
            <w:pPr>
              <w:pStyle w:val="style0"/>
              <w:jc w:val="center"/>
            </w:pPr>
            <w:r>
              <w:rPr>
                <w:rFonts w:ascii="Arial" w:cs="Arial" w:hAnsi="Arial"/>
                <w:color w:val="000000"/>
              </w:rPr>
              <w:t>31,85</w:t>
            </w:r>
          </w:p>
        </w:tc>
      </w:tr>
      <w:tr>
        <w:trPr>
          <w:trHeight w:hRule="atLeast" w:val="167"/>
          <w:cantSplit w:val="false"/>
        </w:trPr>
        <w:tc>
          <w:tcPr>
            <w:tcW w:type="dxa" w:w="1001"/>
            <w:tcBorders>
              <w:top w:val="non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FFFFFF" w:val="clear"/>
            <w:tcMar>
              <w:left w:type="dxa" w:w="103"/>
            </w:tcMar>
            <w:vAlign w:val="bottom"/>
          </w:tcPr>
          <w:p>
            <w:pPr>
              <w:pStyle w:val="style0"/>
              <w:jc w:val="center"/>
            </w:pPr>
            <w:r>
              <w:rPr>
                <w:rFonts w:ascii="Arial" w:cs="Arial" w:hAnsi="Arial"/>
                <w:color w:val="000000"/>
              </w:rPr>
              <w:t>58</w:t>
            </w:r>
          </w:p>
        </w:tc>
        <w:tc>
          <w:tcPr>
            <w:tcW w:type="dxa" w:w="1639"/>
            <w:tcBorders>
              <w:top w:val="none"/>
              <w:left w:val="none"/>
              <w:bottom w:color="00000A" w:space="0" w:sz="4" w:val="single"/>
              <w:right w:color="00000A" w:space="0" w:sz="4" w:val="single"/>
            </w:tcBorders>
            <w:shd w:fill="FFFFFF" w:val="clear"/>
            <w:vAlign w:val="bottom"/>
          </w:tcPr>
          <w:p>
            <w:pPr>
              <w:pStyle w:val="style0"/>
              <w:jc w:val="center"/>
            </w:pPr>
            <w:r>
              <w:rPr>
                <w:rFonts w:ascii="Arial" w:cs="Arial" w:hAnsi="Arial"/>
                <w:color w:val="000000"/>
              </w:rPr>
              <w:t>кв.</w:t>
            </w:r>
          </w:p>
        </w:tc>
        <w:tc>
          <w:tcPr>
            <w:tcW w:type="dxa" w:w="5505"/>
            <w:tcBorders>
              <w:top w:val="none"/>
              <w:left w:val="none"/>
              <w:bottom w:color="000001" w:space="0" w:sz="4" w:val="single"/>
              <w:right w:color="00000A" w:space="0" w:sz="4" w:val="single"/>
            </w:tcBorders>
            <w:shd w:fill="FFFFFF" w:val="clear"/>
          </w:tcPr>
          <w:p>
            <w:pPr>
              <w:pStyle w:val="style0"/>
            </w:pPr>
            <w:r>
              <w:rPr>
                <w:rFonts w:ascii="Arial" w:cs="Arial" w:hAnsi="Arial"/>
                <w:color w:val="000000"/>
              </w:rPr>
              <w:t>6 квартал 17</w:t>
            </w:r>
          </w:p>
        </w:tc>
        <w:tc>
          <w:tcPr>
            <w:tcW w:type="dxa" w:w="1274"/>
            <w:tcBorders>
              <w:top w:val="none"/>
              <w:left w:val="none"/>
              <w:bottom w:color="000001" w:space="0" w:sz="4" w:val="single"/>
              <w:right w:color="00000A" w:space="0" w:sz="4" w:val="single"/>
            </w:tcBorders>
            <w:shd w:fill="auto" w:val="clear"/>
          </w:tcPr>
          <w:p>
            <w:pPr>
              <w:pStyle w:val="style0"/>
              <w:jc w:val="center"/>
            </w:pPr>
            <w:r>
              <w:rPr>
                <w:rFonts w:ascii="Arial" w:cs="Arial" w:hAnsi="Arial"/>
                <w:color w:val="000000"/>
              </w:rPr>
              <w:t>31,85</w:t>
            </w:r>
          </w:p>
        </w:tc>
      </w:tr>
      <w:tr>
        <w:trPr>
          <w:trHeight w:hRule="atLeast" w:val="167"/>
          <w:cantSplit w:val="false"/>
        </w:trPr>
        <w:tc>
          <w:tcPr>
            <w:tcW w:type="dxa" w:w="1001"/>
            <w:tcBorders>
              <w:top w:val="non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FFFFFF" w:val="clear"/>
            <w:tcMar>
              <w:left w:type="dxa" w:w="103"/>
            </w:tcMar>
            <w:vAlign w:val="bottom"/>
          </w:tcPr>
          <w:p>
            <w:pPr>
              <w:pStyle w:val="style0"/>
              <w:jc w:val="center"/>
            </w:pPr>
            <w:r>
              <w:rPr>
                <w:rFonts w:ascii="Arial" w:cs="Arial" w:hAnsi="Arial"/>
                <w:color w:val="000000"/>
              </w:rPr>
              <w:t>59</w:t>
            </w:r>
          </w:p>
        </w:tc>
        <w:tc>
          <w:tcPr>
            <w:tcW w:type="dxa" w:w="1639"/>
            <w:tcBorders>
              <w:top w:val="none"/>
              <w:left w:val="none"/>
              <w:bottom w:color="00000A" w:space="0" w:sz="4" w:val="single"/>
              <w:right w:color="00000A" w:space="0" w:sz="4" w:val="single"/>
            </w:tcBorders>
            <w:shd w:fill="FFFFFF" w:val="clear"/>
            <w:vAlign w:val="bottom"/>
          </w:tcPr>
          <w:p>
            <w:pPr>
              <w:pStyle w:val="style0"/>
              <w:jc w:val="center"/>
            </w:pPr>
            <w:r>
              <w:rPr>
                <w:rFonts w:ascii="Arial" w:cs="Arial" w:hAnsi="Arial"/>
                <w:color w:val="000000"/>
              </w:rPr>
              <w:t>кв.</w:t>
            </w:r>
          </w:p>
        </w:tc>
        <w:tc>
          <w:tcPr>
            <w:tcW w:type="dxa" w:w="5505"/>
            <w:tcBorders>
              <w:top w:val="none"/>
              <w:left w:val="none"/>
              <w:bottom w:color="000001" w:space="0" w:sz="4" w:val="single"/>
              <w:right w:color="00000A" w:space="0" w:sz="4" w:val="single"/>
            </w:tcBorders>
            <w:shd w:fill="FFFFFF" w:val="clear"/>
          </w:tcPr>
          <w:p>
            <w:pPr>
              <w:pStyle w:val="style0"/>
            </w:pPr>
            <w:r>
              <w:rPr>
                <w:rFonts w:ascii="Arial" w:cs="Arial" w:hAnsi="Arial"/>
                <w:color w:val="000000"/>
              </w:rPr>
              <w:t>6 квартал 18</w:t>
            </w:r>
          </w:p>
        </w:tc>
        <w:tc>
          <w:tcPr>
            <w:tcW w:type="dxa" w:w="1274"/>
            <w:tcBorders>
              <w:top w:val="none"/>
              <w:left w:val="none"/>
              <w:bottom w:color="000001" w:space="0" w:sz="4" w:val="single"/>
              <w:right w:color="00000A" w:space="0" w:sz="4" w:val="single"/>
            </w:tcBorders>
            <w:shd w:fill="auto" w:val="clear"/>
          </w:tcPr>
          <w:p>
            <w:pPr>
              <w:pStyle w:val="style0"/>
              <w:jc w:val="center"/>
            </w:pPr>
            <w:r>
              <w:rPr>
                <w:rFonts w:ascii="Arial" w:cs="Arial" w:hAnsi="Arial"/>
                <w:color w:val="000000"/>
              </w:rPr>
              <w:t>31,85</w:t>
            </w:r>
          </w:p>
        </w:tc>
      </w:tr>
      <w:tr>
        <w:trPr>
          <w:trHeight w:hRule="atLeast" w:val="167"/>
          <w:cantSplit w:val="false"/>
        </w:trPr>
        <w:tc>
          <w:tcPr>
            <w:tcW w:type="dxa" w:w="1001"/>
            <w:tcBorders>
              <w:top w:val="non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FFFFFF" w:val="clear"/>
            <w:tcMar>
              <w:left w:type="dxa" w:w="103"/>
            </w:tcMar>
            <w:vAlign w:val="bottom"/>
          </w:tcPr>
          <w:p>
            <w:pPr>
              <w:pStyle w:val="style0"/>
              <w:jc w:val="center"/>
            </w:pPr>
            <w:r>
              <w:rPr>
                <w:rFonts w:ascii="Arial" w:cs="Arial" w:hAnsi="Arial"/>
                <w:color w:val="000000"/>
              </w:rPr>
              <w:t>60</w:t>
            </w:r>
          </w:p>
        </w:tc>
        <w:tc>
          <w:tcPr>
            <w:tcW w:type="dxa" w:w="1639"/>
            <w:tcBorders>
              <w:top w:val="none"/>
              <w:left w:val="none"/>
              <w:bottom w:color="00000A" w:space="0" w:sz="4" w:val="single"/>
              <w:right w:color="00000A" w:space="0" w:sz="4" w:val="single"/>
            </w:tcBorders>
            <w:shd w:fill="FFFFFF" w:val="clear"/>
            <w:vAlign w:val="bottom"/>
          </w:tcPr>
          <w:p>
            <w:pPr>
              <w:pStyle w:val="style0"/>
              <w:jc w:val="center"/>
            </w:pPr>
            <w:r>
              <w:rPr>
                <w:rFonts w:ascii="Arial" w:cs="Arial" w:hAnsi="Arial"/>
                <w:color w:val="000000"/>
              </w:rPr>
              <w:t>кв.</w:t>
            </w:r>
          </w:p>
        </w:tc>
        <w:tc>
          <w:tcPr>
            <w:tcW w:type="dxa" w:w="5505"/>
            <w:tcBorders>
              <w:top w:val="none"/>
              <w:left w:val="none"/>
              <w:bottom w:color="000001" w:space="0" w:sz="4" w:val="single"/>
              <w:right w:color="00000A" w:space="0" w:sz="4" w:val="single"/>
            </w:tcBorders>
            <w:shd w:fill="FFFFFF" w:val="clear"/>
          </w:tcPr>
          <w:p>
            <w:pPr>
              <w:pStyle w:val="style0"/>
            </w:pPr>
            <w:r>
              <w:rPr>
                <w:rFonts w:ascii="Arial" w:cs="Arial" w:hAnsi="Arial"/>
                <w:color w:val="000000"/>
              </w:rPr>
              <w:t>6 квартал 20</w:t>
            </w:r>
          </w:p>
        </w:tc>
        <w:tc>
          <w:tcPr>
            <w:tcW w:type="dxa" w:w="1274"/>
            <w:tcBorders>
              <w:top w:val="none"/>
              <w:left w:val="none"/>
              <w:bottom w:color="000001" w:space="0" w:sz="4" w:val="single"/>
              <w:right w:color="00000A" w:space="0" w:sz="4" w:val="single"/>
            </w:tcBorders>
            <w:shd w:fill="auto" w:val="clear"/>
          </w:tcPr>
          <w:p>
            <w:pPr>
              <w:pStyle w:val="style0"/>
              <w:jc w:val="center"/>
            </w:pPr>
            <w:r>
              <w:rPr>
                <w:rFonts w:ascii="Arial" w:cs="Arial" w:hAnsi="Arial"/>
                <w:color w:val="000000"/>
              </w:rPr>
              <w:t>31,85</w:t>
            </w:r>
          </w:p>
        </w:tc>
      </w:tr>
      <w:tr>
        <w:trPr>
          <w:trHeight w:hRule="atLeast" w:val="167"/>
          <w:cantSplit w:val="false"/>
        </w:trPr>
        <w:tc>
          <w:tcPr>
            <w:tcW w:type="dxa" w:w="1001"/>
            <w:tcBorders>
              <w:top w:val="non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FFFFFF" w:val="clear"/>
            <w:tcMar>
              <w:left w:type="dxa" w:w="103"/>
            </w:tcMar>
            <w:vAlign w:val="bottom"/>
          </w:tcPr>
          <w:p>
            <w:pPr>
              <w:pStyle w:val="style0"/>
              <w:jc w:val="center"/>
            </w:pPr>
            <w:r>
              <w:rPr>
                <w:rFonts w:ascii="Arial" w:cs="Arial" w:hAnsi="Arial"/>
                <w:color w:val="000000"/>
              </w:rPr>
              <w:t>61</w:t>
            </w:r>
          </w:p>
        </w:tc>
        <w:tc>
          <w:tcPr>
            <w:tcW w:type="dxa" w:w="1639"/>
            <w:tcBorders>
              <w:top w:val="none"/>
              <w:left w:val="none"/>
              <w:bottom w:color="00000A" w:space="0" w:sz="4" w:val="single"/>
              <w:right w:color="00000A" w:space="0" w:sz="4" w:val="single"/>
            </w:tcBorders>
            <w:shd w:fill="FFFFFF" w:val="clear"/>
            <w:vAlign w:val="bottom"/>
          </w:tcPr>
          <w:p>
            <w:pPr>
              <w:pStyle w:val="style0"/>
              <w:jc w:val="center"/>
            </w:pPr>
            <w:r>
              <w:rPr>
                <w:rFonts w:ascii="Arial" w:cs="Arial" w:hAnsi="Arial"/>
                <w:color w:val="000000"/>
              </w:rPr>
              <w:t>кв.</w:t>
            </w:r>
          </w:p>
        </w:tc>
        <w:tc>
          <w:tcPr>
            <w:tcW w:type="dxa" w:w="5505"/>
            <w:tcBorders>
              <w:top w:val="none"/>
              <w:left w:val="none"/>
              <w:bottom w:color="000001" w:space="0" w:sz="4" w:val="single"/>
              <w:right w:color="00000A" w:space="0" w:sz="4" w:val="single"/>
            </w:tcBorders>
            <w:shd w:fill="FFFFFF" w:val="clear"/>
          </w:tcPr>
          <w:p>
            <w:pPr>
              <w:pStyle w:val="style0"/>
            </w:pPr>
            <w:r>
              <w:rPr>
                <w:rFonts w:ascii="Arial" w:cs="Arial" w:hAnsi="Arial"/>
                <w:color w:val="000000"/>
              </w:rPr>
              <w:t>6 квартал 22</w:t>
            </w:r>
          </w:p>
        </w:tc>
        <w:tc>
          <w:tcPr>
            <w:tcW w:type="dxa" w:w="1274"/>
            <w:tcBorders>
              <w:top w:val="none"/>
              <w:left w:val="none"/>
              <w:bottom w:color="000001" w:space="0" w:sz="4" w:val="single"/>
              <w:right w:color="00000A" w:space="0" w:sz="4" w:val="single"/>
            </w:tcBorders>
            <w:shd w:fill="auto" w:val="clear"/>
          </w:tcPr>
          <w:p>
            <w:pPr>
              <w:pStyle w:val="style0"/>
              <w:jc w:val="center"/>
            </w:pPr>
            <w:r>
              <w:rPr>
                <w:rFonts w:ascii="Arial" w:cs="Arial" w:hAnsi="Arial"/>
                <w:color w:val="000000"/>
              </w:rPr>
              <w:t>31,85</w:t>
            </w:r>
          </w:p>
        </w:tc>
      </w:tr>
      <w:tr>
        <w:trPr>
          <w:trHeight w:hRule="atLeast" w:val="167"/>
          <w:cantSplit w:val="false"/>
        </w:trPr>
        <w:tc>
          <w:tcPr>
            <w:tcW w:type="dxa" w:w="1001"/>
            <w:tcBorders>
              <w:top w:val="non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FFFFFF" w:val="clear"/>
            <w:tcMar>
              <w:left w:type="dxa" w:w="103"/>
            </w:tcMar>
            <w:vAlign w:val="bottom"/>
          </w:tcPr>
          <w:p>
            <w:pPr>
              <w:pStyle w:val="style0"/>
              <w:jc w:val="center"/>
            </w:pPr>
            <w:r>
              <w:rPr>
                <w:rFonts w:ascii="Arial" w:cs="Arial" w:hAnsi="Arial"/>
                <w:color w:val="000000"/>
              </w:rPr>
              <w:t>62</w:t>
            </w:r>
          </w:p>
        </w:tc>
        <w:tc>
          <w:tcPr>
            <w:tcW w:type="dxa" w:w="1639"/>
            <w:tcBorders>
              <w:top w:val="none"/>
              <w:left w:val="none"/>
              <w:bottom w:color="00000A" w:space="0" w:sz="4" w:val="single"/>
              <w:right w:color="00000A" w:space="0" w:sz="4" w:val="single"/>
            </w:tcBorders>
            <w:shd w:fill="FFFFFF" w:val="clear"/>
            <w:vAlign w:val="bottom"/>
          </w:tcPr>
          <w:p>
            <w:pPr>
              <w:pStyle w:val="style0"/>
              <w:jc w:val="center"/>
            </w:pPr>
            <w:r>
              <w:rPr>
                <w:rFonts w:ascii="Arial" w:cs="Arial" w:hAnsi="Arial"/>
                <w:color w:val="000000"/>
              </w:rPr>
              <w:t>ул.</w:t>
            </w:r>
          </w:p>
        </w:tc>
        <w:tc>
          <w:tcPr>
            <w:tcW w:type="dxa" w:w="5505"/>
            <w:tcBorders>
              <w:top w:val="none"/>
              <w:left w:val="none"/>
              <w:bottom w:color="000001" w:space="0" w:sz="4" w:val="single"/>
              <w:right w:color="00000A" w:space="0" w:sz="4" w:val="single"/>
            </w:tcBorders>
            <w:shd w:fill="FFFFFF" w:val="clear"/>
          </w:tcPr>
          <w:p>
            <w:pPr>
              <w:pStyle w:val="style0"/>
            </w:pPr>
            <w:r>
              <w:rPr>
                <w:rFonts w:ascii="Arial" w:cs="Arial" w:hAnsi="Arial"/>
                <w:color w:val="000000"/>
              </w:rPr>
              <w:t>60 Лет ВЛКСМ д. 6</w:t>
            </w:r>
          </w:p>
        </w:tc>
        <w:tc>
          <w:tcPr>
            <w:tcW w:type="dxa" w:w="1274"/>
            <w:tcBorders>
              <w:top w:val="none"/>
              <w:left w:val="none"/>
              <w:bottom w:color="000001" w:space="0" w:sz="4" w:val="single"/>
              <w:right w:color="00000A" w:space="0" w:sz="4" w:val="single"/>
            </w:tcBorders>
            <w:shd w:fill="auto" w:val="clear"/>
          </w:tcPr>
          <w:p>
            <w:pPr>
              <w:pStyle w:val="style0"/>
              <w:jc w:val="center"/>
            </w:pPr>
            <w:r>
              <w:rPr>
                <w:rFonts w:ascii="Arial" w:cs="Arial" w:hAnsi="Arial"/>
                <w:color w:val="000000"/>
              </w:rPr>
              <w:t>31,85</w:t>
            </w:r>
          </w:p>
        </w:tc>
      </w:tr>
      <w:tr>
        <w:trPr>
          <w:trHeight w:hRule="atLeast" w:val="167"/>
          <w:cantSplit w:val="false"/>
        </w:trPr>
        <w:tc>
          <w:tcPr>
            <w:tcW w:type="dxa" w:w="1001"/>
            <w:tcBorders>
              <w:top w:val="non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FFFFFF" w:val="clear"/>
            <w:tcMar>
              <w:left w:type="dxa" w:w="103"/>
            </w:tcMar>
            <w:vAlign w:val="bottom"/>
          </w:tcPr>
          <w:p>
            <w:pPr>
              <w:pStyle w:val="style0"/>
              <w:jc w:val="center"/>
            </w:pPr>
            <w:r>
              <w:rPr>
                <w:rFonts w:ascii="Arial" w:cs="Arial" w:hAnsi="Arial"/>
                <w:color w:val="000000"/>
              </w:rPr>
              <w:t>63</w:t>
            </w:r>
          </w:p>
        </w:tc>
        <w:tc>
          <w:tcPr>
            <w:tcW w:type="dxa" w:w="1639"/>
            <w:tcBorders>
              <w:top w:val="none"/>
              <w:left w:val="none"/>
              <w:bottom w:color="00000A" w:space="0" w:sz="4" w:val="single"/>
              <w:right w:color="00000A" w:space="0" w:sz="4" w:val="single"/>
            </w:tcBorders>
            <w:shd w:fill="FFFFFF" w:val="clear"/>
            <w:vAlign w:val="bottom"/>
          </w:tcPr>
          <w:p>
            <w:pPr>
              <w:pStyle w:val="style0"/>
              <w:jc w:val="center"/>
            </w:pPr>
            <w:r>
              <w:rPr>
                <w:rFonts w:ascii="Arial" w:cs="Arial" w:hAnsi="Arial"/>
                <w:color w:val="000000"/>
              </w:rPr>
              <w:t>ул.</w:t>
            </w:r>
          </w:p>
        </w:tc>
        <w:tc>
          <w:tcPr>
            <w:tcW w:type="dxa" w:w="5505"/>
            <w:tcBorders>
              <w:top w:val="none"/>
              <w:left w:val="none"/>
              <w:bottom w:color="000001" w:space="0" w:sz="4" w:val="single"/>
              <w:right w:color="00000A" w:space="0" w:sz="4" w:val="single"/>
            </w:tcBorders>
            <w:shd w:fill="FFFFFF" w:val="clear"/>
            <w:vAlign w:val="center"/>
          </w:tcPr>
          <w:p>
            <w:pPr>
              <w:pStyle w:val="style0"/>
            </w:pPr>
            <w:r>
              <w:rPr>
                <w:rFonts w:ascii="Arial" w:cs="Arial" w:hAnsi="Arial"/>
                <w:color w:val="000000"/>
              </w:rPr>
              <w:t>60 Лет ВЛКСМ д. 9</w:t>
            </w:r>
          </w:p>
        </w:tc>
        <w:tc>
          <w:tcPr>
            <w:tcW w:type="dxa" w:w="1274"/>
            <w:tcBorders>
              <w:top w:val="none"/>
              <w:left w:val="none"/>
              <w:bottom w:color="000001" w:space="0" w:sz="4" w:val="single"/>
              <w:right w:color="00000A" w:space="0" w:sz="4" w:val="single"/>
            </w:tcBorders>
            <w:shd w:fill="auto" w:val="clear"/>
          </w:tcPr>
          <w:p>
            <w:pPr>
              <w:pStyle w:val="style0"/>
              <w:jc w:val="center"/>
            </w:pPr>
            <w:r>
              <w:rPr>
                <w:rFonts w:ascii="Arial" w:cs="Arial" w:hAnsi="Arial"/>
                <w:color w:val="000000"/>
              </w:rPr>
              <w:t>31,85</w:t>
            </w:r>
          </w:p>
        </w:tc>
      </w:tr>
      <w:tr>
        <w:trPr>
          <w:trHeight w:hRule="atLeast" w:val="167"/>
          <w:cantSplit w:val="false"/>
        </w:trPr>
        <w:tc>
          <w:tcPr>
            <w:tcW w:type="dxa" w:w="1001"/>
            <w:tcBorders>
              <w:top w:val="non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FFFFFF" w:val="clear"/>
            <w:tcMar>
              <w:left w:type="dxa" w:w="103"/>
            </w:tcMar>
            <w:vAlign w:val="bottom"/>
          </w:tcPr>
          <w:p>
            <w:pPr>
              <w:pStyle w:val="style0"/>
              <w:jc w:val="center"/>
            </w:pPr>
            <w:r>
              <w:rPr>
                <w:rFonts w:ascii="Arial" w:cs="Arial" w:hAnsi="Arial"/>
                <w:color w:val="000000"/>
              </w:rPr>
              <w:t>64</w:t>
            </w:r>
          </w:p>
        </w:tc>
        <w:tc>
          <w:tcPr>
            <w:tcW w:type="dxa" w:w="1639"/>
            <w:tcBorders>
              <w:top w:val="none"/>
              <w:left w:val="none"/>
              <w:bottom w:color="00000A" w:space="0" w:sz="4" w:val="single"/>
              <w:right w:color="00000A" w:space="0" w:sz="4" w:val="single"/>
            </w:tcBorders>
            <w:shd w:fill="FFFFFF" w:val="clear"/>
            <w:vAlign w:val="bottom"/>
          </w:tcPr>
          <w:p>
            <w:pPr>
              <w:pStyle w:val="style0"/>
              <w:jc w:val="center"/>
            </w:pPr>
            <w:r>
              <w:rPr>
                <w:rFonts w:ascii="Arial" w:cs="Arial" w:hAnsi="Arial"/>
                <w:color w:val="000000"/>
              </w:rPr>
              <w:t>ул.</w:t>
            </w:r>
          </w:p>
        </w:tc>
        <w:tc>
          <w:tcPr>
            <w:tcW w:type="dxa" w:w="5505"/>
            <w:tcBorders>
              <w:top w:val="none"/>
              <w:left w:val="none"/>
              <w:bottom w:color="000001" w:space="0" w:sz="4" w:val="single"/>
              <w:right w:color="00000A" w:space="0" w:sz="4" w:val="single"/>
            </w:tcBorders>
            <w:shd w:fill="FFFFFF" w:val="clear"/>
            <w:vAlign w:val="center"/>
          </w:tcPr>
          <w:p>
            <w:pPr>
              <w:pStyle w:val="style0"/>
            </w:pPr>
            <w:r>
              <w:rPr>
                <w:rFonts w:ascii="Arial" w:cs="Arial" w:hAnsi="Arial"/>
                <w:color w:val="000000"/>
              </w:rPr>
              <w:t>60 Лет ВЛКСМ д. 9А</w:t>
            </w:r>
          </w:p>
        </w:tc>
        <w:tc>
          <w:tcPr>
            <w:tcW w:type="dxa" w:w="1274"/>
            <w:tcBorders>
              <w:top w:val="none"/>
              <w:left w:val="none"/>
              <w:bottom w:color="000001" w:space="0" w:sz="4" w:val="single"/>
              <w:right w:color="00000A" w:space="0" w:sz="4" w:val="single"/>
            </w:tcBorders>
            <w:shd w:fill="auto" w:val="clear"/>
          </w:tcPr>
          <w:p>
            <w:pPr>
              <w:pStyle w:val="style0"/>
              <w:jc w:val="center"/>
            </w:pPr>
            <w:r>
              <w:rPr>
                <w:rFonts w:ascii="Arial" w:cs="Arial" w:hAnsi="Arial"/>
                <w:color w:val="000000"/>
              </w:rPr>
              <w:t>31,85</w:t>
            </w:r>
          </w:p>
        </w:tc>
      </w:tr>
      <w:tr>
        <w:trPr>
          <w:trHeight w:hRule="atLeast" w:val="167"/>
          <w:cantSplit w:val="false"/>
        </w:trPr>
        <w:tc>
          <w:tcPr>
            <w:tcW w:type="dxa" w:w="1001"/>
            <w:tcBorders>
              <w:top w:val="non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FFFFFF" w:val="clear"/>
            <w:tcMar>
              <w:left w:type="dxa" w:w="103"/>
            </w:tcMar>
            <w:vAlign w:val="bottom"/>
          </w:tcPr>
          <w:p>
            <w:pPr>
              <w:pStyle w:val="style0"/>
              <w:jc w:val="center"/>
            </w:pPr>
            <w:r>
              <w:rPr>
                <w:rFonts w:ascii="Arial" w:cs="Arial" w:hAnsi="Arial"/>
                <w:color w:val="000000"/>
              </w:rPr>
              <w:t>65</w:t>
            </w:r>
          </w:p>
        </w:tc>
        <w:tc>
          <w:tcPr>
            <w:tcW w:type="dxa" w:w="1639"/>
            <w:tcBorders>
              <w:top w:val="none"/>
              <w:left w:val="none"/>
              <w:bottom w:color="00000A" w:space="0" w:sz="4" w:val="single"/>
              <w:right w:color="00000A" w:space="0" w:sz="4" w:val="single"/>
            </w:tcBorders>
            <w:shd w:fill="FFFFFF" w:val="clear"/>
            <w:vAlign w:val="bottom"/>
          </w:tcPr>
          <w:p>
            <w:pPr>
              <w:pStyle w:val="style0"/>
              <w:jc w:val="center"/>
            </w:pPr>
            <w:r>
              <w:rPr>
                <w:rFonts w:ascii="Arial" w:cs="Arial" w:hAnsi="Arial"/>
                <w:color w:val="000000"/>
              </w:rPr>
              <w:t>ул.</w:t>
            </w:r>
          </w:p>
        </w:tc>
        <w:tc>
          <w:tcPr>
            <w:tcW w:type="dxa" w:w="5505"/>
            <w:tcBorders>
              <w:top w:val="none"/>
              <w:left w:val="none"/>
              <w:bottom w:color="000001" w:space="0" w:sz="4" w:val="single"/>
              <w:right w:color="00000A" w:space="0" w:sz="4" w:val="single"/>
            </w:tcBorders>
            <w:shd w:fill="FFFFFF" w:val="clear"/>
            <w:vAlign w:val="center"/>
          </w:tcPr>
          <w:p>
            <w:pPr>
              <w:pStyle w:val="style0"/>
            </w:pPr>
            <w:r>
              <w:rPr>
                <w:rFonts w:ascii="Arial" w:cs="Arial" w:hAnsi="Arial"/>
                <w:color w:val="000000"/>
              </w:rPr>
              <w:t>60 Лет ВЛКСМ д. 10</w:t>
            </w:r>
          </w:p>
        </w:tc>
        <w:tc>
          <w:tcPr>
            <w:tcW w:type="dxa" w:w="1274"/>
            <w:tcBorders>
              <w:top w:val="none"/>
              <w:left w:val="none"/>
              <w:bottom w:color="000001" w:space="0" w:sz="4" w:val="single"/>
              <w:right w:color="00000A" w:space="0" w:sz="4" w:val="single"/>
            </w:tcBorders>
            <w:shd w:fill="auto" w:val="clear"/>
          </w:tcPr>
          <w:p>
            <w:pPr>
              <w:pStyle w:val="style0"/>
              <w:jc w:val="center"/>
            </w:pPr>
            <w:r>
              <w:rPr>
                <w:rFonts w:ascii="Arial" w:cs="Arial" w:hAnsi="Arial"/>
                <w:color w:val="000000"/>
              </w:rPr>
              <w:t>31,85</w:t>
            </w:r>
          </w:p>
        </w:tc>
      </w:tr>
      <w:tr>
        <w:trPr>
          <w:trHeight w:hRule="atLeast" w:val="167"/>
          <w:cantSplit w:val="false"/>
        </w:trPr>
        <w:tc>
          <w:tcPr>
            <w:tcW w:type="dxa" w:w="1001"/>
            <w:tcBorders>
              <w:top w:val="non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FFFFFF" w:val="clear"/>
            <w:tcMar>
              <w:left w:type="dxa" w:w="103"/>
            </w:tcMar>
            <w:vAlign w:val="bottom"/>
          </w:tcPr>
          <w:p>
            <w:pPr>
              <w:pStyle w:val="style0"/>
              <w:jc w:val="center"/>
            </w:pPr>
            <w:r>
              <w:rPr>
                <w:rFonts w:ascii="Arial" w:cs="Arial" w:hAnsi="Arial"/>
                <w:color w:val="000000"/>
              </w:rPr>
              <w:t>66</w:t>
            </w:r>
          </w:p>
        </w:tc>
        <w:tc>
          <w:tcPr>
            <w:tcW w:type="dxa" w:w="1639"/>
            <w:tcBorders>
              <w:top w:val="none"/>
              <w:left w:val="none"/>
              <w:bottom w:color="00000A" w:space="0" w:sz="4" w:val="single"/>
              <w:right w:color="00000A" w:space="0" w:sz="4" w:val="single"/>
            </w:tcBorders>
            <w:shd w:fill="FFFFFF" w:val="clear"/>
            <w:vAlign w:val="bottom"/>
          </w:tcPr>
          <w:p>
            <w:pPr>
              <w:pStyle w:val="style0"/>
              <w:jc w:val="center"/>
            </w:pPr>
            <w:r>
              <w:rPr>
                <w:rFonts w:ascii="Arial" w:cs="Arial" w:hAnsi="Arial"/>
                <w:color w:val="000000"/>
              </w:rPr>
              <w:t>ул.</w:t>
            </w:r>
          </w:p>
        </w:tc>
        <w:tc>
          <w:tcPr>
            <w:tcW w:type="dxa" w:w="5505"/>
            <w:tcBorders>
              <w:top w:val="none"/>
              <w:left w:val="none"/>
              <w:bottom w:color="000001" w:space="0" w:sz="4" w:val="single"/>
              <w:right w:color="00000A" w:space="0" w:sz="4" w:val="single"/>
            </w:tcBorders>
            <w:shd w:fill="FFFFFF" w:val="clear"/>
            <w:vAlign w:val="center"/>
          </w:tcPr>
          <w:p>
            <w:pPr>
              <w:pStyle w:val="style0"/>
            </w:pPr>
            <w:r>
              <w:rPr>
                <w:rFonts w:ascii="Arial" w:cs="Arial" w:hAnsi="Arial"/>
                <w:color w:val="000000"/>
              </w:rPr>
              <w:t>60 Лет ВЛКСМ д. 11А</w:t>
            </w:r>
          </w:p>
        </w:tc>
        <w:tc>
          <w:tcPr>
            <w:tcW w:type="dxa" w:w="1274"/>
            <w:tcBorders>
              <w:top w:val="none"/>
              <w:left w:val="none"/>
              <w:bottom w:color="000001" w:space="0" w:sz="4" w:val="single"/>
              <w:right w:color="00000A" w:space="0" w:sz="4" w:val="single"/>
            </w:tcBorders>
            <w:shd w:fill="auto" w:val="clear"/>
          </w:tcPr>
          <w:p>
            <w:pPr>
              <w:pStyle w:val="style0"/>
              <w:jc w:val="center"/>
            </w:pPr>
            <w:r>
              <w:rPr>
                <w:rFonts w:ascii="Arial" w:cs="Arial" w:hAnsi="Arial"/>
                <w:color w:val="000000"/>
              </w:rPr>
              <w:t>31,85</w:t>
            </w:r>
          </w:p>
        </w:tc>
      </w:tr>
      <w:tr>
        <w:trPr>
          <w:trHeight w:hRule="atLeast" w:val="167"/>
          <w:cantSplit w:val="false"/>
        </w:trPr>
        <w:tc>
          <w:tcPr>
            <w:tcW w:type="dxa" w:w="1001"/>
            <w:tcBorders>
              <w:top w:val="non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FFFFFF" w:val="clear"/>
            <w:tcMar>
              <w:left w:type="dxa" w:w="103"/>
            </w:tcMar>
            <w:vAlign w:val="bottom"/>
          </w:tcPr>
          <w:p>
            <w:pPr>
              <w:pStyle w:val="style0"/>
              <w:jc w:val="center"/>
            </w:pPr>
            <w:r>
              <w:rPr>
                <w:rFonts w:ascii="Arial" w:cs="Arial" w:hAnsi="Arial"/>
                <w:color w:val="000000"/>
              </w:rPr>
              <w:t>67</w:t>
            </w:r>
          </w:p>
        </w:tc>
        <w:tc>
          <w:tcPr>
            <w:tcW w:type="dxa" w:w="1639"/>
            <w:tcBorders>
              <w:top w:val="none"/>
              <w:left w:val="none"/>
              <w:bottom w:color="00000A" w:space="0" w:sz="4" w:val="single"/>
              <w:right w:color="00000A" w:space="0" w:sz="4" w:val="single"/>
            </w:tcBorders>
            <w:shd w:fill="FFFFFF" w:val="clear"/>
            <w:vAlign w:val="bottom"/>
          </w:tcPr>
          <w:p>
            <w:pPr>
              <w:pStyle w:val="style0"/>
              <w:jc w:val="center"/>
            </w:pPr>
            <w:r>
              <w:rPr>
                <w:rFonts w:ascii="Arial" w:cs="Arial" w:hAnsi="Arial"/>
                <w:color w:val="000000"/>
              </w:rPr>
              <w:t>ул.</w:t>
            </w:r>
          </w:p>
        </w:tc>
        <w:tc>
          <w:tcPr>
            <w:tcW w:type="dxa" w:w="5505"/>
            <w:tcBorders>
              <w:top w:val="none"/>
              <w:left w:val="none"/>
              <w:bottom w:color="000001" w:space="0" w:sz="4" w:val="single"/>
              <w:right w:color="00000A" w:space="0" w:sz="4" w:val="single"/>
            </w:tcBorders>
            <w:shd w:fill="FFFFFF" w:val="clear"/>
            <w:vAlign w:val="center"/>
          </w:tcPr>
          <w:p>
            <w:pPr>
              <w:pStyle w:val="style0"/>
            </w:pPr>
            <w:r>
              <w:rPr>
                <w:rFonts w:ascii="Arial" w:cs="Arial" w:hAnsi="Arial"/>
                <w:color w:val="000000"/>
              </w:rPr>
              <w:t>60 Лет ВЛКСМ Д. 12</w:t>
            </w:r>
          </w:p>
        </w:tc>
        <w:tc>
          <w:tcPr>
            <w:tcW w:type="dxa" w:w="1274"/>
            <w:tcBorders>
              <w:top w:val="none"/>
              <w:left w:val="none"/>
              <w:bottom w:color="000001" w:space="0" w:sz="4" w:val="single"/>
              <w:right w:color="00000A" w:space="0" w:sz="4" w:val="single"/>
            </w:tcBorders>
            <w:shd w:fill="auto" w:val="clear"/>
          </w:tcPr>
          <w:p>
            <w:pPr>
              <w:pStyle w:val="style0"/>
              <w:jc w:val="center"/>
            </w:pPr>
            <w:r>
              <w:rPr>
                <w:rFonts w:ascii="Arial" w:cs="Arial" w:hAnsi="Arial"/>
                <w:color w:val="000000"/>
              </w:rPr>
              <w:t>31,85</w:t>
            </w:r>
          </w:p>
        </w:tc>
      </w:tr>
      <w:tr>
        <w:trPr>
          <w:trHeight w:hRule="atLeast" w:val="167"/>
          <w:cantSplit w:val="false"/>
        </w:trPr>
        <w:tc>
          <w:tcPr>
            <w:tcW w:type="dxa" w:w="1001"/>
            <w:tcBorders>
              <w:top w:val="non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FFFFFF" w:val="clear"/>
            <w:tcMar>
              <w:left w:type="dxa" w:w="103"/>
            </w:tcMar>
            <w:vAlign w:val="bottom"/>
          </w:tcPr>
          <w:p>
            <w:pPr>
              <w:pStyle w:val="style0"/>
              <w:jc w:val="center"/>
            </w:pPr>
            <w:r>
              <w:rPr>
                <w:rFonts w:ascii="Arial" w:cs="Arial" w:hAnsi="Arial"/>
                <w:color w:val="000000"/>
              </w:rPr>
              <w:t>68</w:t>
            </w:r>
          </w:p>
        </w:tc>
        <w:tc>
          <w:tcPr>
            <w:tcW w:type="dxa" w:w="1639"/>
            <w:tcBorders>
              <w:top w:val="none"/>
              <w:left w:val="none"/>
              <w:bottom w:color="00000A" w:space="0" w:sz="4" w:val="single"/>
              <w:right w:color="00000A" w:space="0" w:sz="4" w:val="single"/>
            </w:tcBorders>
            <w:shd w:fill="FFFFFF" w:val="clear"/>
            <w:vAlign w:val="bottom"/>
          </w:tcPr>
          <w:p>
            <w:pPr>
              <w:pStyle w:val="style0"/>
              <w:jc w:val="center"/>
            </w:pPr>
            <w:r>
              <w:rPr>
                <w:rFonts w:ascii="Arial" w:cs="Arial" w:hAnsi="Arial"/>
                <w:color w:val="000000"/>
              </w:rPr>
              <w:t>ул.</w:t>
            </w:r>
          </w:p>
        </w:tc>
        <w:tc>
          <w:tcPr>
            <w:tcW w:type="dxa" w:w="5505"/>
            <w:tcBorders>
              <w:top w:val="none"/>
              <w:left w:val="none"/>
              <w:bottom w:color="000001" w:space="0" w:sz="4" w:val="single"/>
              <w:right w:color="00000A" w:space="0" w:sz="4" w:val="single"/>
            </w:tcBorders>
            <w:shd w:fill="FFFFFF" w:val="clear"/>
            <w:vAlign w:val="center"/>
          </w:tcPr>
          <w:p>
            <w:pPr>
              <w:pStyle w:val="style0"/>
            </w:pPr>
            <w:r>
              <w:rPr>
                <w:rFonts w:ascii="Arial" w:cs="Arial" w:hAnsi="Arial"/>
                <w:color w:val="000000"/>
              </w:rPr>
              <w:t>60 Лет ВЛКСМ д. 13</w:t>
            </w:r>
          </w:p>
        </w:tc>
        <w:tc>
          <w:tcPr>
            <w:tcW w:type="dxa" w:w="1274"/>
            <w:tcBorders>
              <w:top w:val="none"/>
              <w:left w:val="none"/>
              <w:bottom w:color="000001" w:space="0" w:sz="4" w:val="single"/>
              <w:right w:color="00000A" w:space="0" w:sz="4" w:val="single"/>
            </w:tcBorders>
            <w:shd w:fill="auto" w:val="clear"/>
          </w:tcPr>
          <w:p>
            <w:pPr>
              <w:pStyle w:val="style0"/>
              <w:jc w:val="center"/>
            </w:pPr>
            <w:r>
              <w:rPr>
                <w:rFonts w:ascii="Arial" w:cs="Arial" w:hAnsi="Arial"/>
                <w:color w:val="000000"/>
              </w:rPr>
              <w:t>31,85</w:t>
            </w:r>
          </w:p>
        </w:tc>
      </w:tr>
      <w:tr>
        <w:trPr>
          <w:trHeight w:hRule="atLeast" w:val="167"/>
          <w:cantSplit w:val="false"/>
        </w:trPr>
        <w:tc>
          <w:tcPr>
            <w:tcW w:type="dxa" w:w="1001"/>
            <w:tcBorders>
              <w:top w:val="non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FFFFFF" w:val="clear"/>
            <w:tcMar>
              <w:left w:type="dxa" w:w="103"/>
            </w:tcMar>
            <w:vAlign w:val="bottom"/>
          </w:tcPr>
          <w:p>
            <w:pPr>
              <w:pStyle w:val="style0"/>
              <w:jc w:val="center"/>
            </w:pPr>
            <w:r>
              <w:rPr>
                <w:rFonts w:ascii="Arial" w:cs="Arial" w:hAnsi="Arial"/>
                <w:color w:val="000000"/>
              </w:rPr>
              <w:t>69</w:t>
            </w:r>
          </w:p>
        </w:tc>
        <w:tc>
          <w:tcPr>
            <w:tcW w:type="dxa" w:w="1639"/>
            <w:tcBorders>
              <w:top w:val="none"/>
              <w:left w:val="none"/>
              <w:bottom w:color="00000A" w:space="0" w:sz="4" w:val="single"/>
              <w:right w:color="00000A" w:space="0" w:sz="4" w:val="single"/>
            </w:tcBorders>
            <w:shd w:fill="FFFFFF" w:val="clear"/>
            <w:vAlign w:val="bottom"/>
          </w:tcPr>
          <w:p>
            <w:pPr>
              <w:pStyle w:val="style0"/>
              <w:jc w:val="center"/>
            </w:pPr>
            <w:r>
              <w:rPr>
                <w:rFonts w:ascii="Arial" w:cs="Arial" w:hAnsi="Arial"/>
                <w:color w:val="000000"/>
              </w:rPr>
              <w:t>ул.</w:t>
            </w:r>
          </w:p>
        </w:tc>
        <w:tc>
          <w:tcPr>
            <w:tcW w:type="dxa" w:w="5505"/>
            <w:tcBorders>
              <w:top w:val="none"/>
              <w:left w:val="none"/>
              <w:bottom w:color="000001" w:space="0" w:sz="4" w:val="single"/>
              <w:right w:color="00000A" w:space="0" w:sz="4" w:val="single"/>
            </w:tcBorders>
            <w:shd w:fill="FFFFFF" w:val="clear"/>
            <w:vAlign w:val="center"/>
          </w:tcPr>
          <w:p>
            <w:pPr>
              <w:pStyle w:val="style0"/>
            </w:pPr>
            <w:r>
              <w:rPr>
                <w:rFonts w:ascii="Arial" w:cs="Arial" w:hAnsi="Arial"/>
                <w:color w:val="000000"/>
              </w:rPr>
              <w:t>60 Лет ВЛКСМ д.15</w:t>
            </w:r>
          </w:p>
        </w:tc>
        <w:tc>
          <w:tcPr>
            <w:tcW w:type="dxa" w:w="1274"/>
            <w:tcBorders>
              <w:top w:val="none"/>
              <w:left w:val="none"/>
              <w:bottom w:color="000001" w:space="0" w:sz="4" w:val="single"/>
              <w:right w:color="00000A" w:space="0" w:sz="4" w:val="single"/>
            </w:tcBorders>
            <w:shd w:fill="auto" w:val="clear"/>
          </w:tcPr>
          <w:p>
            <w:pPr>
              <w:pStyle w:val="style0"/>
              <w:jc w:val="center"/>
            </w:pPr>
            <w:r>
              <w:rPr>
                <w:rFonts w:ascii="Arial" w:cs="Arial" w:hAnsi="Arial"/>
                <w:color w:val="000000"/>
              </w:rPr>
              <w:t>31,85</w:t>
            </w:r>
          </w:p>
        </w:tc>
      </w:tr>
      <w:tr>
        <w:trPr>
          <w:trHeight w:hRule="atLeast" w:val="167"/>
          <w:cantSplit w:val="false"/>
        </w:trPr>
        <w:tc>
          <w:tcPr>
            <w:tcW w:type="dxa" w:w="1001"/>
            <w:tcBorders>
              <w:top w:val="non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FFFFFF" w:val="clear"/>
            <w:tcMar>
              <w:left w:type="dxa" w:w="103"/>
            </w:tcMar>
            <w:vAlign w:val="bottom"/>
          </w:tcPr>
          <w:p>
            <w:pPr>
              <w:pStyle w:val="style0"/>
              <w:jc w:val="center"/>
            </w:pPr>
            <w:r>
              <w:rPr>
                <w:rFonts w:ascii="Arial" w:cs="Arial" w:hAnsi="Arial"/>
                <w:color w:val="000000"/>
              </w:rPr>
              <w:t>70</w:t>
            </w:r>
          </w:p>
        </w:tc>
        <w:tc>
          <w:tcPr>
            <w:tcW w:type="dxa" w:w="1639"/>
            <w:tcBorders>
              <w:top w:val="none"/>
              <w:left w:val="none"/>
              <w:bottom w:color="00000A" w:space="0" w:sz="4" w:val="single"/>
              <w:right w:color="00000A" w:space="0" w:sz="4" w:val="single"/>
            </w:tcBorders>
            <w:shd w:fill="FFFFFF" w:val="clear"/>
            <w:vAlign w:val="bottom"/>
          </w:tcPr>
          <w:p>
            <w:pPr>
              <w:pStyle w:val="style0"/>
              <w:jc w:val="center"/>
            </w:pPr>
            <w:r>
              <w:rPr>
                <w:rFonts w:ascii="Arial" w:cs="Arial" w:hAnsi="Arial"/>
                <w:color w:val="000000"/>
              </w:rPr>
              <w:t>ул.</w:t>
            </w:r>
          </w:p>
        </w:tc>
        <w:tc>
          <w:tcPr>
            <w:tcW w:type="dxa" w:w="5505"/>
            <w:tcBorders>
              <w:top w:val="none"/>
              <w:left w:val="none"/>
              <w:bottom w:color="000001" w:space="0" w:sz="4" w:val="single"/>
              <w:right w:color="00000A" w:space="0" w:sz="4" w:val="single"/>
            </w:tcBorders>
            <w:shd w:fill="FFFFFF" w:val="clear"/>
            <w:vAlign w:val="center"/>
          </w:tcPr>
          <w:p>
            <w:pPr>
              <w:pStyle w:val="style0"/>
            </w:pPr>
            <w:r>
              <w:rPr>
                <w:rFonts w:ascii="Arial" w:cs="Arial" w:hAnsi="Arial"/>
                <w:color w:val="000000"/>
              </w:rPr>
              <w:t>60 Лет ВЛКСМ д. 17</w:t>
            </w:r>
          </w:p>
        </w:tc>
        <w:tc>
          <w:tcPr>
            <w:tcW w:type="dxa" w:w="1274"/>
            <w:tcBorders>
              <w:top w:val="none"/>
              <w:left w:val="none"/>
              <w:bottom w:color="000001" w:space="0" w:sz="4" w:val="single"/>
              <w:right w:color="00000A" w:space="0" w:sz="4" w:val="single"/>
            </w:tcBorders>
            <w:shd w:fill="auto" w:val="clear"/>
          </w:tcPr>
          <w:p>
            <w:pPr>
              <w:pStyle w:val="style0"/>
              <w:jc w:val="center"/>
            </w:pPr>
            <w:r>
              <w:rPr>
                <w:rFonts w:ascii="Arial" w:cs="Arial" w:hAnsi="Arial"/>
                <w:color w:val="000000"/>
              </w:rPr>
              <w:t>31,85</w:t>
            </w:r>
          </w:p>
        </w:tc>
      </w:tr>
      <w:tr>
        <w:trPr>
          <w:trHeight w:hRule="atLeast" w:val="167"/>
          <w:cantSplit w:val="false"/>
        </w:trPr>
        <w:tc>
          <w:tcPr>
            <w:tcW w:type="dxa" w:w="1001"/>
            <w:tcBorders>
              <w:top w:val="non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FFFFFF" w:val="clear"/>
            <w:tcMar>
              <w:left w:type="dxa" w:w="103"/>
            </w:tcMar>
            <w:vAlign w:val="bottom"/>
          </w:tcPr>
          <w:p>
            <w:pPr>
              <w:pStyle w:val="style0"/>
              <w:jc w:val="center"/>
            </w:pPr>
            <w:r>
              <w:rPr>
                <w:rFonts w:ascii="Arial" w:cs="Arial" w:hAnsi="Arial"/>
                <w:color w:val="000000"/>
              </w:rPr>
              <w:t>71</w:t>
            </w:r>
          </w:p>
        </w:tc>
        <w:tc>
          <w:tcPr>
            <w:tcW w:type="dxa" w:w="1639"/>
            <w:tcBorders>
              <w:top w:val="none"/>
              <w:left w:val="none"/>
              <w:bottom w:color="00000A" w:space="0" w:sz="4" w:val="single"/>
              <w:right w:color="00000A" w:space="0" w:sz="4" w:val="single"/>
            </w:tcBorders>
            <w:shd w:fill="FFFFFF" w:val="clear"/>
            <w:vAlign w:val="bottom"/>
          </w:tcPr>
          <w:p>
            <w:pPr>
              <w:pStyle w:val="style0"/>
              <w:jc w:val="center"/>
            </w:pPr>
            <w:r>
              <w:rPr>
                <w:rFonts w:ascii="Arial" w:cs="Arial" w:hAnsi="Arial"/>
                <w:color w:val="000000"/>
              </w:rPr>
              <w:t>мкр.</w:t>
            </w:r>
          </w:p>
        </w:tc>
        <w:tc>
          <w:tcPr>
            <w:tcW w:type="dxa" w:w="5505"/>
            <w:tcBorders>
              <w:top w:val="none"/>
              <w:left w:val="none"/>
              <w:bottom w:color="000001" w:space="0" w:sz="4" w:val="single"/>
              <w:right w:color="00000A" w:space="0" w:sz="4" w:val="single"/>
            </w:tcBorders>
            <w:shd w:fill="FFFFFF" w:val="clear"/>
          </w:tcPr>
          <w:p>
            <w:pPr>
              <w:pStyle w:val="style0"/>
            </w:pPr>
            <w:r>
              <w:rPr>
                <w:rFonts w:ascii="Arial" w:cs="Arial" w:hAnsi="Arial"/>
                <w:color w:val="000000"/>
              </w:rPr>
              <w:t>9 микрорайон 1</w:t>
            </w:r>
          </w:p>
        </w:tc>
        <w:tc>
          <w:tcPr>
            <w:tcW w:type="dxa" w:w="1274"/>
            <w:tcBorders>
              <w:top w:val="none"/>
              <w:left w:val="none"/>
              <w:bottom w:color="000001" w:space="0" w:sz="4" w:val="single"/>
              <w:right w:color="00000A" w:space="0" w:sz="4" w:val="single"/>
            </w:tcBorders>
            <w:shd w:fill="auto" w:val="clear"/>
          </w:tcPr>
          <w:p>
            <w:pPr>
              <w:pStyle w:val="style0"/>
              <w:jc w:val="center"/>
            </w:pPr>
            <w:r>
              <w:rPr>
                <w:rFonts w:ascii="Arial" w:cs="Arial" w:hAnsi="Arial"/>
                <w:color w:val="000000"/>
              </w:rPr>
              <w:t>31,85</w:t>
            </w:r>
          </w:p>
        </w:tc>
      </w:tr>
      <w:tr>
        <w:trPr>
          <w:trHeight w:hRule="atLeast" w:val="167"/>
          <w:cantSplit w:val="false"/>
        </w:trPr>
        <w:tc>
          <w:tcPr>
            <w:tcW w:type="dxa" w:w="1001"/>
            <w:tcBorders>
              <w:top w:val="non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FFFFFF" w:val="clear"/>
            <w:tcMar>
              <w:left w:type="dxa" w:w="103"/>
            </w:tcMar>
            <w:vAlign w:val="bottom"/>
          </w:tcPr>
          <w:p>
            <w:pPr>
              <w:pStyle w:val="style0"/>
              <w:jc w:val="center"/>
            </w:pPr>
            <w:r>
              <w:rPr>
                <w:rFonts w:ascii="Arial" w:cs="Arial" w:hAnsi="Arial"/>
                <w:color w:val="000000"/>
              </w:rPr>
              <w:t>72</w:t>
            </w:r>
          </w:p>
        </w:tc>
        <w:tc>
          <w:tcPr>
            <w:tcW w:type="dxa" w:w="1639"/>
            <w:tcBorders>
              <w:top w:val="none"/>
              <w:left w:val="none"/>
              <w:bottom w:color="00000A" w:space="0" w:sz="4" w:val="single"/>
              <w:right w:color="00000A" w:space="0" w:sz="4" w:val="single"/>
            </w:tcBorders>
            <w:shd w:fill="FFFFFF" w:val="clear"/>
            <w:vAlign w:val="bottom"/>
          </w:tcPr>
          <w:p>
            <w:pPr>
              <w:pStyle w:val="style0"/>
              <w:jc w:val="center"/>
            </w:pPr>
            <w:r>
              <w:rPr>
                <w:rFonts w:ascii="Arial" w:cs="Arial" w:hAnsi="Arial"/>
                <w:color w:val="000000"/>
              </w:rPr>
              <w:t>мкр.</w:t>
            </w:r>
          </w:p>
        </w:tc>
        <w:tc>
          <w:tcPr>
            <w:tcW w:type="dxa" w:w="5505"/>
            <w:tcBorders>
              <w:top w:val="none"/>
              <w:left w:val="none"/>
              <w:bottom w:color="000001" w:space="0" w:sz="4" w:val="single"/>
              <w:right w:color="00000A" w:space="0" w:sz="4" w:val="single"/>
            </w:tcBorders>
            <w:shd w:fill="FFFFFF" w:val="clear"/>
          </w:tcPr>
          <w:p>
            <w:pPr>
              <w:pStyle w:val="style0"/>
            </w:pPr>
            <w:r>
              <w:rPr>
                <w:rFonts w:ascii="Arial" w:cs="Arial" w:hAnsi="Arial"/>
                <w:color w:val="000000"/>
              </w:rPr>
              <w:t>9 микрорайон 1а</w:t>
            </w:r>
          </w:p>
        </w:tc>
        <w:tc>
          <w:tcPr>
            <w:tcW w:type="dxa" w:w="1274"/>
            <w:tcBorders>
              <w:top w:val="none"/>
              <w:left w:val="none"/>
              <w:bottom w:color="000001" w:space="0" w:sz="4" w:val="single"/>
              <w:right w:color="00000A" w:space="0" w:sz="4" w:val="single"/>
            </w:tcBorders>
            <w:shd w:fill="auto" w:val="clear"/>
          </w:tcPr>
          <w:p>
            <w:pPr>
              <w:pStyle w:val="style0"/>
              <w:jc w:val="center"/>
            </w:pPr>
            <w:r>
              <w:rPr>
                <w:rFonts w:ascii="Arial" w:cs="Arial" w:hAnsi="Arial"/>
                <w:color w:val="000000"/>
              </w:rPr>
              <w:t>31,85</w:t>
            </w:r>
          </w:p>
        </w:tc>
      </w:tr>
      <w:tr>
        <w:trPr>
          <w:trHeight w:hRule="atLeast" w:val="167"/>
          <w:cantSplit w:val="false"/>
        </w:trPr>
        <w:tc>
          <w:tcPr>
            <w:tcW w:type="dxa" w:w="1001"/>
            <w:tcBorders>
              <w:top w:val="non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FFFFFF" w:val="clear"/>
            <w:tcMar>
              <w:left w:type="dxa" w:w="103"/>
            </w:tcMar>
            <w:vAlign w:val="bottom"/>
          </w:tcPr>
          <w:p>
            <w:pPr>
              <w:pStyle w:val="style0"/>
              <w:jc w:val="center"/>
            </w:pPr>
            <w:r>
              <w:rPr>
                <w:rFonts w:ascii="Arial" w:cs="Arial" w:hAnsi="Arial"/>
                <w:color w:val="000000"/>
              </w:rPr>
              <w:t>73</w:t>
            </w:r>
          </w:p>
        </w:tc>
        <w:tc>
          <w:tcPr>
            <w:tcW w:type="dxa" w:w="1639"/>
            <w:tcBorders>
              <w:top w:val="none"/>
              <w:left w:val="none"/>
              <w:bottom w:color="00000A" w:space="0" w:sz="4" w:val="single"/>
              <w:right w:color="00000A" w:space="0" w:sz="4" w:val="single"/>
            </w:tcBorders>
            <w:shd w:fill="FFFFFF" w:val="clear"/>
            <w:vAlign w:val="bottom"/>
          </w:tcPr>
          <w:p>
            <w:pPr>
              <w:pStyle w:val="style0"/>
              <w:jc w:val="center"/>
            </w:pPr>
            <w:r>
              <w:rPr>
                <w:rFonts w:ascii="Arial" w:cs="Arial" w:hAnsi="Arial"/>
                <w:color w:val="000000"/>
              </w:rPr>
              <w:t>мкр.</w:t>
            </w:r>
          </w:p>
        </w:tc>
        <w:tc>
          <w:tcPr>
            <w:tcW w:type="dxa" w:w="5505"/>
            <w:tcBorders>
              <w:top w:val="none"/>
              <w:left w:val="none"/>
              <w:bottom w:color="000001" w:space="0" w:sz="4" w:val="single"/>
              <w:right w:color="00000A" w:space="0" w:sz="4" w:val="single"/>
            </w:tcBorders>
            <w:shd w:fill="FFFFFF" w:val="clear"/>
          </w:tcPr>
          <w:p>
            <w:pPr>
              <w:pStyle w:val="style0"/>
            </w:pPr>
            <w:r>
              <w:rPr>
                <w:rFonts w:ascii="Arial" w:cs="Arial" w:hAnsi="Arial"/>
                <w:color w:val="000000"/>
              </w:rPr>
              <w:t>9 микрорайон 4</w:t>
            </w:r>
          </w:p>
        </w:tc>
        <w:tc>
          <w:tcPr>
            <w:tcW w:type="dxa" w:w="1274"/>
            <w:tcBorders>
              <w:top w:val="none"/>
              <w:left w:val="none"/>
              <w:bottom w:color="000001" w:space="0" w:sz="4" w:val="single"/>
              <w:right w:color="00000A" w:space="0" w:sz="4" w:val="single"/>
            </w:tcBorders>
            <w:shd w:fill="auto" w:val="clear"/>
          </w:tcPr>
          <w:p>
            <w:pPr>
              <w:pStyle w:val="style0"/>
              <w:jc w:val="center"/>
            </w:pPr>
            <w:r>
              <w:rPr>
                <w:rFonts w:ascii="Arial" w:cs="Arial" w:hAnsi="Arial"/>
                <w:color w:val="000000"/>
              </w:rPr>
              <w:t>31,85</w:t>
            </w:r>
          </w:p>
        </w:tc>
      </w:tr>
      <w:tr>
        <w:trPr>
          <w:trHeight w:hRule="atLeast" w:val="167"/>
          <w:cantSplit w:val="false"/>
        </w:trPr>
        <w:tc>
          <w:tcPr>
            <w:tcW w:type="dxa" w:w="1001"/>
            <w:tcBorders>
              <w:top w:val="non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FFFFFF" w:val="clear"/>
            <w:tcMar>
              <w:left w:type="dxa" w:w="103"/>
            </w:tcMar>
            <w:vAlign w:val="bottom"/>
          </w:tcPr>
          <w:p>
            <w:pPr>
              <w:pStyle w:val="style0"/>
              <w:jc w:val="center"/>
            </w:pPr>
            <w:r>
              <w:rPr>
                <w:rFonts w:ascii="Arial" w:cs="Arial" w:hAnsi="Arial"/>
                <w:color w:val="000000"/>
              </w:rPr>
              <w:t>74</w:t>
            </w:r>
          </w:p>
        </w:tc>
        <w:tc>
          <w:tcPr>
            <w:tcW w:type="dxa" w:w="1639"/>
            <w:tcBorders>
              <w:top w:val="none"/>
              <w:left w:val="none"/>
              <w:bottom w:color="00000A" w:space="0" w:sz="4" w:val="single"/>
              <w:right w:color="00000A" w:space="0" w:sz="4" w:val="single"/>
            </w:tcBorders>
            <w:shd w:fill="FFFFFF" w:val="clear"/>
            <w:vAlign w:val="bottom"/>
          </w:tcPr>
          <w:p>
            <w:pPr>
              <w:pStyle w:val="style0"/>
              <w:jc w:val="center"/>
            </w:pPr>
            <w:r>
              <w:rPr>
                <w:rFonts w:ascii="Arial" w:cs="Arial" w:hAnsi="Arial"/>
                <w:color w:val="000000"/>
              </w:rPr>
              <w:t>мкр.</w:t>
            </w:r>
          </w:p>
        </w:tc>
        <w:tc>
          <w:tcPr>
            <w:tcW w:type="dxa" w:w="5505"/>
            <w:tcBorders>
              <w:top w:val="none"/>
              <w:left w:val="none"/>
              <w:bottom w:color="000001" w:space="0" w:sz="4" w:val="single"/>
              <w:right w:color="00000A" w:space="0" w:sz="4" w:val="single"/>
            </w:tcBorders>
            <w:shd w:fill="FFFFFF" w:val="clear"/>
          </w:tcPr>
          <w:p>
            <w:pPr>
              <w:pStyle w:val="style0"/>
            </w:pPr>
            <w:r>
              <w:rPr>
                <w:rFonts w:ascii="Arial" w:cs="Arial" w:hAnsi="Arial"/>
                <w:color w:val="000000"/>
              </w:rPr>
              <w:t>9 микрорайон 6</w:t>
            </w:r>
          </w:p>
        </w:tc>
        <w:tc>
          <w:tcPr>
            <w:tcW w:type="dxa" w:w="1274"/>
            <w:tcBorders>
              <w:top w:val="none"/>
              <w:left w:val="none"/>
              <w:bottom w:color="000001" w:space="0" w:sz="4" w:val="single"/>
              <w:right w:color="00000A" w:space="0" w:sz="4" w:val="single"/>
            </w:tcBorders>
            <w:shd w:fill="auto" w:val="clear"/>
          </w:tcPr>
          <w:p>
            <w:pPr>
              <w:pStyle w:val="style0"/>
              <w:jc w:val="center"/>
            </w:pPr>
            <w:r>
              <w:rPr>
                <w:rFonts w:ascii="Arial" w:cs="Arial" w:hAnsi="Arial"/>
                <w:color w:val="000000"/>
              </w:rPr>
              <w:t>31,85</w:t>
            </w:r>
          </w:p>
        </w:tc>
      </w:tr>
      <w:tr>
        <w:trPr>
          <w:trHeight w:hRule="atLeast" w:val="167"/>
          <w:cantSplit w:val="false"/>
        </w:trPr>
        <w:tc>
          <w:tcPr>
            <w:tcW w:type="dxa" w:w="1001"/>
            <w:tcBorders>
              <w:top w:val="non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FFFFFF" w:val="clear"/>
            <w:tcMar>
              <w:left w:type="dxa" w:w="103"/>
            </w:tcMar>
            <w:vAlign w:val="bottom"/>
          </w:tcPr>
          <w:p>
            <w:pPr>
              <w:pStyle w:val="style0"/>
              <w:jc w:val="center"/>
            </w:pPr>
            <w:r>
              <w:rPr>
                <w:rFonts w:ascii="Arial" w:cs="Arial" w:hAnsi="Arial"/>
                <w:color w:val="000000"/>
              </w:rPr>
              <w:t>75</w:t>
            </w:r>
          </w:p>
        </w:tc>
        <w:tc>
          <w:tcPr>
            <w:tcW w:type="dxa" w:w="1639"/>
            <w:tcBorders>
              <w:top w:val="none"/>
              <w:left w:val="none"/>
              <w:bottom w:color="00000A" w:space="0" w:sz="4" w:val="single"/>
              <w:right w:color="00000A" w:space="0" w:sz="4" w:val="single"/>
            </w:tcBorders>
            <w:shd w:fill="FFFFFF" w:val="clear"/>
            <w:vAlign w:val="bottom"/>
          </w:tcPr>
          <w:p>
            <w:pPr>
              <w:pStyle w:val="style0"/>
              <w:jc w:val="center"/>
            </w:pPr>
            <w:r>
              <w:rPr>
                <w:rFonts w:ascii="Arial" w:cs="Arial" w:hAnsi="Arial"/>
                <w:color w:val="000000"/>
              </w:rPr>
              <w:t>мкр.</w:t>
            </w:r>
          </w:p>
        </w:tc>
        <w:tc>
          <w:tcPr>
            <w:tcW w:type="dxa" w:w="5505"/>
            <w:tcBorders>
              <w:top w:val="none"/>
              <w:left w:val="none"/>
              <w:bottom w:color="000001" w:space="0" w:sz="4" w:val="single"/>
              <w:right w:color="00000A" w:space="0" w:sz="4" w:val="single"/>
            </w:tcBorders>
            <w:shd w:fill="FFFFFF" w:val="clear"/>
          </w:tcPr>
          <w:p>
            <w:pPr>
              <w:pStyle w:val="style0"/>
            </w:pPr>
            <w:r>
              <w:rPr>
                <w:rFonts w:ascii="Arial" w:cs="Arial" w:hAnsi="Arial"/>
                <w:color w:val="000000"/>
              </w:rPr>
              <w:t>9 микрорайон 7</w:t>
            </w:r>
          </w:p>
        </w:tc>
        <w:tc>
          <w:tcPr>
            <w:tcW w:type="dxa" w:w="1274"/>
            <w:tcBorders>
              <w:top w:val="none"/>
              <w:left w:val="none"/>
              <w:bottom w:color="000001" w:space="0" w:sz="4" w:val="single"/>
              <w:right w:color="00000A" w:space="0" w:sz="4" w:val="single"/>
            </w:tcBorders>
            <w:shd w:fill="auto" w:val="clear"/>
          </w:tcPr>
          <w:p>
            <w:pPr>
              <w:pStyle w:val="style0"/>
              <w:jc w:val="center"/>
            </w:pPr>
            <w:r>
              <w:rPr>
                <w:rFonts w:ascii="Arial" w:cs="Arial" w:hAnsi="Arial"/>
                <w:color w:val="000000"/>
              </w:rPr>
              <w:t>31,85</w:t>
            </w:r>
          </w:p>
        </w:tc>
      </w:tr>
      <w:tr>
        <w:trPr>
          <w:trHeight w:hRule="atLeast" w:val="167"/>
          <w:cantSplit w:val="false"/>
        </w:trPr>
        <w:tc>
          <w:tcPr>
            <w:tcW w:type="dxa" w:w="1001"/>
            <w:tcBorders>
              <w:top w:val="non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FFFFFF" w:val="clear"/>
            <w:tcMar>
              <w:left w:type="dxa" w:w="103"/>
            </w:tcMar>
            <w:vAlign w:val="bottom"/>
          </w:tcPr>
          <w:p>
            <w:pPr>
              <w:pStyle w:val="style0"/>
              <w:jc w:val="center"/>
            </w:pPr>
            <w:r>
              <w:rPr>
                <w:rFonts w:ascii="Arial" w:cs="Arial" w:hAnsi="Arial"/>
                <w:color w:val="000000"/>
              </w:rPr>
              <w:t>76</w:t>
            </w:r>
          </w:p>
        </w:tc>
        <w:tc>
          <w:tcPr>
            <w:tcW w:type="dxa" w:w="1639"/>
            <w:tcBorders>
              <w:top w:val="none"/>
              <w:left w:val="none"/>
              <w:bottom w:color="00000A" w:space="0" w:sz="4" w:val="single"/>
              <w:right w:color="00000A" w:space="0" w:sz="4" w:val="single"/>
            </w:tcBorders>
            <w:shd w:fill="FFFFFF" w:val="clear"/>
            <w:vAlign w:val="bottom"/>
          </w:tcPr>
          <w:p>
            <w:pPr>
              <w:pStyle w:val="style0"/>
              <w:jc w:val="center"/>
            </w:pPr>
            <w:r>
              <w:rPr>
                <w:rFonts w:ascii="Arial" w:cs="Arial" w:hAnsi="Arial"/>
                <w:color w:val="000000"/>
              </w:rPr>
              <w:t>мкр.</w:t>
            </w:r>
          </w:p>
        </w:tc>
        <w:tc>
          <w:tcPr>
            <w:tcW w:type="dxa" w:w="5505"/>
            <w:tcBorders>
              <w:top w:val="none"/>
              <w:left w:val="none"/>
              <w:bottom w:color="000001" w:space="0" w:sz="4" w:val="single"/>
              <w:right w:color="00000A" w:space="0" w:sz="4" w:val="single"/>
            </w:tcBorders>
            <w:shd w:fill="FFFFFF" w:val="clear"/>
          </w:tcPr>
          <w:p>
            <w:pPr>
              <w:pStyle w:val="style0"/>
            </w:pPr>
            <w:r>
              <w:rPr>
                <w:rFonts w:ascii="Arial" w:cs="Arial" w:hAnsi="Arial"/>
                <w:color w:val="000000"/>
              </w:rPr>
              <w:t>9 микрорайон 8</w:t>
            </w:r>
          </w:p>
        </w:tc>
        <w:tc>
          <w:tcPr>
            <w:tcW w:type="dxa" w:w="1274"/>
            <w:tcBorders>
              <w:top w:val="none"/>
              <w:left w:val="none"/>
              <w:bottom w:color="000001" w:space="0" w:sz="4" w:val="single"/>
              <w:right w:color="00000A" w:space="0" w:sz="4" w:val="single"/>
            </w:tcBorders>
            <w:shd w:fill="auto" w:val="clear"/>
          </w:tcPr>
          <w:p>
            <w:pPr>
              <w:pStyle w:val="style0"/>
              <w:jc w:val="center"/>
            </w:pPr>
            <w:r>
              <w:rPr>
                <w:rFonts w:ascii="Arial" w:cs="Arial" w:hAnsi="Arial"/>
                <w:color w:val="000000"/>
              </w:rPr>
              <w:t>31,85</w:t>
            </w:r>
          </w:p>
        </w:tc>
      </w:tr>
      <w:tr>
        <w:trPr>
          <w:trHeight w:hRule="atLeast" w:val="167"/>
          <w:cantSplit w:val="false"/>
        </w:trPr>
        <w:tc>
          <w:tcPr>
            <w:tcW w:type="dxa" w:w="1001"/>
            <w:tcBorders>
              <w:top w:val="non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FFFFFF" w:val="clear"/>
            <w:tcMar>
              <w:left w:type="dxa" w:w="103"/>
            </w:tcMar>
            <w:vAlign w:val="bottom"/>
          </w:tcPr>
          <w:p>
            <w:pPr>
              <w:pStyle w:val="style0"/>
              <w:jc w:val="center"/>
            </w:pPr>
            <w:r>
              <w:rPr>
                <w:rFonts w:ascii="Arial" w:cs="Arial" w:hAnsi="Arial"/>
                <w:color w:val="000000"/>
              </w:rPr>
              <w:t>77</w:t>
            </w:r>
          </w:p>
        </w:tc>
        <w:tc>
          <w:tcPr>
            <w:tcW w:type="dxa" w:w="1639"/>
            <w:tcBorders>
              <w:top w:val="none"/>
              <w:left w:val="none"/>
              <w:bottom w:color="00000A" w:space="0" w:sz="4" w:val="single"/>
              <w:right w:color="00000A" w:space="0" w:sz="4" w:val="single"/>
            </w:tcBorders>
            <w:shd w:fill="FFFFFF" w:val="clear"/>
            <w:vAlign w:val="bottom"/>
          </w:tcPr>
          <w:p>
            <w:pPr>
              <w:pStyle w:val="style0"/>
              <w:jc w:val="center"/>
            </w:pPr>
            <w:r>
              <w:rPr>
                <w:rFonts w:ascii="Arial" w:cs="Arial" w:hAnsi="Arial"/>
                <w:color w:val="000000"/>
              </w:rPr>
              <w:t>мкр.</w:t>
            </w:r>
          </w:p>
        </w:tc>
        <w:tc>
          <w:tcPr>
            <w:tcW w:type="dxa" w:w="5505"/>
            <w:tcBorders>
              <w:top w:val="none"/>
              <w:left w:val="none"/>
              <w:bottom w:color="000001" w:space="0" w:sz="4" w:val="single"/>
              <w:right w:color="00000A" w:space="0" w:sz="4" w:val="single"/>
            </w:tcBorders>
            <w:shd w:fill="FFFFFF" w:val="clear"/>
          </w:tcPr>
          <w:p>
            <w:pPr>
              <w:pStyle w:val="style0"/>
            </w:pPr>
            <w:r>
              <w:rPr>
                <w:rFonts w:ascii="Arial" w:cs="Arial" w:hAnsi="Arial"/>
                <w:color w:val="000000"/>
              </w:rPr>
              <w:t>9 микрорайон 9</w:t>
            </w:r>
          </w:p>
        </w:tc>
        <w:tc>
          <w:tcPr>
            <w:tcW w:type="dxa" w:w="1274"/>
            <w:tcBorders>
              <w:top w:val="none"/>
              <w:left w:val="none"/>
              <w:bottom w:color="000001" w:space="0" w:sz="4" w:val="single"/>
              <w:right w:color="00000A" w:space="0" w:sz="4" w:val="single"/>
            </w:tcBorders>
            <w:shd w:fill="auto" w:val="clear"/>
          </w:tcPr>
          <w:p>
            <w:pPr>
              <w:pStyle w:val="style0"/>
              <w:jc w:val="center"/>
            </w:pPr>
            <w:r>
              <w:rPr>
                <w:rFonts w:ascii="Arial" w:cs="Arial" w:hAnsi="Arial"/>
                <w:color w:val="000000"/>
              </w:rPr>
              <w:t>31,85</w:t>
            </w:r>
          </w:p>
        </w:tc>
      </w:tr>
      <w:tr>
        <w:trPr>
          <w:trHeight w:hRule="atLeast" w:val="167"/>
          <w:cantSplit w:val="false"/>
        </w:trPr>
        <w:tc>
          <w:tcPr>
            <w:tcW w:type="dxa" w:w="1001"/>
            <w:tcBorders>
              <w:top w:val="non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FFFFFF" w:val="clear"/>
            <w:tcMar>
              <w:left w:type="dxa" w:w="103"/>
            </w:tcMar>
            <w:vAlign w:val="bottom"/>
          </w:tcPr>
          <w:p>
            <w:pPr>
              <w:pStyle w:val="style0"/>
              <w:jc w:val="center"/>
            </w:pPr>
            <w:r>
              <w:rPr>
                <w:rFonts w:ascii="Arial" w:cs="Arial" w:hAnsi="Arial"/>
                <w:color w:val="000000"/>
              </w:rPr>
              <w:t>78</w:t>
            </w:r>
          </w:p>
        </w:tc>
        <w:tc>
          <w:tcPr>
            <w:tcW w:type="dxa" w:w="1639"/>
            <w:tcBorders>
              <w:top w:val="none"/>
              <w:left w:val="none"/>
              <w:bottom w:color="00000A" w:space="0" w:sz="4" w:val="single"/>
              <w:right w:color="00000A" w:space="0" w:sz="4" w:val="single"/>
            </w:tcBorders>
            <w:shd w:fill="FFFFFF" w:val="clear"/>
            <w:vAlign w:val="bottom"/>
          </w:tcPr>
          <w:p>
            <w:pPr>
              <w:pStyle w:val="style0"/>
              <w:jc w:val="center"/>
            </w:pPr>
            <w:r>
              <w:rPr>
                <w:rFonts w:ascii="Arial" w:cs="Arial" w:hAnsi="Arial"/>
                <w:color w:val="000000"/>
              </w:rPr>
              <w:t>мкр.</w:t>
            </w:r>
          </w:p>
        </w:tc>
        <w:tc>
          <w:tcPr>
            <w:tcW w:type="dxa" w:w="5505"/>
            <w:tcBorders>
              <w:top w:val="none"/>
              <w:left w:val="none"/>
              <w:bottom w:color="000001" w:space="0" w:sz="4" w:val="single"/>
              <w:right w:color="00000A" w:space="0" w:sz="4" w:val="single"/>
            </w:tcBorders>
            <w:shd w:fill="FFFFFF" w:val="clear"/>
          </w:tcPr>
          <w:p>
            <w:pPr>
              <w:pStyle w:val="style0"/>
            </w:pPr>
            <w:r>
              <w:rPr>
                <w:rFonts w:ascii="Arial" w:cs="Arial" w:hAnsi="Arial"/>
                <w:color w:val="000000"/>
              </w:rPr>
              <w:t>9 микрорайон 12</w:t>
            </w:r>
          </w:p>
        </w:tc>
        <w:tc>
          <w:tcPr>
            <w:tcW w:type="dxa" w:w="1274"/>
            <w:tcBorders>
              <w:top w:val="none"/>
              <w:left w:val="none"/>
              <w:bottom w:color="000001" w:space="0" w:sz="4" w:val="single"/>
              <w:right w:color="00000A" w:space="0" w:sz="4" w:val="single"/>
            </w:tcBorders>
            <w:shd w:fill="auto" w:val="clear"/>
          </w:tcPr>
          <w:p>
            <w:pPr>
              <w:pStyle w:val="style0"/>
              <w:jc w:val="center"/>
            </w:pPr>
            <w:r>
              <w:rPr>
                <w:rFonts w:ascii="Arial" w:cs="Arial" w:hAnsi="Arial"/>
                <w:color w:val="000000"/>
              </w:rPr>
              <w:t>31,85</w:t>
            </w:r>
          </w:p>
        </w:tc>
      </w:tr>
      <w:tr>
        <w:trPr>
          <w:trHeight w:hRule="atLeast" w:val="167"/>
          <w:cantSplit w:val="false"/>
        </w:trPr>
        <w:tc>
          <w:tcPr>
            <w:tcW w:type="dxa" w:w="1001"/>
            <w:tcBorders>
              <w:top w:val="non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FFFFFF" w:val="clear"/>
            <w:tcMar>
              <w:left w:type="dxa" w:w="103"/>
            </w:tcMar>
            <w:vAlign w:val="bottom"/>
          </w:tcPr>
          <w:p>
            <w:pPr>
              <w:pStyle w:val="style0"/>
              <w:jc w:val="center"/>
            </w:pPr>
            <w:r>
              <w:rPr>
                <w:rFonts w:ascii="Arial" w:cs="Arial" w:hAnsi="Arial"/>
                <w:color w:val="000000"/>
              </w:rPr>
              <w:t>79</w:t>
            </w:r>
          </w:p>
        </w:tc>
        <w:tc>
          <w:tcPr>
            <w:tcW w:type="dxa" w:w="1639"/>
            <w:tcBorders>
              <w:top w:val="none"/>
              <w:left w:val="none"/>
              <w:bottom w:color="00000A" w:space="0" w:sz="4" w:val="single"/>
              <w:right w:color="00000A" w:space="0" w:sz="4" w:val="single"/>
            </w:tcBorders>
            <w:shd w:fill="FFFFFF" w:val="clear"/>
            <w:vAlign w:val="bottom"/>
          </w:tcPr>
          <w:p>
            <w:pPr>
              <w:pStyle w:val="style0"/>
              <w:jc w:val="center"/>
            </w:pPr>
            <w:r>
              <w:rPr>
                <w:rFonts w:ascii="Arial" w:cs="Arial" w:hAnsi="Arial"/>
                <w:color w:val="000000"/>
              </w:rPr>
              <w:t>мкр.</w:t>
            </w:r>
          </w:p>
        </w:tc>
        <w:tc>
          <w:tcPr>
            <w:tcW w:type="dxa" w:w="5505"/>
            <w:tcBorders>
              <w:top w:val="none"/>
              <w:left w:val="none"/>
              <w:bottom w:color="000001" w:space="0" w:sz="4" w:val="single"/>
              <w:right w:color="00000A" w:space="0" w:sz="4" w:val="single"/>
            </w:tcBorders>
            <w:shd w:fill="FFFFFF" w:val="clear"/>
          </w:tcPr>
          <w:p>
            <w:pPr>
              <w:pStyle w:val="style0"/>
            </w:pPr>
            <w:r>
              <w:rPr>
                <w:rFonts w:ascii="Arial" w:cs="Arial" w:hAnsi="Arial"/>
                <w:color w:val="000000"/>
              </w:rPr>
              <w:t>9 микрорайон 13</w:t>
            </w:r>
          </w:p>
        </w:tc>
        <w:tc>
          <w:tcPr>
            <w:tcW w:type="dxa" w:w="1274"/>
            <w:tcBorders>
              <w:top w:val="none"/>
              <w:left w:val="none"/>
              <w:bottom w:color="000001" w:space="0" w:sz="4" w:val="single"/>
              <w:right w:color="00000A" w:space="0" w:sz="4" w:val="single"/>
            </w:tcBorders>
            <w:shd w:fill="auto" w:val="clear"/>
          </w:tcPr>
          <w:p>
            <w:pPr>
              <w:pStyle w:val="style0"/>
              <w:jc w:val="center"/>
            </w:pPr>
            <w:r>
              <w:rPr>
                <w:rFonts w:ascii="Arial" w:cs="Arial" w:hAnsi="Arial"/>
                <w:color w:val="000000"/>
              </w:rPr>
              <w:t>31,85</w:t>
            </w:r>
          </w:p>
        </w:tc>
      </w:tr>
      <w:tr>
        <w:trPr>
          <w:trHeight w:hRule="atLeast" w:val="167"/>
          <w:cantSplit w:val="false"/>
        </w:trPr>
        <w:tc>
          <w:tcPr>
            <w:tcW w:type="dxa" w:w="1001"/>
            <w:tcBorders>
              <w:top w:val="non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FFFFFF" w:val="clear"/>
            <w:tcMar>
              <w:left w:type="dxa" w:w="103"/>
            </w:tcMar>
            <w:vAlign w:val="bottom"/>
          </w:tcPr>
          <w:p>
            <w:pPr>
              <w:pStyle w:val="style0"/>
              <w:jc w:val="center"/>
            </w:pPr>
            <w:r>
              <w:rPr>
                <w:rFonts w:ascii="Arial" w:cs="Arial" w:hAnsi="Arial"/>
                <w:color w:val="000000"/>
              </w:rPr>
              <w:t>80</w:t>
            </w:r>
          </w:p>
        </w:tc>
        <w:tc>
          <w:tcPr>
            <w:tcW w:type="dxa" w:w="1639"/>
            <w:tcBorders>
              <w:top w:val="none"/>
              <w:left w:val="none"/>
              <w:bottom w:color="00000A" w:space="0" w:sz="4" w:val="single"/>
              <w:right w:color="00000A" w:space="0" w:sz="4" w:val="single"/>
            </w:tcBorders>
            <w:shd w:fill="FFFFFF" w:val="clear"/>
            <w:vAlign w:val="bottom"/>
          </w:tcPr>
          <w:p>
            <w:pPr>
              <w:pStyle w:val="style0"/>
              <w:jc w:val="center"/>
            </w:pPr>
            <w:r>
              <w:rPr>
                <w:rFonts w:ascii="Arial" w:cs="Arial" w:hAnsi="Arial"/>
                <w:color w:val="000000"/>
              </w:rPr>
              <w:t>мкр.</w:t>
            </w:r>
          </w:p>
        </w:tc>
        <w:tc>
          <w:tcPr>
            <w:tcW w:type="dxa" w:w="5505"/>
            <w:tcBorders>
              <w:top w:val="none"/>
              <w:left w:val="none"/>
              <w:bottom w:color="000001" w:space="0" w:sz="4" w:val="single"/>
              <w:right w:color="00000A" w:space="0" w:sz="4" w:val="single"/>
            </w:tcBorders>
            <w:shd w:fill="FFFFFF" w:val="clear"/>
          </w:tcPr>
          <w:p>
            <w:pPr>
              <w:pStyle w:val="style0"/>
            </w:pPr>
            <w:r>
              <w:rPr>
                <w:rFonts w:ascii="Arial" w:cs="Arial" w:hAnsi="Arial"/>
                <w:color w:val="000000"/>
              </w:rPr>
              <w:t>9 микрорайон 14</w:t>
            </w:r>
          </w:p>
        </w:tc>
        <w:tc>
          <w:tcPr>
            <w:tcW w:type="dxa" w:w="1274"/>
            <w:tcBorders>
              <w:top w:val="none"/>
              <w:left w:val="none"/>
              <w:bottom w:color="000001" w:space="0" w:sz="4" w:val="single"/>
              <w:right w:color="00000A" w:space="0" w:sz="4" w:val="single"/>
            </w:tcBorders>
            <w:shd w:fill="auto" w:val="clear"/>
          </w:tcPr>
          <w:p>
            <w:pPr>
              <w:pStyle w:val="style0"/>
              <w:jc w:val="center"/>
            </w:pPr>
            <w:r>
              <w:rPr>
                <w:rFonts w:ascii="Arial" w:cs="Arial" w:hAnsi="Arial"/>
                <w:color w:val="000000"/>
              </w:rPr>
              <w:t>31,85</w:t>
            </w:r>
          </w:p>
        </w:tc>
      </w:tr>
      <w:tr>
        <w:trPr>
          <w:trHeight w:hRule="atLeast" w:val="167"/>
          <w:cantSplit w:val="false"/>
        </w:trPr>
        <w:tc>
          <w:tcPr>
            <w:tcW w:type="dxa" w:w="1001"/>
            <w:tcBorders>
              <w:top w:val="non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FFFFFF" w:val="clear"/>
            <w:tcMar>
              <w:left w:type="dxa" w:w="103"/>
            </w:tcMar>
            <w:vAlign w:val="bottom"/>
          </w:tcPr>
          <w:p>
            <w:pPr>
              <w:pStyle w:val="style0"/>
              <w:jc w:val="center"/>
            </w:pPr>
            <w:r>
              <w:rPr>
                <w:rFonts w:ascii="Arial" w:cs="Arial" w:hAnsi="Arial"/>
                <w:color w:val="000000"/>
              </w:rPr>
              <w:t>81</w:t>
            </w:r>
          </w:p>
        </w:tc>
        <w:tc>
          <w:tcPr>
            <w:tcW w:type="dxa" w:w="1639"/>
            <w:tcBorders>
              <w:top w:val="none"/>
              <w:left w:val="none"/>
              <w:bottom w:color="00000A" w:space="0" w:sz="4" w:val="single"/>
              <w:right w:color="00000A" w:space="0" w:sz="4" w:val="single"/>
            </w:tcBorders>
            <w:shd w:fill="FFFFFF" w:val="clear"/>
            <w:vAlign w:val="bottom"/>
          </w:tcPr>
          <w:p>
            <w:pPr>
              <w:pStyle w:val="style0"/>
              <w:jc w:val="center"/>
            </w:pPr>
            <w:r>
              <w:rPr>
                <w:rFonts w:ascii="Arial" w:cs="Arial" w:hAnsi="Arial"/>
                <w:color w:val="000000"/>
              </w:rPr>
              <w:t>мкр.</w:t>
            </w:r>
          </w:p>
        </w:tc>
        <w:tc>
          <w:tcPr>
            <w:tcW w:type="dxa" w:w="5505"/>
            <w:tcBorders>
              <w:top w:val="none"/>
              <w:left w:val="none"/>
              <w:bottom w:color="000001" w:space="0" w:sz="4" w:val="single"/>
              <w:right w:color="00000A" w:space="0" w:sz="4" w:val="single"/>
            </w:tcBorders>
            <w:shd w:fill="FFFFFF" w:val="clear"/>
          </w:tcPr>
          <w:p>
            <w:pPr>
              <w:pStyle w:val="style0"/>
            </w:pPr>
            <w:r>
              <w:rPr>
                <w:rFonts w:ascii="Arial" w:cs="Arial" w:hAnsi="Arial"/>
                <w:color w:val="000000"/>
              </w:rPr>
              <w:t>9 микрорайон 15</w:t>
            </w:r>
          </w:p>
        </w:tc>
        <w:tc>
          <w:tcPr>
            <w:tcW w:type="dxa" w:w="1274"/>
            <w:tcBorders>
              <w:top w:val="none"/>
              <w:left w:val="none"/>
              <w:bottom w:color="000001" w:space="0" w:sz="4" w:val="single"/>
              <w:right w:color="00000A" w:space="0" w:sz="4" w:val="single"/>
            </w:tcBorders>
            <w:shd w:fill="auto" w:val="clear"/>
          </w:tcPr>
          <w:p>
            <w:pPr>
              <w:pStyle w:val="style0"/>
              <w:jc w:val="center"/>
            </w:pPr>
            <w:r>
              <w:rPr>
                <w:rFonts w:ascii="Arial" w:cs="Arial" w:hAnsi="Arial"/>
                <w:color w:val="000000"/>
              </w:rPr>
              <w:t>51,33</w:t>
            </w:r>
          </w:p>
        </w:tc>
      </w:tr>
      <w:tr>
        <w:trPr>
          <w:trHeight w:hRule="atLeast" w:val="167"/>
          <w:cantSplit w:val="false"/>
        </w:trPr>
        <w:tc>
          <w:tcPr>
            <w:tcW w:type="dxa" w:w="1001"/>
            <w:tcBorders>
              <w:top w:val="non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FFFFFF" w:val="clear"/>
            <w:tcMar>
              <w:left w:type="dxa" w:w="103"/>
            </w:tcMar>
            <w:vAlign w:val="bottom"/>
          </w:tcPr>
          <w:p>
            <w:pPr>
              <w:pStyle w:val="style0"/>
              <w:jc w:val="center"/>
            </w:pPr>
            <w:r>
              <w:rPr>
                <w:rFonts w:ascii="Arial" w:cs="Arial" w:hAnsi="Arial"/>
                <w:color w:val="000000"/>
              </w:rPr>
              <w:t>82</w:t>
            </w:r>
          </w:p>
        </w:tc>
        <w:tc>
          <w:tcPr>
            <w:tcW w:type="dxa" w:w="1639"/>
            <w:tcBorders>
              <w:top w:val="none"/>
              <w:left w:val="none"/>
              <w:bottom w:color="00000A" w:space="0" w:sz="4" w:val="single"/>
              <w:right w:color="00000A" w:space="0" w:sz="4" w:val="single"/>
            </w:tcBorders>
            <w:shd w:fill="FFFFFF" w:val="clear"/>
            <w:vAlign w:val="bottom"/>
          </w:tcPr>
          <w:p>
            <w:pPr>
              <w:pStyle w:val="style0"/>
              <w:jc w:val="center"/>
            </w:pPr>
            <w:r>
              <w:rPr>
                <w:rFonts w:ascii="Arial" w:cs="Arial" w:hAnsi="Arial"/>
                <w:color w:val="000000"/>
              </w:rPr>
              <w:t>ул.</w:t>
            </w:r>
          </w:p>
        </w:tc>
        <w:tc>
          <w:tcPr>
            <w:tcW w:type="dxa" w:w="5505"/>
            <w:tcBorders>
              <w:top w:val="none"/>
              <w:left w:val="none"/>
              <w:bottom w:color="000001" w:space="0" w:sz="4" w:val="single"/>
              <w:right w:color="00000A" w:space="0" w:sz="4" w:val="single"/>
            </w:tcBorders>
            <w:shd w:fill="FFFFFF" w:val="clear"/>
          </w:tcPr>
          <w:p>
            <w:pPr>
              <w:pStyle w:val="style0"/>
            </w:pPr>
            <w:r>
              <w:rPr>
                <w:rFonts w:ascii="Arial" w:cs="Arial" w:hAnsi="Arial"/>
                <w:color w:val="000000"/>
              </w:rPr>
              <w:t>Бабкина 4</w:t>
            </w:r>
          </w:p>
        </w:tc>
        <w:tc>
          <w:tcPr>
            <w:tcW w:type="dxa" w:w="1274"/>
            <w:tcBorders>
              <w:top w:val="none"/>
              <w:left w:val="none"/>
              <w:bottom w:color="000001" w:space="0" w:sz="4" w:val="single"/>
              <w:right w:color="00000A" w:space="0" w:sz="4" w:val="single"/>
            </w:tcBorders>
            <w:shd w:fill="auto" w:val="clear"/>
          </w:tcPr>
          <w:p>
            <w:pPr>
              <w:pStyle w:val="style0"/>
              <w:jc w:val="center"/>
            </w:pPr>
            <w:r>
              <w:rPr>
                <w:rFonts w:ascii="Arial" w:cs="Arial" w:hAnsi="Arial"/>
                <w:color w:val="000000"/>
              </w:rPr>
              <w:t>31,85</w:t>
            </w:r>
          </w:p>
        </w:tc>
      </w:tr>
      <w:tr>
        <w:trPr>
          <w:trHeight w:hRule="atLeast" w:val="167"/>
          <w:cantSplit w:val="false"/>
        </w:trPr>
        <w:tc>
          <w:tcPr>
            <w:tcW w:type="dxa" w:w="1001"/>
            <w:tcBorders>
              <w:top w:val="non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FFFFFF" w:val="clear"/>
            <w:tcMar>
              <w:left w:type="dxa" w:w="103"/>
            </w:tcMar>
            <w:vAlign w:val="bottom"/>
          </w:tcPr>
          <w:p>
            <w:pPr>
              <w:pStyle w:val="style0"/>
              <w:jc w:val="center"/>
            </w:pPr>
            <w:r>
              <w:rPr>
                <w:rFonts w:ascii="Arial" w:cs="Arial" w:hAnsi="Arial"/>
                <w:color w:val="000000"/>
              </w:rPr>
              <w:t>83</w:t>
            </w:r>
          </w:p>
        </w:tc>
        <w:tc>
          <w:tcPr>
            <w:tcW w:type="dxa" w:w="1639"/>
            <w:tcBorders>
              <w:top w:val="none"/>
              <w:left w:val="none"/>
              <w:bottom w:color="00000A" w:space="0" w:sz="4" w:val="single"/>
              <w:right w:color="00000A" w:space="0" w:sz="4" w:val="single"/>
            </w:tcBorders>
            <w:shd w:fill="FFFFFF" w:val="clear"/>
            <w:vAlign w:val="bottom"/>
          </w:tcPr>
          <w:p>
            <w:pPr>
              <w:pStyle w:val="style0"/>
              <w:jc w:val="center"/>
            </w:pPr>
            <w:r>
              <w:rPr>
                <w:rFonts w:ascii="Arial" w:cs="Arial" w:hAnsi="Arial"/>
                <w:color w:val="000000"/>
              </w:rPr>
              <w:t>ул.</w:t>
            </w:r>
          </w:p>
        </w:tc>
        <w:tc>
          <w:tcPr>
            <w:tcW w:type="dxa" w:w="5505"/>
            <w:tcBorders>
              <w:top w:val="none"/>
              <w:left w:val="none"/>
              <w:bottom w:color="000001" w:space="0" w:sz="4" w:val="single"/>
              <w:right w:color="00000A" w:space="0" w:sz="4" w:val="single"/>
            </w:tcBorders>
            <w:shd w:fill="FFFFFF" w:val="clear"/>
            <w:vAlign w:val="center"/>
          </w:tcPr>
          <w:p>
            <w:pPr>
              <w:pStyle w:val="style0"/>
            </w:pPr>
            <w:r>
              <w:rPr>
                <w:rFonts w:ascii="Arial" w:cs="Arial" w:hAnsi="Arial"/>
                <w:color w:val="000000"/>
              </w:rPr>
              <w:t xml:space="preserve"> </w:t>
            </w:r>
            <w:r>
              <w:rPr>
                <w:rFonts w:ascii="Arial" w:cs="Arial" w:hAnsi="Arial"/>
                <w:color w:val="000000"/>
              </w:rPr>
              <w:t>Белинского, д. 1</w:t>
            </w:r>
          </w:p>
        </w:tc>
        <w:tc>
          <w:tcPr>
            <w:tcW w:type="dxa" w:w="1274"/>
            <w:tcBorders>
              <w:top w:val="none"/>
              <w:left w:val="none"/>
              <w:bottom w:color="000001" w:space="0" w:sz="4" w:val="single"/>
              <w:right w:color="00000A" w:space="0" w:sz="4" w:val="single"/>
            </w:tcBorders>
            <w:shd w:fill="auto" w:val="clear"/>
          </w:tcPr>
          <w:p>
            <w:pPr>
              <w:pStyle w:val="style0"/>
              <w:jc w:val="center"/>
            </w:pPr>
            <w:r>
              <w:rPr>
                <w:rFonts w:ascii="Arial" w:cs="Arial" w:hAnsi="Arial"/>
                <w:color w:val="000000"/>
              </w:rPr>
              <w:t>31,85</w:t>
            </w:r>
          </w:p>
        </w:tc>
      </w:tr>
      <w:tr>
        <w:trPr>
          <w:trHeight w:hRule="atLeast" w:val="167"/>
          <w:cantSplit w:val="false"/>
        </w:trPr>
        <w:tc>
          <w:tcPr>
            <w:tcW w:type="dxa" w:w="1001"/>
            <w:tcBorders>
              <w:top w:val="non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FFFFFF" w:val="clear"/>
            <w:tcMar>
              <w:left w:type="dxa" w:w="103"/>
            </w:tcMar>
            <w:vAlign w:val="bottom"/>
          </w:tcPr>
          <w:p>
            <w:pPr>
              <w:pStyle w:val="style0"/>
              <w:jc w:val="center"/>
            </w:pPr>
            <w:r>
              <w:rPr>
                <w:rFonts w:ascii="Arial" w:cs="Arial" w:hAnsi="Arial"/>
                <w:color w:val="000000"/>
              </w:rPr>
              <w:t>84</w:t>
            </w:r>
          </w:p>
        </w:tc>
        <w:tc>
          <w:tcPr>
            <w:tcW w:type="dxa" w:w="1639"/>
            <w:tcBorders>
              <w:top w:val="none"/>
              <w:left w:val="none"/>
              <w:bottom w:color="00000A" w:space="0" w:sz="4" w:val="single"/>
              <w:right w:color="00000A" w:space="0" w:sz="4" w:val="single"/>
            </w:tcBorders>
            <w:shd w:fill="FFFFFF" w:val="clear"/>
            <w:vAlign w:val="bottom"/>
          </w:tcPr>
          <w:p>
            <w:pPr>
              <w:pStyle w:val="style0"/>
              <w:jc w:val="center"/>
            </w:pPr>
            <w:r>
              <w:rPr>
                <w:rFonts w:ascii="Arial" w:cs="Arial" w:hAnsi="Arial"/>
                <w:color w:val="000000"/>
              </w:rPr>
              <w:t>ул.</w:t>
            </w:r>
          </w:p>
        </w:tc>
        <w:tc>
          <w:tcPr>
            <w:tcW w:type="dxa" w:w="5505"/>
            <w:tcBorders>
              <w:top w:val="none"/>
              <w:left w:val="none"/>
              <w:bottom w:color="000001" w:space="0" w:sz="4" w:val="single"/>
              <w:right w:color="00000A" w:space="0" w:sz="4" w:val="single"/>
            </w:tcBorders>
            <w:shd w:fill="FFFFFF" w:val="clear"/>
            <w:vAlign w:val="center"/>
          </w:tcPr>
          <w:p>
            <w:pPr>
              <w:pStyle w:val="style0"/>
            </w:pPr>
            <w:r>
              <w:rPr>
                <w:rFonts w:ascii="Arial" w:cs="Arial" w:hAnsi="Arial"/>
                <w:color w:val="000000"/>
              </w:rPr>
              <w:t xml:space="preserve"> </w:t>
            </w:r>
            <w:r>
              <w:rPr>
                <w:rFonts w:ascii="Arial" w:cs="Arial" w:hAnsi="Arial"/>
                <w:color w:val="000000"/>
              </w:rPr>
              <w:t>Белинского, д. 2</w:t>
            </w:r>
          </w:p>
        </w:tc>
        <w:tc>
          <w:tcPr>
            <w:tcW w:type="dxa" w:w="1274"/>
            <w:tcBorders>
              <w:top w:val="none"/>
              <w:left w:val="none"/>
              <w:bottom w:color="000001" w:space="0" w:sz="4" w:val="single"/>
              <w:right w:color="00000A" w:space="0" w:sz="4" w:val="single"/>
            </w:tcBorders>
            <w:shd w:fill="auto" w:val="clear"/>
          </w:tcPr>
          <w:p>
            <w:pPr>
              <w:pStyle w:val="style0"/>
              <w:jc w:val="center"/>
            </w:pPr>
            <w:r>
              <w:rPr>
                <w:rFonts w:ascii="Arial" w:cs="Arial" w:hAnsi="Arial"/>
                <w:color w:val="000000"/>
              </w:rPr>
              <w:t>31,85</w:t>
            </w:r>
          </w:p>
        </w:tc>
      </w:tr>
      <w:tr>
        <w:trPr>
          <w:trHeight w:hRule="atLeast" w:val="167"/>
          <w:cantSplit w:val="false"/>
        </w:trPr>
        <w:tc>
          <w:tcPr>
            <w:tcW w:type="dxa" w:w="1001"/>
            <w:tcBorders>
              <w:top w:val="non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FFFFFF" w:val="clear"/>
            <w:tcMar>
              <w:left w:type="dxa" w:w="103"/>
            </w:tcMar>
            <w:vAlign w:val="bottom"/>
          </w:tcPr>
          <w:p>
            <w:pPr>
              <w:pStyle w:val="style0"/>
              <w:jc w:val="center"/>
            </w:pPr>
            <w:r>
              <w:rPr>
                <w:rFonts w:ascii="Arial" w:cs="Arial" w:hAnsi="Arial"/>
                <w:color w:val="000000"/>
              </w:rPr>
              <w:t>85</w:t>
            </w:r>
          </w:p>
        </w:tc>
        <w:tc>
          <w:tcPr>
            <w:tcW w:type="dxa" w:w="1639"/>
            <w:tcBorders>
              <w:top w:val="none"/>
              <w:left w:val="none"/>
              <w:bottom w:color="00000A" w:space="0" w:sz="4" w:val="single"/>
              <w:right w:color="00000A" w:space="0" w:sz="4" w:val="single"/>
            </w:tcBorders>
            <w:shd w:fill="FFFFFF" w:val="clear"/>
            <w:vAlign w:val="bottom"/>
          </w:tcPr>
          <w:p>
            <w:pPr>
              <w:pStyle w:val="style0"/>
              <w:jc w:val="center"/>
            </w:pPr>
            <w:r>
              <w:rPr>
                <w:rFonts w:ascii="Arial" w:cs="Arial" w:hAnsi="Arial"/>
                <w:color w:val="000000"/>
              </w:rPr>
              <w:t>ул.</w:t>
            </w:r>
          </w:p>
        </w:tc>
        <w:tc>
          <w:tcPr>
            <w:tcW w:type="dxa" w:w="5505"/>
            <w:tcBorders>
              <w:top w:val="none"/>
              <w:left w:val="none"/>
              <w:bottom w:color="000001" w:space="0" w:sz="4" w:val="single"/>
              <w:right w:color="00000A" w:space="0" w:sz="4" w:val="single"/>
            </w:tcBorders>
            <w:shd w:fill="FFFFFF" w:val="clear"/>
            <w:vAlign w:val="center"/>
          </w:tcPr>
          <w:p>
            <w:pPr>
              <w:pStyle w:val="style0"/>
            </w:pPr>
            <w:r>
              <w:rPr>
                <w:rFonts w:ascii="Arial" w:cs="Arial" w:hAnsi="Arial"/>
                <w:color w:val="000000"/>
              </w:rPr>
              <w:t xml:space="preserve"> </w:t>
            </w:r>
            <w:r>
              <w:rPr>
                <w:rFonts w:ascii="Arial" w:cs="Arial" w:hAnsi="Arial"/>
                <w:color w:val="000000"/>
              </w:rPr>
              <w:t>Белинского, д. 3</w:t>
            </w:r>
          </w:p>
        </w:tc>
        <w:tc>
          <w:tcPr>
            <w:tcW w:type="dxa" w:w="1274"/>
            <w:tcBorders>
              <w:top w:val="none"/>
              <w:left w:val="none"/>
              <w:bottom w:color="000001" w:space="0" w:sz="4" w:val="single"/>
              <w:right w:color="00000A" w:space="0" w:sz="4" w:val="single"/>
            </w:tcBorders>
            <w:shd w:fill="auto" w:val="clear"/>
          </w:tcPr>
          <w:p>
            <w:pPr>
              <w:pStyle w:val="style0"/>
              <w:jc w:val="center"/>
            </w:pPr>
            <w:r>
              <w:rPr>
                <w:rFonts w:ascii="Arial" w:cs="Arial" w:hAnsi="Arial"/>
                <w:color w:val="000000"/>
              </w:rPr>
              <w:t>31,85</w:t>
            </w:r>
          </w:p>
        </w:tc>
      </w:tr>
      <w:tr>
        <w:trPr>
          <w:trHeight w:hRule="atLeast" w:val="167"/>
          <w:cantSplit w:val="false"/>
        </w:trPr>
        <w:tc>
          <w:tcPr>
            <w:tcW w:type="dxa" w:w="1001"/>
            <w:tcBorders>
              <w:top w:val="non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FFFFFF" w:val="clear"/>
            <w:tcMar>
              <w:left w:type="dxa" w:w="103"/>
            </w:tcMar>
            <w:vAlign w:val="bottom"/>
          </w:tcPr>
          <w:p>
            <w:pPr>
              <w:pStyle w:val="style0"/>
              <w:jc w:val="center"/>
            </w:pPr>
            <w:r>
              <w:rPr>
                <w:rFonts w:ascii="Arial" w:cs="Arial" w:hAnsi="Arial"/>
                <w:color w:val="000000"/>
              </w:rPr>
              <w:t>86</w:t>
            </w:r>
          </w:p>
        </w:tc>
        <w:tc>
          <w:tcPr>
            <w:tcW w:type="dxa" w:w="1639"/>
            <w:tcBorders>
              <w:top w:val="none"/>
              <w:left w:val="none"/>
              <w:bottom w:color="00000A" w:space="0" w:sz="4" w:val="single"/>
              <w:right w:color="00000A" w:space="0" w:sz="4" w:val="single"/>
            </w:tcBorders>
            <w:shd w:fill="FFFFFF" w:val="clear"/>
            <w:vAlign w:val="bottom"/>
          </w:tcPr>
          <w:p>
            <w:pPr>
              <w:pStyle w:val="style0"/>
              <w:jc w:val="center"/>
            </w:pPr>
            <w:r>
              <w:rPr>
                <w:rFonts w:ascii="Arial" w:cs="Arial" w:hAnsi="Arial"/>
                <w:color w:val="000000"/>
              </w:rPr>
              <w:t>ул.</w:t>
            </w:r>
          </w:p>
        </w:tc>
        <w:tc>
          <w:tcPr>
            <w:tcW w:type="dxa" w:w="5505"/>
            <w:tcBorders>
              <w:top w:val="none"/>
              <w:left w:val="none"/>
              <w:bottom w:color="000001" w:space="0" w:sz="4" w:val="single"/>
              <w:right w:color="00000A" w:space="0" w:sz="4" w:val="single"/>
            </w:tcBorders>
            <w:shd w:fill="FFFFFF" w:val="clear"/>
            <w:vAlign w:val="center"/>
          </w:tcPr>
          <w:p>
            <w:pPr>
              <w:pStyle w:val="style0"/>
            </w:pPr>
            <w:r>
              <w:rPr>
                <w:rFonts w:ascii="Arial" w:cs="Arial" w:hAnsi="Arial"/>
                <w:color w:val="000000"/>
              </w:rPr>
              <w:t xml:space="preserve"> </w:t>
            </w:r>
            <w:r>
              <w:rPr>
                <w:rFonts w:ascii="Arial" w:cs="Arial" w:hAnsi="Arial"/>
                <w:color w:val="000000"/>
              </w:rPr>
              <w:t>Белинского, д. 4</w:t>
            </w:r>
          </w:p>
        </w:tc>
        <w:tc>
          <w:tcPr>
            <w:tcW w:type="dxa" w:w="1274"/>
            <w:tcBorders>
              <w:top w:val="none"/>
              <w:left w:val="none"/>
              <w:bottom w:color="000001" w:space="0" w:sz="4" w:val="single"/>
              <w:right w:color="00000A" w:space="0" w:sz="4" w:val="single"/>
            </w:tcBorders>
            <w:shd w:fill="auto" w:val="clear"/>
          </w:tcPr>
          <w:p>
            <w:pPr>
              <w:pStyle w:val="style0"/>
              <w:jc w:val="center"/>
            </w:pPr>
            <w:r>
              <w:rPr>
                <w:rFonts w:ascii="Arial" w:cs="Arial" w:hAnsi="Arial"/>
                <w:color w:val="000000"/>
              </w:rPr>
              <w:t>31,85</w:t>
            </w:r>
          </w:p>
        </w:tc>
      </w:tr>
      <w:tr>
        <w:trPr>
          <w:trHeight w:hRule="atLeast" w:val="167"/>
          <w:cantSplit w:val="false"/>
        </w:trPr>
        <w:tc>
          <w:tcPr>
            <w:tcW w:type="dxa" w:w="1001"/>
            <w:tcBorders>
              <w:top w:val="non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FFFFFF" w:val="clear"/>
            <w:tcMar>
              <w:left w:type="dxa" w:w="103"/>
            </w:tcMar>
            <w:vAlign w:val="bottom"/>
          </w:tcPr>
          <w:p>
            <w:pPr>
              <w:pStyle w:val="style0"/>
              <w:jc w:val="center"/>
            </w:pPr>
            <w:r>
              <w:rPr>
                <w:rFonts w:ascii="Arial" w:cs="Arial" w:hAnsi="Arial"/>
                <w:color w:val="000000"/>
              </w:rPr>
              <w:t>87</w:t>
            </w:r>
          </w:p>
        </w:tc>
        <w:tc>
          <w:tcPr>
            <w:tcW w:type="dxa" w:w="1639"/>
            <w:tcBorders>
              <w:top w:val="none"/>
              <w:left w:val="none"/>
              <w:bottom w:color="00000A" w:space="0" w:sz="4" w:val="single"/>
              <w:right w:color="00000A" w:space="0" w:sz="4" w:val="single"/>
            </w:tcBorders>
            <w:shd w:fill="FFFFFF" w:val="clear"/>
            <w:vAlign w:val="bottom"/>
          </w:tcPr>
          <w:p>
            <w:pPr>
              <w:pStyle w:val="style0"/>
              <w:jc w:val="center"/>
            </w:pPr>
            <w:r>
              <w:rPr>
                <w:rFonts w:ascii="Arial" w:cs="Arial" w:hAnsi="Arial"/>
                <w:color w:val="000000"/>
              </w:rPr>
              <w:t>ул.</w:t>
            </w:r>
          </w:p>
        </w:tc>
        <w:tc>
          <w:tcPr>
            <w:tcW w:type="dxa" w:w="5505"/>
            <w:tcBorders>
              <w:top w:val="none"/>
              <w:left w:val="none"/>
              <w:bottom w:color="000001" w:space="0" w:sz="4" w:val="single"/>
              <w:right w:color="00000A" w:space="0" w:sz="4" w:val="single"/>
            </w:tcBorders>
            <w:shd w:fill="FFFFFF" w:val="clear"/>
            <w:vAlign w:val="center"/>
          </w:tcPr>
          <w:p>
            <w:pPr>
              <w:pStyle w:val="style0"/>
            </w:pPr>
            <w:r>
              <w:rPr>
                <w:rFonts w:ascii="Arial" w:cs="Arial" w:hAnsi="Arial"/>
                <w:color w:val="000000"/>
              </w:rPr>
              <w:t xml:space="preserve"> </w:t>
            </w:r>
            <w:r>
              <w:rPr>
                <w:rFonts w:ascii="Arial" w:cs="Arial" w:hAnsi="Arial"/>
                <w:color w:val="000000"/>
              </w:rPr>
              <w:t>Белинского, д. 5а</w:t>
            </w:r>
          </w:p>
        </w:tc>
        <w:tc>
          <w:tcPr>
            <w:tcW w:type="dxa" w:w="1274"/>
            <w:tcBorders>
              <w:top w:val="none"/>
              <w:left w:val="none"/>
              <w:bottom w:color="000001" w:space="0" w:sz="4" w:val="single"/>
              <w:right w:color="00000A" w:space="0" w:sz="4" w:val="single"/>
            </w:tcBorders>
            <w:shd w:fill="auto" w:val="clear"/>
          </w:tcPr>
          <w:p>
            <w:pPr>
              <w:pStyle w:val="style0"/>
              <w:jc w:val="center"/>
            </w:pPr>
            <w:r>
              <w:rPr>
                <w:rFonts w:ascii="Arial" w:cs="Arial" w:hAnsi="Arial"/>
                <w:color w:val="000000"/>
              </w:rPr>
              <w:t>31,85</w:t>
            </w:r>
          </w:p>
        </w:tc>
      </w:tr>
      <w:tr>
        <w:trPr>
          <w:trHeight w:hRule="atLeast" w:val="167"/>
          <w:cantSplit w:val="false"/>
        </w:trPr>
        <w:tc>
          <w:tcPr>
            <w:tcW w:type="dxa" w:w="1001"/>
            <w:tcBorders>
              <w:top w:val="non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FFFFFF" w:val="clear"/>
            <w:tcMar>
              <w:left w:type="dxa" w:w="103"/>
            </w:tcMar>
            <w:vAlign w:val="bottom"/>
          </w:tcPr>
          <w:p>
            <w:pPr>
              <w:pStyle w:val="style0"/>
              <w:jc w:val="center"/>
            </w:pPr>
            <w:r>
              <w:rPr>
                <w:rFonts w:ascii="Arial" w:cs="Arial" w:hAnsi="Arial"/>
                <w:color w:val="000000"/>
              </w:rPr>
              <w:t>88</w:t>
            </w:r>
          </w:p>
        </w:tc>
        <w:tc>
          <w:tcPr>
            <w:tcW w:type="dxa" w:w="1639"/>
            <w:tcBorders>
              <w:top w:val="none"/>
              <w:left w:val="none"/>
              <w:bottom w:color="00000A" w:space="0" w:sz="4" w:val="single"/>
              <w:right w:color="00000A" w:space="0" w:sz="4" w:val="single"/>
            </w:tcBorders>
            <w:shd w:fill="FFFFFF" w:val="clear"/>
            <w:vAlign w:val="bottom"/>
          </w:tcPr>
          <w:p>
            <w:pPr>
              <w:pStyle w:val="style0"/>
              <w:jc w:val="center"/>
            </w:pPr>
            <w:r>
              <w:rPr>
                <w:rFonts w:ascii="Arial" w:cs="Arial" w:hAnsi="Arial"/>
                <w:color w:val="000000"/>
              </w:rPr>
              <w:t>ул.</w:t>
            </w:r>
          </w:p>
        </w:tc>
        <w:tc>
          <w:tcPr>
            <w:tcW w:type="dxa" w:w="5505"/>
            <w:tcBorders>
              <w:top w:val="none"/>
              <w:left w:val="none"/>
              <w:bottom w:color="000001" w:space="0" w:sz="4" w:val="single"/>
              <w:right w:color="00000A" w:space="0" w:sz="4" w:val="single"/>
            </w:tcBorders>
            <w:shd w:fill="FFFFFF" w:val="clear"/>
            <w:vAlign w:val="center"/>
          </w:tcPr>
          <w:p>
            <w:pPr>
              <w:pStyle w:val="style0"/>
            </w:pPr>
            <w:r>
              <w:rPr>
                <w:rFonts w:ascii="Arial" w:cs="Arial" w:hAnsi="Arial"/>
                <w:color w:val="000000"/>
              </w:rPr>
              <w:t xml:space="preserve"> </w:t>
            </w:r>
            <w:r>
              <w:rPr>
                <w:rFonts w:ascii="Arial" w:cs="Arial" w:hAnsi="Arial"/>
                <w:color w:val="000000"/>
              </w:rPr>
              <w:t>Белинского, д. 5б</w:t>
            </w:r>
          </w:p>
        </w:tc>
        <w:tc>
          <w:tcPr>
            <w:tcW w:type="dxa" w:w="1274"/>
            <w:tcBorders>
              <w:top w:val="none"/>
              <w:left w:val="none"/>
              <w:bottom w:color="000001" w:space="0" w:sz="4" w:val="single"/>
              <w:right w:color="00000A" w:space="0" w:sz="4" w:val="single"/>
            </w:tcBorders>
            <w:shd w:fill="auto" w:val="clear"/>
          </w:tcPr>
          <w:p>
            <w:pPr>
              <w:pStyle w:val="style0"/>
              <w:jc w:val="center"/>
            </w:pPr>
            <w:r>
              <w:rPr>
                <w:rFonts w:ascii="Arial" w:cs="Arial" w:hAnsi="Arial"/>
                <w:color w:val="000000"/>
              </w:rPr>
              <w:t>31,85</w:t>
            </w:r>
          </w:p>
        </w:tc>
      </w:tr>
      <w:tr>
        <w:trPr>
          <w:trHeight w:hRule="atLeast" w:val="167"/>
          <w:cantSplit w:val="false"/>
        </w:trPr>
        <w:tc>
          <w:tcPr>
            <w:tcW w:type="dxa" w:w="1001"/>
            <w:tcBorders>
              <w:top w:val="non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FFFFFF" w:val="clear"/>
            <w:tcMar>
              <w:left w:type="dxa" w:w="103"/>
            </w:tcMar>
            <w:vAlign w:val="bottom"/>
          </w:tcPr>
          <w:p>
            <w:pPr>
              <w:pStyle w:val="style0"/>
              <w:jc w:val="center"/>
            </w:pPr>
            <w:r>
              <w:rPr>
                <w:rFonts w:ascii="Arial" w:cs="Arial" w:hAnsi="Arial"/>
                <w:color w:val="000000"/>
              </w:rPr>
              <w:t>89</w:t>
            </w:r>
          </w:p>
        </w:tc>
        <w:tc>
          <w:tcPr>
            <w:tcW w:type="dxa" w:w="1639"/>
            <w:tcBorders>
              <w:top w:val="none"/>
              <w:left w:val="none"/>
              <w:bottom w:color="00000A" w:space="0" w:sz="4" w:val="single"/>
              <w:right w:color="00000A" w:space="0" w:sz="4" w:val="single"/>
            </w:tcBorders>
            <w:shd w:fill="FFFFFF" w:val="clear"/>
            <w:vAlign w:val="bottom"/>
          </w:tcPr>
          <w:p>
            <w:pPr>
              <w:pStyle w:val="style0"/>
              <w:jc w:val="center"/>
            </w:pPr>
            <w:r>
              <w:rPr>
                <w:rFonts w:ascii="Arial" w:cs="Arial" w:hAnsi="Arial"/>
                <w:color w:val="000000"/>
              </w:rPr>
              <w:t>ул.</w:t>
            </w:r>
          </w:p>
        </w:tc>
        <w:tc>
          <w:tcPr>
            <w:tcW w:type="dxa" w:w="5505"/>
            <w:tcBorders>
              <w:top w:val="none"/>
              <w:left w:val="none"/>
              <w:bottom w:color="000001" w:space="0" w:sz="4" w:val="single"/>
              <w:right w:color="00000A" w:space="0" w:sz="4" w:val="single"/>
            </w:tcBorders>
            <w:shd w:fill="FFFFFF" w:val="clear"/>
            <w:vAlign w:val="center"/>
          </w:tcPr>
          <w:p>
            <w:pPr>
              <w:pStyle w:val="style0"/>
            </w:pPr>
            <w:r>
              <w:rPr>
                <w:rFonts w:ascii="Arial" w:cs="Arial" w:hAnsi="Arial"/>
                <w:color w:val="000000"/>
              </w:rPr>
              <w:t xml:space="preserve"> </w:t>
            </w:r>
            <w:r>
              <w:rPr>
                <w:rFonts w:ascii="Arial" w:cs="Arial" w:hAnsi="Arial"/>
                <w:color w:val="000000"/>
              </w:rPr>
              <w:t>Белинского, д. 7</w:t>
            </w:r>
          </w:p>
        </w:tc>
        <w:tc>
          <w:tcPr>
            <w:tcW w:type="dxa" w:w="1274"/>
            <w:tcBorders>
              <w:top w:val="none"/>
              <w:left w:val="none"/>
              <w:bottom w:color="000001" w:space="0" w:sz="4" w:val="single"/>
              <w:right w:color="00000A" w:space="0" w:sz="4" w:val="single"/>
            </w:tcBorders>
            <w:shd w:fill="auto" w:val="clear"/>
          </w:tcPr>
          <w:p>
            <w:pPr>
              <w:pStyle w:val="style0"/>
              <w:jc w:val="center"/>
            </w:pPr>
            <w:r>
              <w:rPr>
                <w:rFonts w:ascii="Arial" w:cs="Arial" w:hAnsi="Arial"/>
                <w:color w:val="000000"/>
              </w:rPr>
              <w:t>31,85</w:t>
            </w:r>
          </w:p>
        </w:tc>
      </w:tr>
      <w:tr>
        <w:trPr>
          <w:trHeight w:hRule="atLeast" w:val="167"/>
          <w:cantSplit w:val="false"/>
        </w:trPr>
        <w:tc>
          <w:tcPr>
            <w:tcW w:type="dxa" w:w="1001"/>
            <w:tcBorders>
              <w:top w:val="non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FFFFFF" w:val="clear"/>
            <w:tcMar>
              <w:left w:type="dxa" w:w="103"/>
            </w:tcMar>
            <w:vAlign w:val="bottom"/>
          </w:tcPr>
          <w:p>
            <w:pPr>
              <w:pStyle w:val="style0"/>
              <w:jc w:val="center"/>
            </w:pPr>
            <w:r>
              <w:rPr>
                <w:rFonts w:ascii="Arial" w:cs="Arial" w:hAnsi="Arial"/>
                <w:color w:val="000000"/>
              </w:rPr>
              <w:t>90</w:t>
            </w:r>
          </w:p>
        </w:tc>
        <w:tc>
          <w:tcPr>
            <w:tcW w:type="dxa" w:w="1639"/>
            <w:tcBorders>
              <w:top w:val="none"/>
              <w:left w:val="none"/>
              <w:bottom w:color="00000A" w:space="0" w:sz="4" w:val="single"/>
              <w:right w:color="00000A" w:space="0" w:sz="4" w:val="single"/>
            </w:tcBorders>
            <w:shd w:fill="FFFFFF" w:val="clear"/>
            <w:vAlign w:val="bottom"/>
          </w:tcPr>
          <w:p>
            <w:pPr>
              <w:pStyle w:val="style0"/>
              <w:jc w:val="center"/>
            </w:pPr>
            <w:r>
              <w:rPr>
                <w:rFonts w:ascii="Arial" w:cs="Arial" w:hAnsi="Arial"/>
                <w:color w:val="000000"/>
              </w:rPr>
              <w:t>ул.</w:t>
            </w:r>
          </w:p>
        </w:tc>
        <w:tc>
          <w:tcPr>
            <w:tcW w:type="dxa" w:w="5505"/>
            <w:tcBorders>
              <w:top w:val="none"/>
              <w:left w:val="none"/>
              <w:bottom w:color="000001" w:space="0" w:sz="4" w:val="single"/>
              <w:right w:color="00000A" w:space="0" w:sz="4" w:val="single"/>
            </w:tcBorders>
            <w:shd w:fill="FFFFFF" w:val="clear"/>
            <w:vAlign w:val="center"/>
          </w:tcPr>
          <w:p>
            <w:pPr>
              <w:pStyle w:val="style0"/>
            </w:pPr>
            <w:r>
              <w:rPr>
                <w:rFonts w:ascii="Arial" w:cs="Arial" w:hAnsi="Arial"/>
                <w:color w:val="000000"/>
              </w:rPr>
              <w:t xml:space="preserve"> </w:t>
            </w:r>
            <w:r>
              <w:rPr>
                <w:rFonts w:ascii="Arial" w:cs="Arial" w:hAnsi="Arial"/>
                <w:color w:val="000000"/>
              </w:rPr>
              <w:t>Белинского, д. 7а</w:t>
            </w:r>
          </w:p>
        </w:tc>
        <w:tc>
          <w:tcPr>
            <w:tcW w:type="dxa" w:w="1274"/>
            <w:tcBorders>
              <w:top w:val="none"/>
              <w:left w:val="none"/>
              <w:bottom w:color="000001" w:space="0" w:sz="4" w:val="single"/>
              <w:right w:color="00000A" w:space="0" w:sz="4" w:val="single"/>
            </w:tcBorders>
            <w:shd w:fill="auto" w:val="clear"/>
          </w:tcPr>
          <w:p>
            <w:pPr>
              <w:pStyle w:val="style0"/>
              <w:jc w:val="center"/>
            </w:pPr>
            <w:r>
              <w:rPr>
                <w:rFonts w:ascii="Arial" w:cs="Arial" w:hAnsi="Arial"/>
                <w:color w:val="000000"/>
              </w:rPr>
              <w:t>31,85</w:t>
            </w:r>
          </w:p>
        </w:tc>
      </w:tr>
      <w:tr>
        <w:trPr>
          <w:trHeight w:hRule="atLeast" w:val="167"/>
          <w:cantSplit w:val="false"/>
        </w:trPr>
        <w:tc>
          <w:tcPr>
            <w:tcW w:type="dxa" w:w="1001"/>
            <w:tcBorders>
              <w:top w:val="non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FFFFFF" w:val="clear"/>
            <w:tcMar>
              <w:left w:type="dxa" w:w="103"/>
            </w:tcMar>
            <w:vAlign w:val="bottom"/>
          </w:tcPr>
          <w:p>
            <w:pPr>
              <w:pStyle w:val="style0"/>
              <w:jc w:val="center"/>
            </w:pPr>
            <w:r>
              <w:rPr>
                <w:rFonts w:ascii="Arial" w:cs="Arial" w:hAnsi="Arial"/>
                <w:color w:val="000000"/>
              </w:rPr>
              <w:t>91</w:t>
            </w:r>
          </w:p>
        </w:tc>
        <w:tc>
          <w:tcPr>
            <w:tcW w:type="dxa" w:w="1639"/>
            <w:tcBorders>
              <w:top w:val="none"/>
              <w:left w:val="none"/>
              <w:bottom w:color="00000A" w:space="0" w:sz="4" w:val="single"/>
              <w:right w:color="00000A" w:space="0" w:sz="4" w:val="single"/>
            </w:tcBorders>
            <w:shd w:fill="FFFFFF" w:val="clear"/>
            <w:vAlign w:val="bottom"/>
          </w:tcPr>
          <w:p>
            <w:pPr>
              <w:pStyle w:val="style0"/>
              <w:jc w:val="center"/>
            </w:pPr>
            <w:r>
              <w:rPr>
                <w:rFonts w:ascii="Arial" w:cs="Arial" w:hAnsi="Arial"/>
                <w:color w:val="000000"/>
              </w:rPr>
              <w:t>ул.</w:t>
            </w:r>
          </w:p>
        </w:tc>
        <w:tc>
          <w:tcPr>
            <w:tcW w:type="dxa" w:w="5505"/>
            <w:tcBorders>
              <w:top w:val="none"/>
              <w:left w:val="none"/>
              <w:bottom w:color="000001" w:space="0" w:sz="4" w:val="single"/>
              <w:right w:color="00000A" w:space="0" w:sz="4" w:val="single"/>
            </w:tcBorders>
            <w:shd w:fill="FFFFFF" w:val="clear"/>
            <w:vAlign w:val="center"/>
          </w:tcPr>
          <w:p>
            <w:pPr>
              <w:pStyle w:val="style0"/>
            </w:pPr>
            <w:r>
              <w:rPr>
                <w:rFonts w:ascii="Arial" w:cs="Arial" w:hAnsi="Arial"/>
                <w:color w:val="000000"/>
              </w:rPr>
              <w:t xml:space="preserve"> </w:t>
            </w:r>
            <w:r>
              <w:rPr>
                <w:rFonts w:ascii="Arial" w:cs="Arial" w:hAnsi="Arial"/>
                <w:color w:val="000000"/>
              </w:rPr>
              <w:t>Белинского, д. 8</w:t>
            </w:r>
          </w:p>
        </w:tc>
        <w:tc>
          <w:tcPr>
            <w:tcW w:type="dxa" w:w="1274"/>
            <w:tcBorders>
              <w:top w:val="none"/>
              <w:left w:val="none"/>
              <w:bottom w:color="000001" w:space="0" w:sz="4" w:val="single"/>
              <w:right w:color="00000A" w:space="0" w:sz="4" w:val="single"/>
            </w:tcBorders>
            <w:shd w:fill="auto" w:val="clear"/>
          </w:tcPr>
          <w:p>
            <w:pPr>
              <w:pStyle w:val="style0"/>
              <w:jc w:val="center"/>
            </w:pPr>
            <w:r>
              <w:rPr>
                <w:rFonts w:ascii="Arial" w:cs="Arial" w:hAnsi="Arial"/>
                <w:color w:val="000000"/>
              </w:rPr>
              <w:t>31,85</w:t>
            </w:r>
          </w:p>
        </w:tc>
      </w:tr>
      <w:tr>
        <w:trPr>
          <w:trHeight w:hRule="atLeast" w:val="167"/>
          <w:cantSplit w:val="false"/>
        </w:trPr>
        <w:tc>
          <w:tcPr>
            <w:tcW w:type="dxa" w:w="1001"/>
            <w:tcBorders>
              <w:top w:val="non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FFFFFF" w:val="clear"/>
            <w:tcMar>
              <w:left w:type="dxa" w:w="103"/>
            </w:tcMar>
            <w:vAlign w:val="bottom"/>
          </w:tcPr>
          <w:p>
            <w:pPr>
              <w:pStyle w:val="style0"/>
              <w:jc w:val="center"/>
            </w:pPr>
            <w:r>
              <w:rPr>
                <w:rFonts w:ascii="Arial" w:cs="Arial" w:hAnsi="Arial"/>
                <w:color w:val="000000"/>
              </w:rPr>
              <w:t>92</w:t>
            </w:r>
          </w:p>
        </w:tc>
        <w:tc>
          <w:tcPr>
            <w:tcW w:type="dxa" w:w="1639"/>
            <w:tcBorders>
              <w:top w:val="none"/>
              <w:left w:val="none"/>
              <w:bottom w:color="00000A" w:space="0" w:sz="4" w:val="single"/>
              <w:right w:color="00000A" w:space="0" w:sz="4" w:val="single"/>
            </w:tcBorders>
            <w:shd w:fill="FFFFFF" w:val="clear"/>
            <w:vAlign w:val="bottom"/>
          </w:tcPr>
          <w:p>
            <w:pPr>
              <w:pStyle w:val="style0"/>
              <w:jc w:val="center"/>
            </w:pPr>
            <w:r>
              <w:rPr>
                <w:rFonts w:ascii="Arial" w:cs="Arial" w:hAnsi="Arial"/>
                <w:color w:val="000000"/>
              </w:rPr>
              <w:t>ул.</w:t>
            </w:r>
          </w:p>
        </w:tc>
        <w:tc>
          <w:tcPr>
            <w:tcW w:type="dxa" w:w="5505"/>
            <w:tcBorders>
              <w:top w:val="none"/>
              <w:left w:val="none"/>
              <w:bottom w:color="000001" w:space="0" w:sz="4" w:val="single"/>
              <w:right w:color="00000A" w:space="0" w:sz="4" w:val="single"/>
            </w:tcBorders>
            <w:shd w:fill="FFFFFF" w:val="clear"/>
            <w:vAlign w:val="center"/>
          </w:tcPr>
          <w:p>
            <w:pPr>
              <w:pStyle w:val="style0"/>
            </w:pPr>
            <w:r>
              <w:rPr>
                <w:rFonts w:ascii="Arial" w:cs="Arial" w:hAnsi="Arial"/>
                <w:color w:val="000000"/>
              </w:rPr>
              <w:t xml:space="preserve"> </w:t>
            </w:r>
            <w:r>
              <w:rPr>
                <w:rFonts w:ascii="Arial" w:cs="Arial" w:hAnsi="Arial"/>
                <w:color w:val="000000"/>
              </w:rPr>
              <w:t>Белинского, д. 9</w:t>
            </w:r>
          </w:p>
        </w:tc>
        <w:tc>
          <w:tcPr>
            <w:tcW w:type="dxa" w:w="1274"/>
            <w:tcBorders>
              <w:top w:val="none"/>
              <w:left w:val="none"/>
              <w:bottom w:color="000001" w:space="0" w:sz="4" w:val="single"/>
              <w:right w:color="00000A" w:space="0" w:sz="4" w:val="single"/>
            </w:tcBorders>
            <w:shd w:fill="auto" w:val="clear"/>
          </w:tcPr>
          <w:p>
            <w:pPr>
              <w:pStyle w:val="style0"/>
              <w:jc w:val="center"/>
            </w:pPr>
            <w:r>
              <w:rPr>
                <w:rFonts w:ascii="Arial" w:cs="Arial" w:hAnsi="Arial"/>
                <w:color w:val="000000"/>
              </w:rPr>
              <w:t>31,85</w:t>
            </w:r>
          </w:p>
        </w:tc>
      </w:tr>
      <w:tr>
        <w:trPr>
          <w:trHeight w:hRule="atLeast" w:val="167"/>
          <w:cantSplit w:val="false"/>
        </w:trPr>
        <w:tc>
          <w:tcPr>
            <w:tcW w:type="dxa" w:w="1001"/>
            <w:tcBorders>
              <w:top w:val="non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FFFFFF" w:val="clear"/>
            <w:tcMar>
              <w:left w:type="dxa" w:w="103"/>
            </w:tcMar>
            <w:vAlign w:val="bottom"/>
          </w:tcPr>
          <w:p>
            <w:pPr>
              <w:pStyle w:val="style0"/>
              <w:jc w:val="center"/>
            </w:pPr>
            <w:r>
              <w:rPr>
                <w:rFonts w:ascii="Arial" w:cs="Arial" w:hAnsi="Arial"/>
                <w:color w:val="000000"/>
              </w:rPr>
              <w:t>93</w:t>
            </w:r>
          </w:p>
        </w:tc>
        <w:tc>
          <w:tcPr>
            <w:tcW w:type="dxa" w:w="1639"/>
            <w:tcBorders>
              <w:top w:val="none"/>
              <w:left w:val="none"/>
              <w:bottom w:color="00000A" w:space="0" w:sz="4" w:val="single"/>
              <w:right w:color="00000A" w:space="0" w:sz="4" w:val="single"/>
            </w:tcBorders>
            <w:shd w:fill="FFFFFF" w:val="clear"/>
            <w:vAlign w:val="bottom"/>
          </w:tcPr>
          <w:p>
            <w:pPr>
              <w:pStyle w:val="style0"/>
              <w:jc w:val="center"/>
            </w:pPr>
            <w:r>
              <w:rPr>
                <w:rFonts w:ascii="Arial" w:cs="Arial" w:hAnsi="Arial"/>
                <w:color w:val="000000"/>
              </w:rPr>
              <w:t>ул.</w:t>
            </w:r>
          </w:p>
        </w:tc>
        <w:tc>
          <w:tcPr>
            <w:tcW w:type="dxa" w:w="5505"/>
            <w:tcBorders>
              <w:top w:val="none"/>
              <w:left w:val="none"/>
              <w:bottom w:color="000001" w:space="0" w:sz="4" w:val="single"/>
              <w:right w:color="00000A" w:space="0" w:sz="4" w:val="single"/>
            </w:tcBorders>
            <w:shd w:fill="FFFFFF" w:val="clear"/>
            <w:vAlign w:val="center"/>
          </w:tcPr>
          <w:p>
            <w:pPr>
              <w:pStyle w:val="style0"/>
            </w:pPr>
            <w:r>
              <w:rPr>
                <w:rFonts w:ascii="Arial" w:cs="Arial" w:hAnsi="Arial"/>
                <w:color w:val="000000"/>
              </w:rPr>
              <w:t xml:space="preserve"> </w:t>
            </w:r>
            <w:r>
              <w:rPr>
                <w:rFonts w:ascii="Arial" w:cs="Arial" w:hAnsi="Arial"/>
                <w:color w:val="000000"/>
              </w:rPr>
              <w:t>Белинского, д. 10</w:t>
            </w:r>
          </w:p>
        </w:tc>
        <w:tc>
          <w:tcPr>
            <w:tcW w:type="dxa" w:w="1274"/>
            <w:tcBorders>
              <w:top w:val="none"/>
              <w:left w:val="none"/>
              <w:bottom w:color="000001" w:space="0" w:sz="4" w:val="single"/>
              <w:right w:color="00000A" w:space="0" w:sz="4" w:val="single"/>
            </w:tcBorders>
            <w:shd w:fill="auto" w:val="clear"/>
          </w:tcPr>
          <w:p>
            <w:pPr>
              <w:pStyle w:val="style0"/>
              <w:jc w:val="center"/>
            </w:pPr>
            <w:r>
              <w:rPr>
                <w:rFonts w:ascii="Arial" w:cs="Arial" w:hAnsi="Arial"/>
                <w:color w:val="000000"/>
              </w:rPr>
              <w:t>31,85</w:t>
            </w:r>
          </w:p>
        </w:tc>
      </w:tr>
      <w:tr>
        <w:trPr>
          <w:trHeight w:hRule="atLeast" w:val="167"/>
          <w:cantSplit w:val="false"/>
        </w:trPr>
        <w:tc>
          <w:tcPr>
            <w:tcW w:type="dxa" w:w="1001"/>
            <w:tcBorders>
              <w:top w:val="non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FFFFFF" w:val="clear"/>
            <w:tcMar>
              <w:left w:type="dxa" w:w="103"/>
            </w:tcMar>
            <w:vAlign w:val="bottom"/>
          </w:tcPr>
          <w:p>
            <w:pPr>
              <w:pStyle w:val="style0"/>
              <w:jc w:val="center"/>
            </w:pPr>
            <w:r>
              <w:rPr>
                <w:rFonts w:ascii="Arial" w:cs="Arial" w:hAnsi="Arial"/>
                <w:color w:val="000000"/>
              </w:rPr>
              <w:t>94</w:t>
            </w:r>
          </w:p>
        </w:tc>
        <w:tc>
          <w:tcPr>
            <w:tcW w:type="dxa" w:w="1639"/>
            <w:tcBorders>
              <w:top w:val="none"/>
              <w:left w:val="none"/>
              <w:bottom w:color="00000A" w:space="0" w:sz="4" w:val="single"/>
              <w:right w:color="00000A" w:space="0" w:sz="4" w:val="single"/>
            </w:tcBorders>
            <w:shd w:fill="FFFFFF" w:val="clear"/>
            <w:vAlign w:val="bottom"/>
          </w:tcPr>
          <w:p>
            <w:pPr>
              <w:pStyle w:val="style0"/>
              <w:jc w:val="center"/>
            </w:pPr>
            <w:r>
              <w:rPr>
                <w:rFonts w:ascii="Arial" w:cs="Arial" w:hAnsi="Arial"/>
                <w:color w:val="000000"/>
              </w:rPr>
              <w:t>ул.</w:t>
            </w:r>
          </w:p>
        </w:tc>
        <w:tc>
          <w:tcPr>
            <w:tcW w:type="dxa" w:w="5505"/>
            <w:tcBorders>
              <w:top w:val="none"/>
              <w:left w:val="none"/>
              <w:bottom w:color="000001" w:space="0" w:sz="4" w:val="single"/>
              <w:right w:color="00000A" w:space="0" w:sz="4" w:val="single"/>
            </w:tcBorders>
            <w:shd w:fill="FFFFFF" w:val="clear"/>
            <w:vAlign w:val="center"/>
          </w:tcPr>
          <w:p>
            <w:pPr>
              <w:pStyle w:val="style0"/>
            </w:pPr>
            <w:r>
              <w:rPr>
                <w:rFonts w:ascii="Arial" w:cs="Arial" w:hAnsi="Arial"/>
                <w:color w:val="000000"/>
              </w:rPr>
              <w:t xml:space="preserve"> </w:t>
            </w:r>
            <w:r>
              <w:rPr>
                <w:rFonts w:ascii="Arial" w:cs="Arial" w:hAnsi="Arial"/>
                <w:color w:val="000000"/>
              </w:rPr>
              <w:t>Белинского, д. 11</w:t>
            </w:r>
          </w:p>
        </w:tc>
        <w:tc>
          <w:tcPr>
            <w:tcW w:type="dxa" w:w="1274"/>
            <w:tcBorders>
              <w:top w:val="none"/>
              <w:left w:val="none"/>
              <w:bottom w:color="000001" w:space="0" w:sz="4" w:val="single"/>
              <w:right w:color="00000A" w:space="0" w:sz="4" w:val="single"/>
            </w:tcBorders>
            <w:shd w:fill="auto" w:val="clear"/>
          </w:tcPr>
          <w:p>
            <w:pPr>
              <w:pStyle w:val="style0"/>
              <w:jc w:val="center"/>
            </w:pPr>
            <w:r>
              <w:rPr>
                <w:rFonts w:ascii="Arial" w:cs="Arial" w:hAnsi="Arial"/>
                <w:color w:val="000000"/>
              </w:rPr>
              <w:t>31,85</w:t>
            </w:r>
          </w:p>
        </w:tc>
      </w:tr>
      <w:tr>
        <w:trPr>
          <w:trHeight w:hRule="atLeast" w:val="167"/>
          <w:cantSplit w:val="false"/>
        </w:trPr>
        <w:tc>
          <w:tcPr>
            <w:tcW w:type="dxa" w:w="1001"/>
            <w:tcBorders>
              <w:top w:val="non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FFFFFF" w:val="clear"/>
            <w:tcMar>
              <w:left w:type="dxa" w:w="103"/>
            </w:tcMar>
            <w:vAlign w:val="bottom"/>
          </w:tcPr>
          <w:p>
            <w:pPr>
              <w:pStyle w:val="style0"/>
              <w:jc w:val="center"/>
            </w:pPr>
            <w:r>
              <w:rPr>
                <w:rFonts w:ascii="Arial" w:cs="Arial" w:hAnsi="Arial"/>
                <w:color w:val="000000"/>
              </w:rPr>
              <w:t>95</w:t>
            </w:r>
          </w:p>
        </w:tc>
        <w:tc>
          <w:tcPr>
            <w:tcW w:type="dxa" w:w="1639"/>
            <w:tcBorders>
              <w:top w:val="none"/>
              <w:left w:val="none"/>
              <w:bottom w:color="00000A" w:space="0" w:sz="4" w:val="single"/>
              <w:right w:color="00000A" w:space="0" w:sz="4" w:val="single"/>
            </w:tcBorders>
            <w:shd w:fill="FFFFFF" w:val="clear"/>
            <w:vAlign w:val="bottom"/>
          </w:tcPr>
          <w:p>
            <w:pPr>
              <w:pStyle w:val="style0"/>
              <w:jc w:val="center"/>
            </w:pPr>
            <w:r>
              <w:rPr>
                <w:rFonts w:ascii="Arial" w:cs="Arial" w:hAnsi="Arial"/>
                <w:color w:val="000000"/>
              </w:rPr>
              <w:t>ул.</w:t>
            </w:r>
          </w:p>
        </w:tc>
        <w:tc>
          <w:tcPr>
            <w:tcW w:type="dxa" w:w="5505"/>
            <w:tcBorders>
              <w:top w:val="none"/>
              <w:left w:val="none"/>
              <w:bottom w:color="000001" w:space="0" w:sz="4" w:val="single"/>
              <w:right w:color="00000A" w:space="0" w:sz="4" w:val="single"/>
            </w:tcBorders>
            <w:shd w:fill="FFFFFF" w:val="clear"/>
            <w:vAlign w:val="center"/>
          </w:tcPr>
          <w:p>
            <w:pPr>
              <w:pStyle w:val="style0"/>
            </w:pPr>
            <w:r>
              <w:rPr>
                <w:rFonts w:ascii="Arial" w:cs="Arial" w:hAnsi="Arial"/>
                <w:color w:val="000000"/>
              </w:rPr>
              <w:t xml:space="preserve"> </w:t>
            </w:r>
            <w:r>
              <w:rPr>
                <w:rFonts w:ascii="Arial" w:cs="Arial" w:hAnsi="Arial"/>
                <w:color w:val="000000"/>
              </w:rPr>
              <w:t>Белинского, д. 12</w:t>
            </w:r>
          </w:p>
        </w:tc>
        <w:tc>
          <w:tcPr>
            <w:tcW w:type="dxa" w:w="1274"/>
            <w:tcBorders>
              <w:top w:val="none"/>
              <w:left w:val="none"/>
              <w:bottom w:color="000001" w:space="0" w:sz="4" w:val="single"/>
              <w:right w:color="00000A" w:space="0" w:sz="4" w:val="single"/>
            </w:tcBorders>
            <w:shd w:fill="auto" w:val="clear"/>
          </w:tcPr>
          <w:p>
            <w:pPr>
              <w:pStyle w:val="style0"/>
              <w:jc w:val="center"/>
            </w:pPr>
            <w:r>
              <w:rPr>
                <w:rFonts w:ascii="Arial" w:cs="Arial" w:hAnsi="Arial"/>
                <w:color w:val="000000"/>
              </w:rPr>
              <w:t>31,85</w:t>
            </w:r>
          </w:p>
        </w:tc>
      </w:tr>
      <w:tr>
        <w:trPr>
          <w:trHeight w:hRule="atLeast" w:val="167"/>
          <w:cantSplit w:val="false"/>
        </w:trPr>
        <w:tc>
          <w:tcPr>
            <w:tcW w:type="dxa" w:w="1001"/>
            <w:tcBorders>
              <w:top w:val="non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FFFFFF" w:val="clear"/>
            <w:tcMar>
              <w:left w:type="dxa" w:w="103"/>
            </w:tcMar>
            <w:vAlign w:val="bottom"/>
          </w:tcPr>
          <w:p>
            <w:pPr>
              <w:pStyle w:val="style0"/>
              <w:jc w:val="center"/>
            </w:pPr>
            <w:r>
              <w:rPr>
                <w:rFonts w:ascii="Arial" w:cs="Arial" w:hAnsi="Arial"/>
                <w:color w:val="000000"/>
              </w:rPr>
              <w:t>96</w:t>
            </w:r>
          </w:p>
        </w:tc>
        <w:tc>
          <w:tcPr>
            <w:tcW w:type="dxa" w:w="1639"/>
            <w:tcBorders>
              <w:top w:val="none"/>
              <w:left w:val="none"/>
              <w:bottom w:color="00000A" w:space="0" w:sz="4" w:val="single"/>
              <w:right w:color="00000A" w:space="0" w:sz="4" w:val="single"/>
            </w:tcBorders>
            <w:shd w:fill="FFFFFF" w:val="clear"/>
            <w:vAlign w:val="bottom"/>
          </w:tcPr>
          <w:p>
            <w:pPr>
              <w:pStyle w:val="style0"/>
              <w:jc w:val="center"/>
            </w:pPr>
            <w:r>
              <w:rPr>
                <w:rFonts w:ascii="Arial" w:cs="Arial" w:hAnsi="Arial"/>
                <w:color w:val="000000"/>
              </w:rPr>
              <w:t>ул.</w:t>
            </w:r>
          </w:p>
        </w:tc>
        <w:tc>
          <w:tcPr>
            <w:tcW w:type="dxa" w:w="5505"/>
            <w:tcBorders>
              <w:top w:val="none"/>
              <w:left w:val="none"/>
              <w:bottom w:color="000001" w:space="0" w:sz="4" w:val="single"/>
              <w:right w:color="00000A" w:space="0" w:sz="4" w:val="single"/>
            </w:tcBorders>
            <w:shd w:fill="FFFFFF" w:val="clear"/>
            <w:vAlign w:val="center"/>
          </w:tcPr>
          <w:p>
            <w:pPr>
              <w:pStyle w:val="style0"/>
            </w:pPr>
            <w:r>
              <w:rPr>
                <w:rFonts w:ascii="Arial" w:cs="Arial" w:hAnsi="Arial"/>
                <w:color w:val="000000"/>
              </w:rPr>
              <w:t xml:space="preserve"> </w:t>
            </w:r>
            <w:r>
              <w:rPr>
                <w:rFonts w:ascii="Arial" w:cs="Arial" w:hAnsi="Arial"/>
                <w:color w:val="000000"/>
              </w:rPr>
              <w:t>Белинского, д. 17</w:t>
            </w:r>
          </w:p>
        </w:tc>
        <w:tc>
          <w:tcPr>
            <w:tcW w:type="dxa" w:w="1274"/>
            <w:tcBorders>
              <w:top w:val="none"/>
              <w:left w:val="none"/>
              <w:bottom w:color="000001" w:space="0" w:sz="4" w:val="single"/>
              <w:right w:color="00000A" w:space="0" w:sz="4" w:val="single"/>
            </w:tcBorders>
            <w:shd w:fill="auto" w:val="clear"/>
          </w:tcPr>
          <w:p>
            <w:pPr>
              <w:pStyle w:val="style0"/>
              <w:jc w:val="center"/>
            </w:pPr>
            <w:r>
              <w:rPr>
                <w:rFonts w:ascii="Arial" w:cs="Arial" w:hAnsi="Arial"/>
                <w:color w:val="000000"/>
              </w:rPr>
              <w:t>31,85</w:t>
            </w:r>
          </w:p>
        </w:tc>
      </w:tr>
      <w:tr>
        <w:trPr>
          <w:trHeight w:hRule="atLeast" w:val="167"/>
          <w:cantSplit w:val="false"/>
        </w:trPr>
        <w:tc>
          <w:tcPr>
            <w:tcW w:type="dxa" w:w="1001"/>
            <w:tcBorders>
              <w:top w:val="non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FFFFFF" w:val="clear"/>
            <w:tcMar>
              <w:left w:type="dxa" w:w="103"/>
            </w:tcMar>
            <w:vAlign w:val="bottom"/>
          </w:tcPr>
          <w:p>
            <w:pPr>
              <w:pStyle w:val="style0"/>
              <w:jc w:val="center"/>
            </w:pPr>
            <w:r>
              <w:rPr>
                <w:rFonts w:ascii="Arial" w:cs="Arial" w:hAnsi="Arial"/>
                <w:color w:val="000000"/>
              </w:rPr>
              <w:t>97</w:t>
            </w:r>
          </w:p>
        </w:tc>
        <w:tc>
          <w:tcPr>
            <w:tcW w:type="dxa" w:w="1639"/>
            <w:tcBorders>
              <w:top w:val="none"/>
              <w:left w:val="none"/>
              <w:bottom w:color="00000A" w:space="0" w:sz="4" w:val="single"/>
              <w:right w:color="00000A" w:space="0" w:sz="4" w:val="single"/>
            </w:tcBorders>
            <w:shd w:fill="FFFFFF" w:val="clear"/>
            <w:vAlign w:val="bottom"/>
          </w:tcPr>
          <w:p>
            <w:pPr>
              <w:pStyle w:val="style0"/>
              <w:jc w:val="center"/>
            </w:pPr>
            <w:r>
              <w:rPr>
                <w:rFonts w:ascii="Arial" w:cs="Arial" w:hAnsi="Arial"/>
                <w:color w:val="000000"/>
              </w:rPr>
              <w:t>ул.</w:t>
            </w:r>
          </w:p>
        </w:tc>
        <w:tc>
          <w:tcPr>
            <w:tcW w:type="dxa" w:w="5505"/>
            <w:tcBorders>
              <w:top w:val="none"/>
              <w:left w:val="none"/>
              <w:bottom w:color="000001" w:space="0" w:sz="4" w:val="single"/>
              <w:right w:color="00000A" w:space="0" w:sz="4" w:val="single"/>
            </w:tcBorders>
            <w:shd w:fill="FFFFFF" w:val="clear"/>
            <w:vAlign w:val="center"/>
          </w:tcPr>
          <w:p>
            <w:pPr>
              <w:pStyle w:val="style0"/>
            </w:pPr>
            <w:r>
              <w:rPr>
                <w:rFonts w:ascii="Arial" w:cs="Arial" w:hAnsi="Arial"/>
                <w:color w:val="000000"/>
              </w:rPr>
              <w:t xml:space="preserve"> </w:t>
            </w:r>
            <w:r>
              <w:rPr>
                <w:rFonts w:ascii="Arial" w:cs="Arial" w:hAnsi="Arial"/>
                <w:color w:val="000000"/>
              </w:rPr>
              <w:t>Белинского, д. 19</w:t>
            </w:r>
          </w:p>
        </w:tc>
        <w:tc>
          <w:tcPr>
            <w:tcW w:type="dxa" w:w="1274"/>
            <w:tcBorders>
              <w:top w:val="none"/>
              <w:left w:val="none"/>
              <w:bottom w:color="000001" w:space="0" w:sz="4" w:val="single"/>
              <w:right w:color="00000A" w:space="0" w:sz="4" w:val="single"/>
            </w:tcBorders>
            <w:shd w:fill="auto" w:val="clear"/>
          </w:tcPr>
          <w:p>
            <w:pPr>
              <w:pStyle w:val="style0"/>
              <w:jc w:val="center"/>
            </w:pPr>
            <w:r>
              <w:rPr>
                <w:rFonts w:ascii="Arial" w:cs="Arial" w:hAnsi="Arial"/>
                <w:color w:val="000000"/>
              </w:rPr>
              <w:t>31,85</w:t>
            </w:r>
          </w:p>
        </w:tc>
      </w:tr>
      <w:tr>
        <w:trPr>
          <w:trHeight w:hRule="atLeast" w:val="167"/>
          <w:cantSplit w:val="false"/>
        </w:trPr>
        <w:tc>
          <w:tcPr>
            <w:tcW w:type="dxa" w:w="1001"/>
            <w:tcBorders>
              <w:top w:val="non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FFFFFF" w:val="clear"/>
            <w:tcMar>
              <w:left w:type="dxa" w:w="103"/>
            </w:tcMar>
            <w:vAlign w:val="bottom"/>
          </w:tcPr>
          <w:p>
            <w:pPr>
              <w:pStyle w:val="style0"/>
              <w:jc w:val="center"/>
            </w:pPr>
            <w:r>
              <w:rPr>
                <w:rFonts w:ascii="Arial" w:cs="Arial" w:hAnsi="Arial"/>
                <w:color w:val="000000"/>
              </w:rPr>
              <w:t>98</w:t>
            </w:r>
          </w:p>
        </w:tc>
        <w:tc>
          <w:tcPr>
            <w:tcW w:type="dxa" w:w="1639"/>
            <w:tcBorders>
              <w:top w:val="none"/>
              <w:left w:val="none"/>
              <w:bottom w:color="00000A" w:space="0" w:sz="4" w:val="single"/>
              <w:right w:color="00000A" w:space="0" w:sz="4" w:val="single"/>
            </w:tcBorders>
            <w:shd w:fill="FFFFFF" w:val="clear"/>
            <w:vAlign w:val="bottom"/>
          </w:tcPr>
          <w:p>
            <w:pPr>
              <w:pStyle w:val="style0"/>
              <w:jc w:val="center"/>
            </w:pPr>
            <w:r>
              <w:rPr>
                <w:rFonts w:ascii="Arial" w:cs="Arial" w:hAnsi="Arial"/>
                <w:color w:val="000000"/>
              </w:rPr>
              <w:t>ул.</w:t>
            </w:r>
          </w:p>
        </w:tc>
        <w:tc>
          <w:tcPr>
            <w:tcW w:type="dxa" w:w="5505"/>
            <w:tcBorders>
              <w:top w:val="none"/>
              <w:left w:val="none"/>
              <w:bottom w:color="000001" w:space="0" w:sz="4" w:val="single"/>
              <w:right w:color="00000A" w:space="0" w:sz="4" w:val="single"/>
            </w:tcBorders>
            <w:shd w:fill="FFFFFF" w:val="clear"/>
            <w:vAlign w:val="center"/>
          </w:tcPr>
          <w:p>
            <w:pPr>
              <w:pStyle w:val="style0"/>
            </w:pPr>
            <w:r>
              <w:rPr>
                <w:rFonts w:ascii="Arial" w:cs="Arial" w:hAnsi="Arial"/>
                <w:color w:val="000000"/>
              </w:rPr>
              <w:t xml:space="preserve"> </w:t>
            </w:r>
            <w:r>
              <w:rPr>
                <w:rFonts w:ascii="Arial" w:cs="Arial" w:hAnsi="Arial"/>
                <w:color w:val="000000"/>
              </w:rPr>
              <w:t>Белинского, д. 23</w:t>
            </w:r>
          </w:p>
        </w:tc>
        <w:tc>
          <w:tcPr>
            <w:tcW w:type="dxa" w:w="1274"/>
            <w:tcBorders>
              <w:top w:val="none"/>
              <w:left w:val="none"/>
              <w:bottom w:color="000001" w:space="0" w:sz="4" w:val="single"/>
              <w:right w:color="00000A" w:space="0" w:sz="4" w:val="single"/>
            </w:tcBorders>
            <w:shd w:fill="auto" w:val="clear"/>
          </w:tcPr>
          <w:p>
            <w:pPr>
              <w:pStyle w:val="style0"/>
              <w:jc w:val="center"/>
            </w:pPr>
            <w:r>
              <w:rPr>
                <w:rFonts w:ascii="Arial" w:cs="Arial" w:hAnsi="Arial"/>
                <w:color w:val="000000"/>
              </w:rPr>
              <w:t>31,85</w:t>
            </w:r>
          </w:p>
        </w:tc>
      </w:tr>
      <w:tr>
        <w:trPr>
          <w:trHeight w:hRule="atLeast" w:val="167"/>
          <w:cantSplit w:val="false"/>
        </w:trPr>
        <w:tc>
          <w:tcPr>
            <w:tcW w:type="dxa" w:w="1001"/>
            <w:tcBorders>
              <w:top w:val="non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FFFFFF" w:val="clear"/>
            <w:tcMar>
              <w:left w:type="dxa" w:w="103"/>
            </w:tcMar>
            <w:vAlign w:val="bottom"/>
          </w:tcPr>
          <w:p>
            <w:pPr>
              <w:pStyle w:val="style0"/>
              <w:jc w:val="center"/>
            </w:pPr>
            <w:r>
              <w:rPr>
                <w:rFonts w:ascii="Arial" w:cs="Arial" w:hAnsi="Arial"/>
                <w:color w:val="000000"/>
              </w:rPr>
              <w:t>99</w:t>
            </w:r>
          </w:p>
        </w:tc>
        <w:tc>
          <w:tcPr>
            <w:tcW w:type="dxa" w:w="1639"/>
            <w:tcBorders>
              <w:top w:val="none"/>
              <w:left w:val="none"/>
              <w:bottom w:color="00000A" w:space="0" w:sz="4" w:val="single"/>
              <w:right w:color="00000A" w:space="0" w:sz="4" w:val="single"/>
            </w:tcBorders>
            <w:shd w:fill="FFFFFF" w:val="clear"/>
            <w:vAlign w:val="bottom"/>
          </w:tcPr>
          <w:p>
            <w:pPr>
              <w:pStyle w:val="style0"/>
              <w:jc w:val="center"/>
            </w:pPr>
            <w:r>
              <w:rPr>
                <w:rFonts w:ascii="Arial" w:cs="Arial" w:hAnsi="Arial"/>
                <w:color w:val="000000"/>
              </w:rPr>
              <w:t>ул.</w:t>
            </w:r>
          </w:p>
        </w:tc>
        <w:tc>
          <w:tcPr>
            <w:tcW w:type="dxa" w:w="5505"/>
            <w:tcBorders>
              <w:top w:val="none"/>
              <w:left w:val="none"/>
              <w:bottom w:color="000001" w:space="0" w:sz="4" w:val="single"/>
              <w:right w:color="00000A" w:space="0" w:sz="4" w:val="single"/>
            </w:tcBorders>
            <w:shd w:fill="FFFFFF" w:val="clear"/>
            <w:vAlign w:val="center"/>
          </w:tcPr>
          <w:p>
            <w:pPr>
              <w:pStyle w:val="style0"/>
            </w:pPr>
            <w:r>
              <w:rPr>
                <w:rFonts w:ascii="Arial" w:cs="Arial" w:hAnsi="Arial"/>
                <w:color w:val="000000"/>
              </w:rPr>
              <w:t xml:space="preserve"> </w:t>
            </w:r>
            <w:r>
              <w:rPr>
                <w:rFonts w:ascii="Arial" w:cs="Arial" w:hAnsi="Arial"/>
                <w:color w:val="000000"/>
              </w:rPr>
              <w:t>Белинского, д. 36</w:t>
            </w:r>
          </w:p>
        </w:tc>
        <w:tc>
          <w:tcPr>
            <w:tcW w:type="dxa" w:w="1274"/>
            <w:tcBorders>
              <w:top w:val="none"/>
              <w:left w:val="none"/>
              <w:bottom w:color="000001" w:space="0" w:sz="4" w:val="single"/>
              <w:right w:color="00000A" w:space="0" w:sz="4" w:val="single"/>
            </w:tcBorders>
            <w:shd w:fill="auto" w:val="clear"/>
          </w:tcPr>
          <w:p>
            <w:pPr>
              <w:pStyle w:val="style0"/>
              <w:jc w:val="center"/>
            </w:pPr>
            <w:r>
              <w:rPr>
                <w:rFonts w:ascii="Arial" w:cs="Arial" w:hAnsi="Arial"/>
                <w:color w:val="000000"/>
              </w:rPr>
              <w:t>51,33</w:t>
            </w:r>
          </w:p>
        </w:tc>
      </w:tr>
      <w:tr>
        <w:trPr>
          <w:trHeight w:hRule="atLeast" w:val="167"/>
          <w:cantSplit w:val="false"/>
        </w:trPr>
        <w:tc>
          <w:tcPr>
            <w:tcW w:type="dxa" w:w="1001"/>
            <w:tcBorders>
              <w:top w:val="non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FFFFFF" w:val="clear"/>
            <w:tcMar>
              <w:left w:type="dxa" w:w="103"/>
            </w:tcMar>
            <w:vAlign w:val="bottom"/>
          </w:tcPr>
          <w:p>
            <w:pPr>
              <w:pStyle w:val="style0"/>
              <w:jc w:val="center"/>
            </w:pPr>
            <w:r>
              <w:rPr>
                <w:rFonts w:ascii="Arial" w:cs="Arial" w:hAnsi="Arial"/>
                <w:color w:val="000000"/>
              </w:rPr>
              <w:t>100</w:t>
            </w:r>
          </w:p>
        </w:tc>
        <w:tc>
          <w:tcPr>
            <w:tcW w:type="dxa" w:w="1639"/>
            <w:tcBorders>
              <w:top w:val="none"/>
              <w:left w:val="none"/>
              <w:bottom w:color="00000A" w:space="0" w:sz="4" w:val="single"/>
              <w:right w:color="00000A" w:space="0" w:sz="4" w:val="single"/>
            </w:tcBorders>
            <w:shd w:fill="FFFFFF" w:val="clear"/>
            <w:vAlign w:val="bottom"/>
          </w:tcPr>
          <w:p>
            <w:pPr>
              <w:pStyle w:val="style0"/>
              <w:jc w:val="center"/>
            </w:pPr>
            <w:r>
              <w:rPr>
                <w:rFonts w:ascii="Arial" w:cs="Arial" w:hAnsi="Arial"/>
                <w:color w:val="000000"/>
              </w:rPr>
              <w:t>ул.</w:t>
            </w:r>
          </w:p>
        </w:tc>
        <w:tc>
          <w:tcPr>
            <w:tcW w:type="dxa" w:w="5505"/>
            <w:tcBorders>
              <w:top w:val="none"/>
              <w:left w:val="none"/>
              <w:bottom w:color="000001" w:space="0" w:sz="4" w:val="single"/>
              <w:right w:color="00000A" w:space="0" w:sz="4" w:val="single"/>
            </w:tcBorders>
            <w:shd w:fill="FFFFFF" w:val="clear"/>
            <w:vAlign w:val="center"/>
          </w:tcPr>
          <w:p>
            <w:pPr>
              <w:pStyle w:val="style0"/>
            </w:pPr>
            <w:r>
              <w:rPr>
                <w:rFonts w:ascii="Arial" w:cs="Arial" w:hAnsi="Arial"/>
                <w:color w:val="000000"/>
              </w:rPr>
              <w:t xml:space="preserve"> </w:t>
            </w:r>
            <w:r>
              <w:rPr>
                <w:rFonts w:ascii="Arial" w:cs="Arial" w:hAnsi="Arial"/>
                <w:color w:val="000000"/>
              </w:rPr>
              <w:t>Белинского, д. 38а</w:t>
            </w:r>
          </w:p>
        </w:tc>
        <w:tc>
          <w:tcPr>
            <w:tcW w:type="dxa" w:w="1274"/>
            <w:tcBorders>
              <w:top w:val="none"/>
              <w:left w:val="none"/>
              <w:bottom w:color="000001" w:space="0" w:sz="4" w:val="single"/>
              <w:right w:color="00000A" w:space="0" w:sz="4" w:val="single"/>
            </w:tcBorders>
            <w:shd w:fill="auto" w:val="clear"/>
          </w:tcPr>
          <w:p>
            <w:pPr>
              <w:pStyle w:val="style0"/>
              <w:jc w:val="center"/>
            </w:pPr>
            <w:r>
              <w:rPr>
                <w:rFonts w:ascii="Arial" w:cs="Arial" w:hAnsi="Arial"/>
                <w:color w:val="000000"/>
              </w:rPr>
              <w:t>51,33</w:t>
            </w:r>
          </w:p>
        </w:tc>
      </w:tr>
      <w:tr>
        <w:trPr>
          <w:trHeight w:hRule="atLeast" w:val="167"/>
          <w:cantSplit w:val="false"/>
        </w:trPr>
        <w:tc>
          <w:tcPr>
            <w:tcW w:type="dxa" w:w="1001"/>
            <w:tcBorders>
              <w:top w:val="non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FFFFFF" w:val="clear"/>
            <w:tcMar>
              <w:left w:type="dxa" w:w="103"/>
            </w:tcMar>
            <w:vAlign w:val="bottom"/>
          </w:tcPr>
          <w:p>
            <w:pPr>
              <w:pStyle w:val="style0"/>
              <w:jc w:val="center"/>
            </w:pPr>
            <w:r>
              <w:rPr>
                <w:rFonts w:ascii="Arial" w:cs="Arial" w:hAnsi="Arial"/>
                <w:color w:val="000000"/>
              </w:rPr>
              <w:t>101</w:t>
            </w:r>
          </w:p>
        </w:tc>
        <w:tc>
          <w:tcPr>
            <w:tcW w:type="dxa" w:w="1639"/>
            <w:tcBorders>
              <w:top w:val="none"/>
              <w:left w:val="none"/>
              <w:bottom w:color="00000A" w:space="0" w:sz="4" w:val="single"/>
              <w:right w:color="00000A" w:space="0" w:sz="4" w:val="single"/>
            </w:tcBorders>
            <w:shd w:fill="FFFFFF" w:val="clear"/>
            <w:vAlign w:val="bottom"/>
          </w:tcPr>
          <w:p>
            <w:pPr>
              <w:pStyle w:val="style0"/>
              <w:jc w:val="center"/>
            </w:pPr>
            <w:r>
              <w:rPr>
                <w:rFonts w:ascii="Arial" w:cs="Arial" w:hAnsi="Arial"/>
                <w:color w:val="000000"/>
              </w:rPr>
              <w:t>ул.</w:t>
            </w:r>
          </w:p>
        </w:tc>
        <w:tc>
          <w:tcPr>
            <w:tcW w:type="dxa" w:w="5505"/>
            <w:tcBorders>
              <w:top w:val="none"/>
              <w:left w:val="none"/>
              <w:bottom w:color="000001" w:space="0" w:sz="4" w:val="single"/>
              <w:right w:color="00000A" w:space="0" w:sz="4" w:val="single"/>
            </w:tcBorders>
            <w:shd w:fill="FFFFFF" w:val="clear"/>
            <w:vAlign w:val="center"/>
          </w:tcPr>
          <w:p>
            <w:pPr>
              <w:pStyle w:val="style0"/>
            </w:pPr>
            <w:r>
              <w:rPr>
                <w:rFonts w:ascii="Arial" w:cs="Arial" w:hAnsi="Arial"/>
                <w:color w:val="000000"/>
              </w:rPr>
              <w:t xml:space="preserve"> </w:t>
            </w:r>
            <w:r>
              <w:rPr>
                <w:rFonts w:ascii="Arial" w:cs="Arial" w:hAnsi="Arial"/>
                <w:color w:val="000000"/>
              </w:rPr>
              <w:t>Белинского, д. 40а</w:t>
            </w:r>
          </w:p>
        </w:tc>
        <w:tc>
          <w:tcPr>
            <w:tcW w:type="dxa" w:w="1274"/>
            <w:tcBorders>
              <w:top w:val="none"/>
              <w:left w:val="none"/>
              <w:bottom w:color="000001" w:space="0" w:sz="4" w:val="single"/>
              <w:right w:color="00000A" w:space="0" w:sz="4" w:val="single"/>
            </w:tcBorders>
            <w:shd w:fill="auto" w:val="clear"/>
          </w:tcPr>
          <w:p>
            <w:pPr>
              <w:pStyle w:val="style0"/>
              <w:jc w:val="center"/>
            </w:pPr>
            <w:r>
              <w:rPr>
                <w:rFonts w:ascii="Arial" w:cs="Arial" w:hAnsi="Arial"/>
                <w:color w:val="000000"/>
              </w:rPr>
              <w:t>31,85</w:t>
            </w:r>
          </w:p>
        </w:tc>
      </w:tr>
      <w:tr>
        <w:trPr>
          <w:trHeight w:hRule="atLeast" w:val="167"/>
          <w:cantSplit w:val="false"/>
        </w:trPr>
        <w:tc>
          <w:tcPr>
            <w:tcW w:type="dxa" w:w="1001"/>
            <w:tcBorders>
              <w:top w:val="non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FFFFFF" w:val="clear"/>
            <w:tcMar>
              <w:left w:type="dxa" w:w="103"/>
            </w:tcMar>
            <w:vAlign w:val="bottom"/>
          </w:tcPr>
          <w:p>
            <w:pPr>
              <w:pStyle w:val="style0"/>
              <w:jc w:val="center"/>
            </w:pPr>
            <w:r>
              <w:rPr>
                <w:rFonts w:ascii="Arial" w:cs="Arial" w:hAnsi="Arial"/>
                <w:color w:val="000000"/>
              </w:rPr>
              <w:t>102</w:t>
            </w:r>
          </w:p>
        </w:tc>
        <w:tc>
          <w:tcPr>
            <w:tcW w:type="dxa" w:w="1639"/>
            <w:tcBorders>
              <w:top w:val="none"/>
              <w:left w:val="none"/>
              <w:bottom w:color="00000A" w:space="0" w:sz="4" w:val="single"/>
              <w:right w:color="00000A" w:space="0" w:sz="4" w:val="single"/>
            </w:tcBorders>
            <w:shd w:fill="FFFFFF" w:val="clear"/>
            <w:vAlign w:val="bottom"/>
          </w:tcPr>
          <w:p>
            <w:pPr>
              <w:pStyle w:val="style0"/>
              <w:jc w:val="center"/>
            </w:pPr>
            <w:r>
              <w:rPr>
                <w:rFonts w:ascii="Arial" w:cs="Arial" w:hAnsi="Arial"/>
                <w:color w:val="000000"/>
              </w:rPr>
              <w:t>ул.</w:t>
            </w:r>
          </w:p>
        </w:tc>
        <w:tc>
          <w:tcPr>
            <w:tcW w:type="dxa" w:w="5505"/>
            <w:tcBorders>
              <w:top w:val="none"/>
              <w:left w:val="none"/>
              <w:bottom w:color="000001" w:space="0" w:sz="4" w:val="single"/>
              <w:right w:color="00000A" w:space="0" w:sz="4" w:val="single"/>
            </w:tcBorders>
            <w:shd w:fill="FFFFFF" w:val="clear"/>
            <w:vAlign w:val="center"/>
          </w:tcPr>
          <w:p>
            <w:pPr>
              <w:pStyle w:val="style0"/>
            </w:pPr>
            <w:r>
              <w:rPr>
                <w:rFonts w:ascii="Arial" w:cs="Arial" w:hAnsi="Arial"/>
                <w:color w:val="000000"/>
              </w:rPr>
              <w:t>Восстания 6</w:t>
            </w:r>
          </w:p>
        </w:tc>
        <w:tc>
          <w:tcPr>
            <w:tcW w:type="dxa" w:w="1274"/>
            <w:tcBorders>
              <w:top w:val="none"/>
              <w:left w:val="none"/>
              <w:bottom w:color="000001" w:space="0" w:sz="4" w:val="single"/>
              <w:right w:color="00000A" w:space="0" w:sz="4" w:val="single"/>
            </w:tcBorders>
            <w:shd w:fill="auto" w:val="clear"/>
          </w:tcPr>
          <w:p>
            <w:pPr>
              <w:pStyle w:val="style0"/>
              <w:jc w:val="center"/>
            </w:pPr>
            <w:r>
              <w:rPr>
                <w:rFonts w:ascii="Arial" w:cs="Arial" w:hAnsi="Arial"/>
                <w:color w:val="000000"/>
              </w:rPr>
              <w:t>18,68</w:t>
            </w:r>
          </w:p>
        </w:tc>
      </w:tr>
      <w:tr>
        <w:trPr>
          <w:trHeight w:hRule="atLeast" w:val="167"/>
          <w:cantSplit w:val="false"/>
        </w:trPr>
        <w:tc>
          <w:tcPr>
            <w:tcW w:type="dxa" w:w="1001"/>
            <w:tcBorders>
              <w:top w:val="non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FFFFFF" w:val="clear"/>
            <w:tcMar>
              <w:left w:type="dxa" w:w="103"/>
            </w:tcMar>
            <w:vAlign w:val="bottom"/>
          </w:tcPr>
          <w:p>
            <w:pPr>
              <w:pStyle w:val="style0"/>
              <w:jc w:val="center"/>
            </w:pPr>
            <w:r>
              <w:rPr>
                <w:rFonts w:ascii="Arial" w:cs="Arial" w:hAnsi="Arial"/>
                <w:color w:val="000000"/>
              </w:rPr>
              <w:t>103</w:t>
            </w:r>
          </w:p>
        </w:tc>
        <w:tc>
          <w:tcPr>
            <w:tcW w:type="dxa" w:w="1639"/>
            <w:tcBorders>
              <w:top w:val="none"/>
              <w:left w:val="none"/>
              <w:bottom w:color="00000A" w:space="0" w:sz="4" w:val="single"/>
              <w:right w:color="00000A" w:space="0" w:sz="4" w:val="single"/>
            </w:tcBorders>
            <w:shd w:fill="FFFFFF" w:val="clear"/>
            <w:vAlign w:val="bottom"/>
          </w:tcPr>
          <w:p>
            <w:pPr>
              <w:pStyle w:val="style0"/>
              <w:jc w:val="center"/>
            </w:pPr>
            <w:r>
              <w:rPr>
                <w:rFonts w:ascii="Arial" w:cs="Arial" w:hAnsi="Arial"/>
                <w:color w:val="000000"/>
              </w:rPr>
              <w:t>ул.</w:t>
            </w:r>
          </w:p>
        </w:tc>
        <w:tc>
          <w:tcPr>
            <w:tcW w:type="dxa" w:w="5505"/>
            <w:tcBorders>
              <w:top w:val="none"/>
              <w:left w:val="none"/>
              <w:bottom w:color="000001" w:space="0" w:sz="4" w:val="single"/>
              <w:right w:color="00000A" w:space="0" w:sz="4" w:val="single"/>
            </w:tcBorders>
            <w:shd w:fill="FFFFFF" w:val="clear"/>
            <w:vAlign w:val="center"/>
          </w:tcPr>
          <w:p>
            <w:pPr>
              <w:pStyle w:val="style0"/>
            </w:pPr>
            <w:r>
              <w:rPr>
                <w:rFonts w:ascii="Arial" w:cs="Arial" w:hAnsi="Arial"/>
                <w:color w:val="000000"/>
              </w:rPr>
              <w:t>Восстания 10</w:t>
            </w:r>
          </w:p>
        </w:tc>
        <w:tc>
          <w:tcPr>
            <w:tcW w:type="dxa" w:w="1274"/>
            <w:tcBorders>
              <w:top w:val="none"/>
              <w:left w:val="none"/>
              <w:bottom w:color="000001" w:space="0" w:sz="4" w:val="single"/>
              <w:right w:color="00000A" w:space="0" w:sz="4" w:val="single"/>
            </w:tcBorders>
            <w:shd w:fill="auto" w:val="clear"/>
          </w:tcPr>
          <w:p>
            <w:pPr>
              <w:pStyle w:val="style0"/>
              <w:jc w:val="center"/>
            </w:pPr>
            <w:r>
              <w:rPr>
                <w:rFonts w:ascii="Arial" w:cs="Arial" w:hAnsi="Arial"/>
                <w:color w:val="000000"/>
              </w:rPr>
              <w:t>18,68</w:t>
            </w:r>
          </w:p>
        </w:tc>
      </w:tr>
      <w:tr>
        <w:trPr>
          <w:trHeight w:hRule="atLeast" w:val="167"/>
          <w:cantSplit w:val="false"/>
        </w:trPr>
        <w:tc>
          <w:tcPr>
            <w:tcW w:type="dxa" w:w="1001"/>
            <w:tcBorders>
              <w:top w:val="non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FFFFFF" w:val="clear"/>
            <w:tcMar>
              <w:left w:type="dxa" w:w="103"/>
            </w:tcMar>
            <w:vAlign w:val="bottom"/>
          </w:tcPr>
          <w:p>
            <w:pPr>
              <w:pStyle w:val="style0"/>
              <w:jc w:val="center"/>
            </w:pPr>
            <w:r>
              <w:rPr>
                <w:rFonts w:ascii="Arial" w:cs="Arial" w:hAnsi="Arial"/>
                <w:color w:val="000000"/>
              </w:rPr>
              <w:t>105</w:t>
            </w:r>
          </w:p>
        </w:tc>
        <w:tc>
          <w:tcPr>
            <w:tcW w:type="dxa" w:w="1639"/>
            <w:tcBorders>
              <w:top w:val="none"/>
              <w:left w:val="none"/>
              <w:bottom w:color="00000A" w:space="0" w:sz="4" w:val="single"/>
              <w:right w:color="00000A" w:space="0" w:sz="4" w:val="single"/>
            </w:tcBorders>
            <w:shd w:fill="FFFFFF" w:val="clear"/>
            <w:vAlign w:val="bottom"/>
          </w:tcPr>
          <w:p>
            <w:pPr>
              <w:pStyle w:val="style0"/>
              <w:jc w:val="center"/>
            </w:pPr>
            <w:r>
              <w:rPr>
                <w:rFonts w:ascii="Arial" w:cs="Arial" w:hAnsi="Arial"/>
                <w:color w:val="000000"/>
              </w:rPr>
              <w:t>ул.</w:t>
            </w:r>
          </w:p>
        </w:tc>
        <w:tc>
          <w:tcPr>
            <w:tcW w:type="dxa" w:w="5505"/>
            <w:tcBorders>
              <w:top w:val="none"/>
              <w:left w:val="none"/>
              <w:bottom w:color="000001" w:space="0" w:sz="4" w:val="single"/>
              <w:right w:color="00000A" w:space="0" w:sz="4" w:val="single"/>
            </w:tcBorders>
            <w:shd w:fill="FFFFFF" w:val="clear"/>
            <w:vAlign w:val="center"/>
          </w:tcPr>
          <w:p>
            <w:pPr>
              <w:pStyle w:val="style0"/>
            </w:pPr>
            <w:r>
              <w:rPr>
                <w:rFonts w:ascii="Arial" w:cs="Arial" w:hAnsi="Arial"/>
                <w:color w:val="000000"/>
              </w:rPr>
              <w:t>Восстания 10а</w:t>
            </w:r>
          </w:p>
        </w:tc>
        <w:tc>
          <w:tcPr>
            <w:tcW w:type="dxa" w:w="1274"/>
            <w:tcBorders>
              <w:top w:val="none"/>
              <w:left w:val="none"/>
              <w:bottom w:color="000001" w:space="0" w:sz="4" w:val="single"/>
              <w:right w:color="00000A" w:space="0" w:sz="4" w:val="single"/>
            </w:tcBorders>
            <w:shd w:fill="auto" w:val="clear"/>
          </w:tcPr>
          <w:p>
            <w:pPr>
              <w:pStyle w:val="style0"/>
              <w:jc w:val="center"/>
            </w:pPr>
            <w:r>
              <w:rPr>
                <w:rFonts w:ascii="Arial" w:cs="Arial" w:hAnsi="Arial"/>
                <w:color w:val="000000"/>
              </w:rPr>
              <w:t>28,87</w:t>
            </w:r>
          </w:p>
        </w:tc>
      </w:tr>
      <w:tr>
        <w:trPr>
          <w:trHeight w:hRule="atLeast" w:val="167"/>
          <w:cantSplit w:val="false"/>
        </w:trPr>
        <w:tc>
          <w:tcPr>
            <w:tcW w:type="dxa" w:w="1001"/>
            <w:tcBorders>
              <w:top w:val="non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FFFFFF" w:val="clear"/>
            <w:tcMar>
              <w:left w:type="dxa" w:w="103"/>
            </w:tcMar>
            <w:vAlign w:val="bottom"/>
          </w:tcPr>
          <w:p>
            <w:pPr>
              <w:pStyle w:val="style0"/>
              <w:jc w:val="center"/>
            </w:pPr>
            <w:r>
              <w:rPr>
                <w:rFonts w:ascii="Arial" w:cs="Arial" w:hAnsi="Arial"/>
                <w:color w:val="000000"/>
              </w:rPr>
              <w:t>106</w:t>
            </w:r>
          </w:p>
        </w:tc>
        <w:tc>
          <w:tcPr>
            <w:tcW w:type="dxa" w:w="1639"/>
            <w:tcBorders>
              <w:top w:val="none"/>
              <w:left w:val="none"/>
              <w:bottom w:color="00000A" w:space="0" w:sz="4" w:val="single"/>
              <w:right w:color="00000A" w:space="0" w:sz="4" w:val="single"/>
            </w:tcBorders>
            <w:shd w:fill="FFFFFF" w:val="clear"/>
            <w:vAlign w:val="bottom"/>
          </w:tcPr>
          <w:p>
            <w:pPr>
              <w:pStyle w:val="style0"/>
              <w:jc w:val="center"/>
            </w:pPr>
            <w:r>
              <w:rPr>
                <w:rFonts w:ascii="Arial" w:cs="Arial" w:hAnsi="Arial"/>
                <w:color w:val="000000"/>
              </w:rPr>
              <w:t>ул.</w:t>
            </w:r>
          </w:p>
        </w:tc>
        <w:tc>
          <w:tcPr>
            <w:tcW w:type="dxa" w:w="5505"/>
            <w:tcBorders>
              <w:top w:val="none"/>
              <w:left w:val="none"/>
              <w:bottom w:color="000001" w:space="0" w:sz="4" w:val="single"/>
              <w:right w:color="00000A" w:space="0" w:sz="4" w:val="single"/>
            </w:tcBorders>
            <w:shd w:fill="FFFFFF" w:val="clear"/>
            <w:vAlign w:val="center"/>
          </w:tcPr>
          <w:p>
            <w:pPr>
              <w:pStyle w:val="style0"/>
            </w:pPr>
            <w:r>
              <w:rPr>
                <w:rFonts w:ascii="Arial" w:cs="Arial" w:hAnsi="Arial"/>
                <w:color w:val="000000"/>
              </w:rPr>
              <w:t>Восстания 14</w:t>
            </w:r>
          </w:p>
        </w:tc>
        <w:tc>
          <w:tcPr>
            <w:tcW w:type="dxa" w:w="1274"/>
            <w:tcBorders>
              <w:top w:val="none"/>
              <w:left w:val="none"/>
              <w:bottom w:color="000001" w:space="0" w:sz="4" w:val="single"/>
              <w:right w:color="00000A" w:space="0" w:sz="4" w:val="single"/>
            </w:tcBorders>
            <w:shd w:fill="auto" w:val="clear"/>
          </w:tcPr>
          <w:p>
            <w:pPr>
              <w:pStyle w:val="style0"/>
              <w:jc w:val="center"/>
            </w:pPr>
            <w:r>
              <w:rPr>
                <w:rFonts w:ascii="Arial" w:cs="Arial" w:hAnsi="Arial"/>
                <w:color w:val="000000"/>
              </w:rPr>
              <w:t>18,68</w:t>
            </w:r>
          </w:p>
        </w:tc>
      </w:tr>
      <w:tr>
        <w:trPr>
          <w:trHeight w:hRule="atLeast" w:val="167"/>
          <w:cantSplit w:val="false"/>
        </w:trPr>
        <w:tc>
          <w:tcPr>
            <w:tcW w:type="dxa" w:w="1001"/>
            <w:tcBorders>
              <w:top w:val="non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FFFFFF" w:val="clear"/>
            <w:tcMar>
              <w:left w:type="dxa" w:w="103"/>
            </w:tcMar>
            <w:vAlign w:val="bottom"/>
          </w:tcPr>
          <w:p>
            <w:pPr>
              <w:pStyle w:val="style0"/>
              <w:jc w:val="center"/>
            </w:pPr>
            <w:r>
              <w:rPr>
                <w:rFonts w:ascii="Arial" w:cs="Arial" w:hAnsi="Arial"/>
                <w:color w:val="000000"/>
              </w:rPr>
              <w:t>107</w:t>
            </w:r>
          </w:p>
        </w:tc>
        <w:tc>
          <w:tcPr>
            <w:tcW w:type="dxa" w:w="1639"/>
            <w:tcBorders>
              <w:top w:val="none"/>
              <w:left w:val="none"/>
              <w:bottom w:color="00000A" w:space="0" w:sz="4" w:val="single"/>
              <w:right w:color="00000A" w:space="0" w:sz="4" w:val="single"/>
            </w:tcBorders>
            <w:shd w:fill="FFFFFF" w:val="clear"/>
            <w:vAlign w:val="bottom"/>
          </w:tcPr>
          <w:p>
            <w:pPr>
              <w:pStyle w:val="style0"/>
              <w:jc w:val="center"/>
            </w:pPr>
            <w:r>
              <w:rPr>
                <w:rFonts w:ascii="Arial" w:cs="Arial" w:hAnsi="Arial"/>
                <w:color w:val="000000"/>
              </w:rPr>
              <w:t>ул.</w:t>
            </w:r>
          </w:p>
        </w:tc>
        <w:tc>
          <w:tcPr>
            <w:tcW w:type="dxa" w:w="5505"/>
            <w:tcBorders>
              <w:top w:val="none"/>
              <w:left w:val="none"/>
              <w:bottom w:color="000001" w:space="0" w:sz="4" w:val="single"/>
              <w:right w:color="00000A" w:space="0" w:sz="4" w:val="single"/>
            </w:tcBorders>
            <w:shd w:fill="FFFFFF" w:val="clear"/>
            <w:vAlign w:val="center"/>
          </w:tcPr>
          <w:p>
            <w:pPr>
              <w:pStyle w:val="style0"/>
            </w:pPr>
            <w:r>
              <w:rPr>
                <w:rFonts w:ascii="Arial" w:cs="Arial" w:hAnsi="Arial"/>
                <w:color w:val="000000"/>
              </w:rPr>
              <w:t>Геологическая 4а</w:t>
            </w:r>
          </w:p>
        </w:tc>
        <w:tc>
          <w:tcPr>
            <w:tcW w:type="dxa" w:w="1274"/>
            <w:tcBorders>
              <w:top w:val="none"/>
              <w:left w:val="none"/>
              <w:bottom w:color="000001" w:space="0" w:sz="4" w:val="single"/>
              <w:right w:color="00000A" w:space="0" w:sz="4" w:val="single"/>
            </w:tcBorders>
            <w:shd w:fill="auto" w:val="clear"/>
          </w:tcPr>
          <w:p>
            <w:pPr>
              <w:pStyle w:val="style0"/>
              <w:jc w:val="center"/>
            </w:pPr>
            <w:r>
              <w:rPr>
                <w:rFonts w:ascii="Arial" w:cs="Arial" w:hAnsi="Arial"/>
                <w:color w:val="000000"/>
              </w:rPr>
              <w:t>18,68</w:t>
            </w:r>
          </w:p>
        </w:tc>
      </w:tr>
      <w:tr>
        <w:trPr>
          <w:trHeight w:hRule="atLeast" w:val="167"/>
          <w:cantSplit w:val="false"/>
        </w:trPr>
        <w:tc>
          <w:tcPr>
            <w:tcW w:type="dxa" w:w="1001"/>
            <w:tcBorders>
              <w:top w:val="non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FFFFFF" w:val="clear"/>
            <w:tcMar>
              <w:left w:type="dxa" w:w="103"/>
            </w:tcMar>
            <w:vAlign w:val="bottom"/>
          </w:tcPr>
          <w:p>
            <w:pPr>
              <w:pStyle w:val="style0"/>
              <w:jc w:val="center"/>
            </w:pPr>
            <w:r>
              <w:rPr>
                <w:rFonts w:ascii="Arial" w:cs="Arial" w:hAnsi="Arial"/>
                <w:color w:val="000000"/>
              </w:rPr>
              <w:t>109</w:t>
            </w:r>
          </w:p>
        </w:tc>
        <w:tc>
          <w:tcPr>
            <w:tcW w:type="dxa" w:w="1639"/>
            <w:tcBorders>
              <w:top w:val="none"/>
              <w:left w:val="none"/>
              <w:bottom w:color="00000A" w:space="0" w:sz="4" w:val="single"/>
              <w:right w:color="00000A" w:space="0" w:sz="4" w:val="single"/>
            </w:tcBorders>
            <w:shd w:fill="FFFFFF" w:val="clear"/>
            <w:vAlign w:val="bottom"/>
          </w:tcPr>
          <w:p>
            <w:pPr>
              <w:pStyle w:val="style0"/>
              <w:jc w:val="center"/>
            </w:pPr>
            <w:r>
              <w:rPr>
                <w:rFonts w:ascii="Arial" w:cs="Arial" w:hAnsi="Arial"/>
                <w:color w:val="000000"/>
              </w:rPr>
              <w:t>ул.</w:t>
            </w:r>
          </w:p>
        </w:tc>
        <w:tc>
          <w:tcPr>
            <w:tcW w:type="dxa" w:w="5505"/>
            <w:tcBorders>
              <w:top w:val="none"/>
              <w:left w:val="none"/>
              <w:bottom w:color="000001" w:space="0" w:sz="4" w:val="single"/>
              <w:right w:color="00000A" w:space="0" w:sz="4" w:val="single"/>
            </w:tcBorders>
            <w:shd w:fill="FFFFFF" w:val="clear"/>
            <w:vAlign w:val="center"/>
          </w:tcPr>
          <w:p>
            <w:pPr>
              <w:pStyle w:val="style0"/>
            </w:pPr>
            <w:r>
              <w:rPr>
                <w:rFonts w:ascii="Arial" w:cs="Arial" w:hAnsi="Arial"/>
                <w:color w:val="000000"/>
              </w:rPr>
              <w:t>Геологическая 6а</w:t>
            </w:r>
          </w:p>
        </w:tc>
        <w:tc>
          <w:tcPr>
            <w:tcW w:type="dxa" w:w="1274"/>
            <w:tcBorders>
              <w:top w:val="none"/>
              <w:left w:val="none"/>
              <w:bottom w:color="000001" w:space="0" w:sz="4" w:val="single"/>
              <w:right w:color="00000A" w:space="0" w:sz="4" w:val="single"/>
            </w:tcBorders>
            <w:shd w:fill="auto" w:val="clear"/>
          </w:tcPr>
          <w:p>
            <w:pPr>
              <w:pStyle w:val="style0"/>
              <w:jc w:val="center"/>
            </w:pPr>
            <w:r>
              <w:rPr>
                <w:rFonts w:ascii="Arial" w:cs="Arial" w:hAnsi="Arial"/>
                <w:color w:val="000000"/>
              </w:rPr>
              <w:t>18,68</w:t>
            </w:r>
          </w:p>
        </w:tc>
      </w:tr>
      <w:tr>
        <w:trPr>
          <w:trHeight w:hRule="atLeast" w:val="167"/>
          <w:cantSplit w:val="false"/>
        </w:trPr>
        <w:tc>
          <w:tcPr>
            <w:tcW w:type="dxa" w:w="1001"/>
            <w:tcBorders>
              <w:top w:val="non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FFFFFF" w:val="clear"/>
            <w:tcMar>
              <w:left w:type="dxa" w:w="103"/>
            </w:tcMar>
            <w:vAlign w:val="bottom"/>
          </w:tcPr>
          <w:p>
            <w:pPr>
              <w:pStyle w:val="style0"/>
              <w:jc w:val="center"/>
            </w:pPr>
            <w:r>
              <w:rPr>
                <w:rFonts w:ascii="Arial" w:cs="Arial" w:hAnsi="Arial"/>
                <w:color w:val="000000"/>
              </w:rPr>
              <w:t>110</w:t>
            </w:r>
          </w:p>
        </w:tc>
        <w:tc>
          <w:tcPr>
            <w:tcW w:type="dxa" w:w="1639"/>
            <w:tcBorders>
              <w:top w:val="none"/>
              <w:left w:val="none"/>
              <w:bottom w:color="00000A" w:space="0" w:sz="4" w:val="single"/>
              <w:right w:color="00000A" w:space="0" w:sz="4" w:val="single"/>
            </w:tcBorders>
            <w:shd w:fill="FFFFFF" w:val="clear"/>
            <w:vAlign w:val="bottom"/>
          </w:tcPr>
          <w:p>
            <w:pPr>
              <w:pStyle w:val="style0"/>
              <w:jc w:val="center"/>
            </w:pPr>
            <w:r>
              <w:rPr>
                <w:rFonts w:ascii="Arial" w:cs="Arial" w:hAnsi="Arial"/>
                <w:color w:val="000000"/>
              </w:rPr>
              <w:t>ул.</w:t>
            </w:r>
          </w:p>
        </w:tc>
        <w:tc>
          <w:tcPr>
            <w:tcW w:type="dxa" w:w="5505"/>
            <w:tcBorders>
              <w:top w:val="none"/>
              <w:left w:val="none"/>
              <w:bottom w:color="000001" w:space="0" w:sz="4" w:val="single"/>
              <w:right w:color="00000A" w:space="0" w:sz="4" w:val="single"/>
            </w:tcBorders>
            <w:shd w:fill="FFFFFF" w:val="clear"/>
            <w:vAlign w:val="center"/>
          </w:tcPr>
          <w:p>
            <w:pPr>
              <w:pStyle w:val="style0"/>
            </w:pPr>
            <w:r>
              <w:rPr>
                <w:rFonts w:ascii="Arial" w:cs="Arial" w:hAnsi="Arial"/>
                <w:color w:val="000000"/>
              </w:rPr>
              <w:t xml:space="preserve">Геологическая 7 </w:t>
            </w:r>
          </w:p>
        </w:tc>
        <w:tc>
          <w:tcPr>
            <w:tcW w:type="dxa" w:w="1274"/>
            <w:tcBorders>
              <w:top w:val="none"/>
              <w:left w:val="none"/>
              <w:bottom w:color="000001" w:space="0" w:sz="4" w:val="single"/>
              <w:right w:color="00000A" w:space="0" w:sz="4" w:val="single"/>
            </w:tcBorders>
            <w:shd w:fill="auto" w:val="clear"/>
          </w:tcPr>
          <w:p>
            <w:pPr>
              <w:pStyle w:val="style0"/>
              <w:jc w:val="center"/>
            </w:pPr>
            <w:r>
              <w:rPr>
                <w:rFonts w:ascii="Arial" w:cs="Arial" w:hAnsi="Arial"/>
                <w:color w:val="000000"/>
              </w:rPr>
              <w:t>26,84</w:t>
            </w:r>
          </w:p>
        </w:tc>
      </w:tr>
      <w:tr>
        <w:trPr>
          <w:trHeight w:hRule="atLeast" w:val="167"/>
          <w:cantSplit w:val="false"/>
        </w:trPr>
        <w:tc>
          <w:tcPr>
            <w:tcW w:type="dxa" w:w="1001"/>
            <w:tcBorders>
              <w:top w:val="non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FFFFFF" w:val="clear"/>
            <w:tcMar>
              <w:left w:type="dxa" w:w="103"/>
            </w:tcMar>
            <w:vAlign w:val="bottom"/>
          </w:tcPr>
          <w:p>
            <w:pPr>
              <w:pStyle w:val="style0"/>
              <w:jc w:val="center"/>
            </w:pPr>
            <w:r>
              <w:rPr>
                <w:rFonts w:ascii="Arial" w:cs="Arial" w:hAnsi="Arial"/>
                <w:color w:val="000000"/>
              </w:rPr>
              <w:t>111</w:t>
            </w:r>
          </w:p>
        </w:tc>
        <w:tc>
          <w:tcPr>
            <w:tcW w:type="dxa" w:w="1639"/>
            <w:tcBorders>
              <w:top w:val="none"/>
              <w:left w:val="none"/>
              <w:bottom w:color="00000A" w:space="0" w:sz="4" w:val="single"/>
              <w:right w:color="00000A" w:space="0" w:sz="4" w:val="single"/>
            </w:tcBorders>
            <w:shd w:fill="FFFFFF" w:val="clear"/>
            <w:vAlign w:val="bottom"/>
          </w:tcPr>
          <w:p>
            <w:pPr>
              <w:pStyle w:val="style0"/>
              <w:jc w:val="center"/>
            </w:pPr>
            <w:r>
              <w:rPr>
                <w:rFonts w:ascii="Arial" w:cs="Arial" w:hAnsi="Arial"/>
                <w:color w:val="000000"/>
              </w:rPr>
              <w:t>ул.</w:t>
            </w:r>
          </w:p>
        </w:tc>
        <w:tc>
          <w:tcPr>
            <w:tcW w:type="dxa" w:w="5505"/>
            <w:tcBorders>
              <w:top w:val="none"/>
              <w:left w:val="none"/>
              <w:bottom w:color="000001" w:space="0" w:sz="4" w:val="single"/>
              <w:right w:color="00000A" w:space="0" w:sz="4" w:val="single"/>
            </w:tcBorders>
            <w:shd w:fill="FFFFFF" w:val="clear"/>
            <w:vAlign w:val="center"/>
          </w:tcPr>
          <w:p>
            <w:pPr>
              <w:pStyle w:val="style0"/>
            </w:pPr>
            <w:r>
              <w:rPr>
                <w:rFonts w:ascii="Arial" w:cs="Arial" w:hAnsi="Arial"/>
                <w:color w:val="000000"/>
              </w:rPr>
              <w:t>Геологическая 12</w:t>
            </w:r>
          </w:p>
        </w:tc>
        <w:tc>
          <w:tcPr>
            <w:tcW w:type="dxa" w:w="1274"/>
            <w:tcBorders>
              <w:top w:val="none"/>
              <w:left w:val="none"/>
              <w:bottom w:color="000001" w:space="0" w:sz="4" w:val="single"/>
              <w:right w:color="00000A" w:space="0" w:sz="4" w:val="single"/>
            </w:tcBorders>
            <w:shd w:fill="auto" w:val="clear"/>
          </w:tcPr>
          <w:p>
            <w:pPr>
              <w:pStyle w:val="style0"/>
              <w:jc w:val="center"/>
            </w:pPr>
            <w:r>
              <w:rPr>
                <w:rFonts w:ascii="Arial" w:cs="Arial" w:hAnsi="Arial"/>
                <w:color w:val="000000"/>
              </w:rPr>
              <w:t>18,68</w:t>
            </w:r>
          </w:p>
        </w:tc>
      </w:tr>
      <w:tr>
        <w:trPr>
          <w:trHeight w:hRule="atLeast" w:val="167"/>
          <w:cantSplit w:val="false"/>
        </w:trPr>
        <w:tc>
          <w:tcPr>
            <w:tcW w:type="dxa" w:w="1001"/>
            <w:tcBorders>
              <w:top w:val="non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FFFFFF" w:val="clear"/>
            <w:tcMar>
              <w:left w:type="dxa" w:w="103"/>
            </w:tcMar>
            <w:vAlign w:val="bottom"/>
          </w:tcPr>
          <w:p>
            <w:pPr>
              <w:pStyle w:val="style0"/>
              <w:jc w:val="center"/>
            </w:pPr>
            <w:r>
              <w:rPr>
                <w:rFonts w:ascii="Arial" w:cs="Arial" w:hAnsi="Arial"/>
                <w:color w:val="000000"/>
              </w:rPr>
              <w:t>112</w:t>
            </w:r>
          </w:p>
        </w:tc>
        <w:tc>
          <w:tcPr>
            <w:tcW w:type="dxa" w:w="1639"/>
            <w:tcBorders>
              <w:top w:val="none"/>
              <w:left w:val="none"/>
              <w:bottom w:color="00000A" w:space="0" w:sz="4" w:val="single"/>
              <w:right w:color="00000A" w:space="0" w:sz="4" w:val="single"/>
            </w:tcBorders>
            <w:shd w:fill="FFFFFF" w:val="clear"/>
            <w:vAlign w:val="bottom"/>
          </w:tcPr>
          <w:p>
            <w:pPr>
              <w:pStyle w:val="style0"/>
              <w:jc w:val="center"/>
            </w:pPr>
            <w:r>
              <w:rPr>
                <w:rFonts w:ascii="Arial" w:cs="Arial" w:hAnsi="Arial"/>
                <w:color w:val="000000"/>
              </w:rPr>
              <w:t>ул.</w:t>
            </w:r>
          </w:p>
        </w:tc>
        <w:tc>
          <w:tcPr>
            <w:tcW w:type="dxa" w:w="5505"/>
            <w:tcBorders>
              <w:top w:val="none"/>
              <w:left w:val="none"/>
              <w:bottom w:color="000001" w:space="0" w:sz="4" w:val="single"/>
              <w:right w:color="00000A" w:space="0" w:sz="4" w:val="single"/>
            </w:tcBorders>
            <w:shd w:fill="FFFFFF" w:val="clear"/>
            <w:vAlign w:val="center"/>
          </w:tcPr>
          <w:p>
            <w:pPr>
              <w:pStyle w:val="style0"/>
            </w:pPr>
            <w:r>
              <w:rPr>
                <w:rFonts w:ascii="Arial" w:cs="Arial" w:hAnsi="Arial"/>
                <w:color w:val="000000"/>
              </w:rPr>
              <w:t>Геологическая 14</w:t>
            </w:r>
          </w:p>
        </w:tc>
        <w:tc>
          <w:tcPr>
            <w:tcW w:type="dxa" w:w="1274"/>
            <w:tcBorders>
              <w:top w:val="none"/>
              <w:left w:val="none"/>
              <w:bottom w:color="000001" w:space="0" w:sz="4" w:val="single"/>
              <w:right w:color="00000A" w:space="0" w:sz="4" w:val="single"/>
            </w:tcBorders>
            <w:shd w:fill="auto" w:val="clear"/>
          </w:tcPr>
          <w:p>
            <w:pPr>
              <w:pStyle w:val="style0"/>
              <w:jc w:val="center"/>
            </w:pPr>
            <w:r>
              <w:rPr>
                <w:rFonts w:ascii="Arial" w:cs="Arial" w:hAnsi="Arial"/>
                <w:color w:val="000000"/>
              </w:rPr>
              <w:t>18,68</w:t>
            </w:r>
          </w:p>
        </w:tc>
      </w:tr>
      <w:tr>
        <w:trPr>
          <w:trHeight w:hRule="atLeast" w:val="167"/>
          <w:cantSplit w:val="false"/>
        </w:trPr>
        <w:tc>
          <w:tcPr>
            <w:tcW w:type="dxa" w:w="1001"/>
            <w:tcBorders>
              <w:top w:val="non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FFFFFF" w:val="clear"/>
            <w:tcMar>
              <w:left w:type="dxa" w:w="103"/>
            </w:tcMar>
            <w:vAlign w:val="bottom"/>
          </w:tcPr>
          <w:p>
            <w:pPr>
              <w:pStyle w:val="style0"/>
              <w:jc w:val="center"/>
            </w:pPr>
            <w:r>
              <w:rPr>
                <w:rFonts w:ascii="Arial" w:cs="Arial" w:hAnsi="Arial"/>
                <w:color w:val="000000"/>
              </w:rPr>
              <w:t>113</w:t>
            </w:r>
          </w:p>
        </w:tc>
        <w:tc>
          <w:tcPr>
            <w:tcW w:type="dxa" w:w="1639"/>
            <w:tcBorders>
              <w:top w:val="none"/>
              <w:left w:val="none"/>
              <w:bottom w:color="00000A" w:space="0" w:sz="4" w:val="single"/>
              <w:right w:color="00000A" w:space="0" w:sz="4" w:val="single"/>
            </w:tcBorders>
            <w:shd w:fill="FFFFFF" w:val="clear"/>
            <w:vAlign w:val="bottom"/>
          </w:tcPr>
          <w:p>
            <w:pPr>
              <w:pStyle w:val="style0"/>
              <w:jc w:val="center"/>
            </w:pPr>
            <w:r>
              <w:rPr>
                <w:rFonts w:ascii="Arial" w:cs="Arial" w:hAnsi="Arial"/>
                <w:color w:val="000000"/>
              </w:rPr>
              <w:t>ул.</w:t>
            </w:r>
          </w:p>
        </w:tc>
        <w:tc>
          <w:tcPr>
            <w:tcW w:type="dxa" w:w="5505"/>
            <w:tcBorders>
              <w:top w:val="none"/>
              <w:left w:val="none"/>
              <w:bottom w:color="000001" w:space="0" w:sz="4" w:val="single"/>
              <w:right w:color="00000A" w:space="0" w:sz="4" w:val="single"/>
            </w:tcBorders>
            <w:shd w:fill="FFFFFF" w:val="clear"/>
            <w:vAlign w:val="center"/>
          </w:tcPr>
          <w:p>
            <w:pPr>
              <w:pStyle w:val="style0"/>
            </w:pPr>
            <w:r>
              <w:rPr>
                <w:rFonts w:ascii="Arial" w:cs="Arial" w:hAnsi="Arial"/>
                <w:color w:val="000000"/>
              </w:rPr>
              <w:t>Геофизиков 9</w:t>
            </w:r>
          </w:p>
        </w:tc>
        <w:tc>
          <w:tcPr>
            <w:tcW w:type="dxa" w:w="1274"/>
            <w:tcBorders>
              <w:top w:val="none"/>
              <w:left w:val="none"/>
              <w:bottom w:color="000001" w:space="0" w:sz="4" w:val="single"/>
              <w:right w:color="00000A" w:space="0" w:sz="4" w:val="single"/>
            </w:tcBorders>
            <w:shd w:fill="auto" w:val="clear"/>
          </w:tcPr>
          <w:p>
            <w:pPr>
              <w:pStyle w:val="style0"/>
              <w:jc w:val="center"/>
            </w:pPr>
            <w:r>
              <w:rPr>
                <w:rFonts w:ascii="Arial" w:cs="Arial" w:hAnsi="Arial"/>
                <w:color w:val="000000"/>
              </w:rPr>
              <w:t>18,68</w:t>
            </w:r>
          </w:p>
        </w:tc>
      </w:tr>
      <w:tr>
        <w:trPr>
          <w:trHeight w:hRule="atLeast" w:val="167"/>
          <w:cantSplit w:val="false"/>
        </w:trPr>
        <w:tc>
          <w:tcPr>
            <w:tcW w:type="dxa" w:w="1001"/>
            <w:tcBorders>
              <w:top w:val="non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FFFFFF" w:val="clear"/>
            <w:tcMar>
              <w:left w:type="dxa" w:w="103"/>
            </w:tcMar>
            <w:vAlign w:val="bottom"/>
          </w:tcPr>
          <w:p>
            <w:pPr>
              <w:pStyle w:val="style0"/>
              <w:jc w:val="center"/>
            </w:pPr>
            <w:r>
              <w:rPr>
                <w:rFonts w:ascii="Arial" w:cs="Arial" w:hAnsi="Arial"/>
                <w:color w:val="000000"/>
              </w:rPr>
              <w:t>114</w:t>
            </w:r>
          </w:p>
        </w:tc>
        <w:tc>
          <w:tcPr>
            <w:tcW w:type="dxa" w:w="1639"/>
            <w:tcBorders>
              <w:top w:val="none"/>
              <w:left w:val="none"/>
              <w:bottom w:color="00000A" w:space="0" w:sz="4" w:val="single"/>
              <w:right w:color="00000A" w:space="0" w:sz="4" w:val="single"/>
            </w:tcBorders>
            <w:shd w:fill="FFFFFF" w:val="clear"/>
            <w:vAlign w:val="bottom"/>
          </w:tcPr>
          <w:p>
            <w:pPr>
              <w:pStyle w:val="style0"/>
              <w:jc w:val="center"/>
            </w:pPr>
            <w:r>
              <w:rPr>
                <w:rFonts w:ascii="Arial" w:cs="Arial" w:hAnsi="Arial"/>
                <w:color w:val="000000"/>
              </w:rPr>
              <w:t>ул.</w:t>
            </w:r>
          </w:p>
        </w:tc>
        <w:tc>
          <w:tcPr>
            <w:tcW w:type="dxa" w:w="5505"/>
            <w:tcBorders>
              <w:top w:val="none"/>
              <w:left w:val="none"/>
              <w:bottom w:color="000001" w:space="0" w:sz="4" w:val="single"/>
              <w:right w:color="00000A" w:space="0" w:sz="4" w:val="single"/>
            </w:tcBorders>
            <w:shd w:fill="FFFFFF" w:val="clear"/>
            <w:vAlign w:val="center"/>
          </w:tcPr>
          <w:p>
            <w:pPr>
              <w:pStyle w:val="style0"/>
            </w:pPr>
            <w:r>
              <w:rPr>
                <w:rFonts w:ascii="Arial" w:cs="Arial" w:hAnsi="Arial"/>
                <w:color w:val="000000"/>
              </w:rPr>
              <w:t>Геофизиков 11</w:t>
            </w:r>
          </w:p>
        </w:tc>
        <w:tc>
          <w:tcPr>
            <w:tcW w:type="dxa" w:w="1274"/>
            <w:tcBorders>
              <w:top w:val="none"/>
              <w:left w:val="none"/>
              <w:bottom w:color="000001" w:space="0" w:sz="4" w:val="single"/>
              <w:right w:color="00000A" w:space="0" w:sz="4" w:val="single"/>
            </w:tcBorders>
            <w:shd w:fill="auto" w:val="clear"/>
          </w:tcPr>
          <w:p>
            <w:pPr>
              <w:pStyle w:val="style0"/>
              <w:jc w:val="center"/>
            </w:pPr>
            <w:r>
              <w:rPr>
                <w:rFonts w:ascii="Arial" w:cs="Arial" w:hAnsi="Arial"/>
                <w:color w:val="000000"/>
              </w:rPr>
              <w:t>18,68</w:t>
            </w:r>
          </w:p>
        </w:tc>
      </w:tr>
      <w:tr>
        <w:trPr>
          <w:trHeight w:hRule="atLeast" w:val="167"/>
          <w:cantSplit w:val="false"/>
        </w:trPr>
        <w:tc>
          <w:tcPr>
            <w:tcW w:type="dxa" w:w="1001"/>
            <w:tcBorders>
              <w:top w:val="non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FFFFFF" w:val="clear"/>
            <w:tcMar>
              <w:left w:type="dxa" w:w="103"/>
            </w:tcMar>
            <w:vAlign w:val="bottom"/>
          </w:tcPr>
          <w:p>
            <w:pPr>
              <w:pStyle w:val="style0"/>
              <w:jc w:val="center"/>
            </w:pPr>
            <w:r>
              <w:rPr>
                <w:rFonts w:ascii="Arial" w:cs="Arial" w:hAnsi="Arial"/>
                <w:color w:val="000000"/>
              </w:rPr>
              <w:t>115</w:t>
            </w:r>
          </w:p>
        </w:tc>
        <w:tc>
          <w:tcPr>
            <w:tcW w:type="dxa" w:w="1639"/>
            <w:tcBorders>
              <w:top w:val="none"/>
              <w:left w:val="none"/>
              <w:bottom w:color="00000A" w:space="0" w:sz="4" w:val="single"/>
              <w:right w:color="00000A" w:space="0" w:sz="4" w:val="single"/>
            </w:tcBorders>
            <w:shd w:fill="FFFFFF" w:val="clear"/>
            <w:vAlign w:val="bottom"/>
          </w:tcPr>
          <w:p>
            <w:pPr>
              <w:pStyle w:val="style0"/>
              <w:jc w:val="center"/>
            </w:pPr>
            <w:r>
              <w:rPr>
                <w:rFonts w:ascii="Arial" w:cs="Arial" w:hAnsi="Arial"/>
                <w:color w:val="000000"/>
              </w:rPr>
              <w:t>ул.</w:t>
            </w:r>
          </w:p>
        </w:tc>
        <w:tc>
          <w:tcPr>
            <w:tcW w:type="dxa" w:w="5505"/>
            <w:tcBorders>
              <w:top w:val="none"/>
              <w:left w:val="none"/>
              <w:bottom w:color="000001" w:space="0" w:sz="4" w:val="single"/>
              <w:right w:color="00000A" w:space="0" w:sz="4" w:val="single"/>
            </w:tcBorders>
            <w:shd w:fill="FFFFFF" w:val="clear"/>
            <w:vAlign w:val="center"/>
          </w:tcPr>
          <w:p>
            <w:pPr>
              <w:pStyle w:val="style0"/>
            </w:pPr>
            <w:r>
              <w:rPr>
                <w:rFonts w:ascii="Arial" w:cs="Arial" w:hAnsi="Arial"/>
                <w:color w:val="000000"/>
              </w:rPr>
              <w:t xml:space="preserve">Геофизиков 12 </w:t>
            </w:r>
          </w:p>
        </w:tc>
        <w:tc>
          <w:tcPr>
            <w:tcW w:type="dxa" w:w="1274"/>
            <w:tcBorders>
              <w:top w:val="none"/>
              <w:left w:val="none"/>
              <w:bottom w:color="000001" w:space="0" w:sz="4" w:val="single"/>
              <w:right w:color="00000A" w:space="0" w:sz="4" w:val="single"/>
            </w:tcBorders>
            <w:shd w:fill="auto" w:val="clear"/>
          </w:tcPr>
          <w:p>
            <w:pPr>
              <w:pStyle w:val="style0"/>
              <w:jc w:val="center"/>
            </w:pPr>
            <w:r>
              <w:rPr>
                <w:rFonts w:ascii="Arial" w:cs="Arial" w:hAnsi="Arial"/>
                <w:color w:val="000000"/>
              </w:rPr>
              <w:t>18,68</w:t>
            </w:r>
          </w:p>
        </w:tc>
      </w:tr>
      <w:tr>
        <w:trPr>
          <w:trHeight w:hRule="atLeast" w:val="167"/>
          <w:cantSplit w:val="false"/>
        </w:trPr>
        <w:tc>
          <w:tcPr>
            <w:tcW w:type="dxa" w:w="1001"/>
            <w:tcBorders>
              <w:top w:val="non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FFFFFF" w:val="clear"/>
            <w:tcMar>
              <w:left w:type="dxa" w:w="103"/>
            </w:tcMar>
            <w:vAlign w:val="bottom"/>
          </w:tcPr>
          <w:p>
            <w:pPr>
              <w:pStyle w:val="style0"/>
              <w:jc w:val="center"/>
            </w:pPr>
            <w:r>
              <w:rPr>
                <w:rFonts w:ascii="Arial" w:cs="Arial" w:hAnsi="Arial"/>
                <w:color w:val="000000"/>
              </w:rPr>
              <w:t>116</w:t>
            </w:r>
          </w:p>
        </w:tc>
        <w:tc>
          <w:tcPr>
            <w:tcW w:type="dxa" w:w="1639"/>
            <w:tcBorders>
              <w:top w:val="none"/>
              <w:left w:val="none"/>
              <w:bottom w:color="00000A" w:space="0" w:sz="4" w:val="single"/>
              <w:right w:color="00000A" w:space="0" w:sz="4" w:val="single"/>
            </w:tcBorders>
            <w:shd w:fill="FFFFFF" w:val="clear"/>
            <w:vAlign w:val="bottom"/>
          </w:tcPr>
          <w:p>
            <w:pPr>
              <w:pStyle w:val="style0"/>
              <w:jc w:val="center"/>
            </w:pPr>
            <w:r>
              <w:rPr>
                <w:rFonts w:ascii="Arial" w:cs="Arial" w:hAnsi="Arial"/>
                <w:color w:val="000000"/>
              </w:rPr>
              <w:t>ул.</w:t>
            </w:r>
          </w:p>
        </w:tc>
        <w:tc>
          <w:tcPr>
            <w:tcW w:type="dxa" w:w="5505"/>
            <w:tcBorders>
              <w:top w:val="none"/>
              <w:left w:val="none"/>
              <w:bottom w:color="000001" w:space="0" w:sz="4" w:val="single"/>
              <w:right w:color="00000A" w:space="0" w:sz="4" w:val="single"/>
            </w:tcBorders>
            <w:shd w:fill="FFFFFF" w:val="clear"/>
            <w:vAlign w:val="center"/>
          </w:tcPr>
          <w:p>
            <w:pPr>
              <w:pStyle w:val="style0"/>
            </w:pPr>
            <w:r>
              <w:rPr>
                <w:rFonts w:ascii="Arial" w:cs="Arial" w:hAnsi="Arial"/>
                <w:color w:val="000000"/>
              </w:rPr>
              <w:t>Геофизиков 14</w:t>
            </w:r>
          </w:p>
        </w:tc>
        <w:tc>
          <w:tcPr>
            <w:tcW w:type="dxa" w:w="1274"/>
            <w:tcBorders>
              <w:top w:val="none"/>
              <w:left w:val="none"/>
              <w:bottom w:color="000001" w:space="0" w:sz="4" w:val="single"/>
              <w:right w:color="00000A" w:space="0" w:sz="4" w:val="single"/>
            </w:tcBorders>
            <w:shd w:fill="auto" w:val="clear"/>
          </w:tcPr>
          <w:p>
            <w:pPr>
              <w:pStyle w:val="style0"/>
              <w:jc w:val="center"/>
            </w:pPr>
            <w:r>
              <w:rPr>
                <w:rFonts w:ascii="Arial" w:cs="Arial" w:hAnsi="Arial"/>
                <w:color w:val="000000"/>
              </w:rPr>
              <w:t>18,68</w:t>
            </w:r>
          </w:p>
        </w:tc>
      </w:tr>
      <w:tr>
        <w:trPr>
          <w:trHeight w:hRule="atLeast" w:val="167"/>
          <w:cantSplit w:val="false"/>
        </w:trPr>
        <w:tc>
          <w:tcPr>
            <w:tcW w:type="dxa" w:w="1001"/>
            <w:tcBorders>
              <w:top w:val="non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FFFFFF" w:val="clear"/>
            <w:tcMar>
              <w:left w:type="dxa" w:w="103"/>
            </w:tcMar>
            <w:vAlign w:val="bottom"/>
          </w:tcPr>
          <w:p>
            <w:pPr>
              <w:pStyle w:val="style0"/>
              <w:jc w:val="center"/>
            </w:pPr>
            <w:r>
              <w:rPr>
                <w:rFonts w:ascii="Arial" w:cs="Arial" w:hAnsi="Arial"/>
                <w:color w:val="000000"/>
              </w:rPr>
              <w:t>117</w:t>
            </w:r>
          </w:p>
        </w:tc>
        <w:tc>
          <w:tcPr>
            <w:tcW w:type="dxa" w:w="1639"/>
            <w:tcBorders>
              <w:top w:val="none"/>
              <w:left w:val="none"/>
              <w:bottom w:color="00000A" w:space="0" w:sz="4" w:val="single"/>
              <w:right w:color="00000A" w:space="0" w:sz="4" w:val="single"/>
            </w:tcBorders>
            <w:shd w:fill="FFFFFF" w:val="clear"/>
            <w:vAlign w:val="bottom"/>
          </w:tcPr>
          <w:p>
            <w:pPr>
              <w:pStyle w:val="style0"/>
              <w:jc w:val="center"/>
            </w:pPr>
            <w:r>
              <w:rPr>
                <w:rFonts w:ascii="Arial" w:cs="Arial" w:hAnsi="Arial"/>
                <w:color w:val="000000"/>
              </w:rPr>
              <w:t>ул.</w:t>
            </w:r>
          </w:p>
        </w:tc>
        <w:tc>
          <w:tcPr>
            <w:tcW w:type="dxa" w:w="5505"/>
            <w:tcBorders>
              <w:top w:val="none"/>
              <w:left w:val="none"/>
              <w:bottom w:color="000001" w:space="0" w:sz="4" w:val="single"/>
              <w:right w:color="00000A" w:space="0" w:sz="4" w:val="single"/>
            </w:tcBorders>
            <w:shd w:fill="FFFFFF" w:val="clear"/>
            <w:vAlign w:val="center"/>
          </w:tcPr>
          <w:p>
            <w:pPr>
              <w:pStyle w:val="style0"/>
            </w:pPr>
            <w:r>
              <w:rPr>
                <w:rFonts w:ascii="Arial" w:cs="Arial" w:hAnsi="Arial"/>
                <w:color w:val="000000"/>
              </w:rPr>
              <w:t>Гоголя 2а</w:t>
            </w:r>
          </w:p>
        </w:tc>
        <w:tc>
          <w:tcPr>
            <w:tcW w:type="dxa" w:w="1274"/>
            <w:tcBorders>
              <w:top w:val="none"/>
              <w:left w:val="none"/>
              <w:bottom w:color="000001" w:space="0" w:sz="4" w:val="single"/>
              <w:right w:color="00000A" w:space="0" w:sz="4" w:val="single"/>
            </w:tcBorders>
            <w:shd w:fill="auto" w:val="clear"/>
          </w:tcPr>
          <w:p>
            <w:pPr>
              <w:pStyle w:val="style0"/>
              <w:jc w:val="center"/>
            </w:pPr>
            <w:r>
              <w:rPr>
                <w:rFonts w:ascii="Arial" w:cs="Arial" w:hAnsi="Arial"/>
                <w:color w:val="000000"/>
              </w:rPr>
              <w:t>18,68</w:t>
            </w:r>
          </w:p>
        </w:tc>
      </w:tr>
      <w:tr>
        <w:trPr>
          <w:trHeight w:hRule="atLeast" w:val="167"/>
          <w:cantSplit w:val="false"/>
        </w:trPr>
        <w:tc>
          <w:tcPr>
            <w:tcW w:type="dxa" w:w="1001"/>
            <w:tcBorders>
              <w:top w:val="non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FFFFFF" w:val="clear"/>
            <w:tcMar>
              <w:left w:type="dxa" w:w="103"/>
            </w:tcMar>
            <w:vAlign w:val="bottom"/>
          </w:tcPr>
          <w:p>
            <w:pPr>
              <w:pStyle w:val="style0"/>
              <w:jc w:val="center"/>
            </w:pPr>
            <w:r>
              <w:rPr>
                <w:rFonts w:ascii="Arial" w:cs="Arial" w:hAnsi="Arial"/>
                <w:color w:val="000000"/>
              </w:rPr>
              <w:t>118</w:t>
            </w:r>
          </w:p>
        </w:tc>
        <w:tc>
          <w:tcPr>
            <w:tcW w:type="dxa" w:w="1639"/>
            <w:tcBorders>
              <w:top w:val="none"/>
              <w:left w:val="none"/>
              <w:bottom w:color="00000A" w:space="0" w:sz="4" w:val="single"/>
              <w:right w:color="00000A" w:space="0" w:sz="4" w:val="single"/>
            </w:tcBorders>
            <w:shd w:fill="FFFFFF" w:val="clear"/>
            <w:vAlign w:val="bottom"/>
          </w:tcPr>
          <w:p>
            <w:pPr>
              <w:pStyle w:val="style0"/>
              <w:jc w:val="center"/>
            </w:pPr>
            <w:r>
              <w:rPr>
                <w:rFonts w:ascii="Arial" w:cs="Arial" w:hAnsi="Arial"/>
                <w:color w:val="000000"/>
              </w:rPr>
              <w:t>ул.</w:t>
            </w:r>
          </w:p>
        </w:tc>
        <w:tc>
          <w:tcPr>
            <w:tcW w:type="dxa" w:w="5505"/>
            <w:tcBorders>
              <w:top w:val="none"/>
              <w:left w:val="none"/>
              <w:bottom w:color="000001" w:space="0" w:sz="4" w:val="single"/>
              <w:right w:color="00000A" w:space="0" w:sz="4" w:val="single"/>
            </w:tcBorders>
            <w:shd w:fill="FFFFFF" w:val="clear"/>
            <w:vAlign w:val="center"/>
          </w:tcPr>
          <w:p>
            <w:pPr>
              <w:pStyle w:val="style0"/>
            </w:pPr>
            <w:r>
              <w:rPr>
                <w:rFonts w:ascii="Arial" w:cs="Arial" w:hAnsi="Arial"/>
                <w:color w:val="000000"/>
              </w:rPr>
              <w:t>Горького 2а</w:t>
            </w:r>
          </w:p>
        </w:tc>
        <w:tc>
          <w:tcPr>
            <w:tcW w:type="dxa" w:w="1274"/>
            <w:tcBorders>
              <w:top w:val="none"/>
              <w:left w:val="none"/>
              <w:bottom w:color="000001" w:space="0" w:sz="4" w:val="single"/>
              <w:right w:color="00000A" w:space="0" w:sz="4" w:val="single"/>
            </w:tcBorders>
            <w:shd w:fill="auto" w:val="clear"/>
          </w:tcPr>
          <w:p>
            <w:pPr>
              <w:pStyle w:val="style0"/>
              <w:jc w:val="center"/>
            </w:pPr>
            <w:r>
              <w:rPr>
                <w:rFonts w:ascii="Arial" w:cs="Arial" w:hAnsi="Arial"/>
                <w:color w:val="000000"/>
              </w:rPr>
              <w:t>51,33</w:t>
            </w:r>
          </w:p>
        </w:tc>
      </w:tr>
      <w:tr>
        <w:trPr>
          <w:trHeight w:hRule="atLeast" w:val="167"/>
          <w:cantSplit w:val="false"/>
        </w:trPr>
        <w:tc>
          <w:tcPr>
            <w:tcW w:type="dxa" w:w="1001"/>
            <w:tcBorders>
              <w:top w:val="non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FFFFFF" w:val="clear"/>
            <w:tcMar>
              <w:left w:type="dxa" w:w="103"/>
            </w:tcMar>
            <w:vAlign w:val="bottom"/>
          </w:tcPr>
          <w:p>
            <w:pPr>
              <w:pStyle w:val="style0"/>
              <w:jc w:val="center"/>
            </w:pPr>
            <w:r>
              <w:rPr>
                <w:rFonts w:ascii="Arial" w:cs="Arial" w:hAnsi="Arial"/>
                <w:color w:val="000000"/>
              </w:rPr>
              <w:t>119</w:t>
            </w:r>
          </w:p>
        </w:tc>
        <w:tc>
          <w:tcPr>
            <w:tcW w:type="dxa" w:w="1639"/>
            <w:tcBorders>
              <w:top w:val="none"/>
              <w:left w:val="none"/>
              <w:bottom w:color="00000A" w:space="0" w:sz="4" w:val="single"/>
              <w:right w:color="00000A" w:space="0" w:sz="4" w:val="single"/>
            </w:tcBorders>
            <w:shd w:fill="FFFFFF" w:val="clear"/>
            <w:vAlign w:val="bottom"/>
          </w:tcPr>
          <w:p>
            <w:pPr>
              <w:pStyle w:val="style0"/>
              <w:jc w:val="center"/>
            </w:pPr>
            <w:r>
              <w:rPr>
                <w:rFonts w:ascii="Arial" w:cs="Arial" w:hAnsi="Arial"/>
                <w:color w:val="000000"/>
              </w:rPr>
              <w:t>ул.</w:t>
            </w:r>
          </w:p>
        </w:tc>
        <w:tc>
          <w:tcPr>
            <w:tcW w:type="dxa" w:w="5505"/>
            <w:tcBorders>
              <w:top w:val="none"/>
              <w:left w:val="none"/>
              <w:bottom w:color="000001" w:space="0" w:sz="4" w:val="single"/>
              <w:right w:color="00000A" w:space="0" w:sz="4" w:val="single"/>
            </w:tcBorders>
            <w:shd w:fill="FFFFFF" w:val="clear"/>
            <w:vAlign w:val="center"/>
          </w:tcPr>
          <w:p>
            <w:pPr>
              <w:pStyle w:val="style0"/>
            </w:pPr>
            <w:r>
              <w:rPr>
                <w:rFonts w:ascii="Arial" w:cs="Arial" w:hAnsi="Arial"/>
                <w:color w:val="000000"/>
              </w:rPr>
              <w:t xml:space="preserve">Горького 24 </w:t>
            </w:r>
          </w:p>
        </w:tc>
        <w:tc>
          <w:tcPr>
            <w:tcW w:type="dxa" w:w="1274"/>
            <w:tcBorders>
              <w:top w:val="none"/>
              <w:left w:val="none"/>
              <w:bottom w:color="000001" w:space="0" w:sz="4" w:val="single"/>
              <w:right w:color="00000A" w:space="0" w:sz="4" w:val="single"/>
            </w:tcBorders>
            <w:shd w:fill="auto" w:val="clear"/>
          </w:tcPr>
          <w:p>
            <w:pPr>
              <w:pStyle w:val="style0"/>
              <w:jc w:val="center"/>
            </w:pPr>
            <w:r>
              <w:rPr>
                <w:rFonts w:ascii="Arial" w:cs="Arial" w:hAnsi="Arial"/>
                <w:color w:val="000000"/>
              </w:rPr>
              <w:t>31,85</w:t>
            </w:r>
          </w:p>
        </w:tc>
      </w:tr>
      <w:tr>
        <w:trPr>
          <w:trHeight w:hRule="atLeast" w:val="167"/>
          <w:cantSplit w:val="false"/>
        </w:trPr>
        <w:tc>
          <w:tcPr>
            <w:tcW w:type="dxa" w:w="1001"/>
            <w:tcBorders>
              <w:top w:val="non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FFFFFF" w:val="clear"/>
            <w:tcMar>
              <w:left w:type="dxa" w:w="103"/>
            </w:tcMar>
            <w:vAlign w:val="bottom"/>
          </w:tcPr>
          <w:p>
            <w:pPr>
              <w:pStyle w:val="style0"/>
              <w:jc w:val="center"/>
            </w:pPr>
            <w:r>
              <w:rPr>
                <w:rFonts w:ascii="Arial" w:cs="Arial" w:hAnsi="Arial"/>
                <w:color w:val="000000"/>
              </w:rPr>
              <w:t>120</w:t>
            </w:r>
          </w:p>
        </w:tc>
        <w:tc>
          <w:tcPr>
            <w:tcW w:type="dxa" w:w="1639"/>
            <w:tcBorders>
              <w:top w:val="none"/>
              <w:left w:val="none"/>
              <w:bottom w:color="00000A" w:space="0" w:sz="4" w:val="single"/>
              <w:right w:color="00000A" w:space="0" w:sz="4" w:val="single"/>
            </w:tcBorders>
            <w:shd w:fill="FFFFFF" w:val="clear"/>
            <w:vAlign w:val="bottom"/>
          </w:tcPr>
          <w:p>
            <w:pPr>
              <w:pStyle w:val="style0"/>
              <w:jc w:val="center"/>
            </w:pPr>
            <w:r>
              <w:rPr>
                <w:rFonts w:ascii="Arial" w:cs="Arial" w:hAnsi="Arial"/>
                <w:color w:val="000000"/>
              </w:rPr>
              <w:t>ул.</w:t>
            </w:r>
          </w:p>
        </w:tc>
        <w:tc>
          <w:tcPr>
            <w:tcW w:type="dxa" w:w="5505"/>
            <w:tcBorders>
              <w:top w:val="none"/>
              <w:left w:val="none"/>
              <w:bottom w:color="000001" w:space="0" w:sz="4" w:val="single"/>
              <w:right w:color="00000A" w:space="0" w:sz="4" w:val="single"/>
            </w:tcBorders>
            <w:shd w:fill="FFFFFF" w:val="clear"/>
            <w:vAlign w:val="center"/>
          </w:tcPr>
          <w:p>
            <w:pPr>
              <w:pStyle w:val="style0"/>
            </w:pPr>
            <w:r>
              <w:rPr>
                <w:rFonts w:ascii="Arial" w:cs="Arial" w:hAnsi="Arial"/>
                <w:color w:val="000000"/>
              </w:rPr>
              <w:t>Горького 24а</w:t>
            </w:r>
          </w:p>
        </w:tc>
        <w:tc>
          <w:tcPr>
            <w:tcW w:type="dxa" w:w="1274"/>
            <w:tcBorders>
              <w:top w:val="none"/>
              <w:left w:val="none"/>
              <w:bottom w:color="000001" w:space="0" w:sz="4" w:val="single"/>
              <w:right w:color="00000A" w:space="0" w:sz="4" w:val="single"/>
            </w:tcBorders>
            <w:shd w:fill="auto" w:val="clear"/>
          </w:tcPr>
          <w:p>
            <w:pPr>
              <w:pStyle w:val="style0"/>
              <w:jc w:val="center"/>
            </w:pPr>
            <w:r>
              <w:rPr>
                <w:rFonts w:ascii="Arial" w:cs="Arial" w:hAnsi="Arial"/>
                <w:color w:val="000000"/>
              </w:rPr>
              <w:t>31,85</w:t>
            </w:r>
          </w:p>
        </w:tc>
      </w:tr>
      <w:tr>
        <w:trPr>
          <w:trHeight w:hRule="atLeast" w:val="167"/>
          <w:cantSplit w:val="false"/>
        </w:trPr>
        <w:tc>
          <w:tcPr>
            <w:tcW w:type="dxa" w:w="1001"/>
            <w:tcBorders>
              <w:top w:val="non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FFFFFF" w:val="clear"/>
            <w:tcMar>
              <w:left w:type="dxa" w:w="103"/>
            </w:tcMar>
            <w:vAlign w:val="bottom"/>
          </w:tcPr>
          <w:p>
            <w:pPr>
              <w:pStyle w:val="style0"/>
              <w:jc w:val="center"/>
            </w:pPr>
            <w:r>
              <w:rPr>
                <w:rFonts w:ascii="Arial" w:cs="Arial" w:hAnsi="Arial"/>
                <w:color w:val="000000"/>
              </w:rPr>
              <w:t>121</w:t>
            </w:r>
          </w:p>
        </w:tc>
        <w:tc>
          <w:tcPr>
            <w:tcW w:type="dxa" w:w="1639"/>
            <w:tcBorders>
              <w:top w:val="none"/>
              <w:left w:val="none"/>
              <w:bottom w:color="00000A" w:space="0" w:sz="4" w:val="single"/>
              <w:right w:color="00000A" w:space="0" w:sz="4" w:val="single"/>
            </w:tcBorders>
            <w:shd w:fill="FFFFFF" w:val="clear"/>
            <w:vAlign w:val="bottom"/>
          </w:tcPr>
          <w:p>
            <w:pPr>
              <w:pStyle w:val="style0"/>
              <w:jc w:val="center"/>
            </w:pPr>
            <w:r>
              <w:rPr>
                <w:rFonts w:ascii="Arial" w:cs="Arial" w:hAnsi="Arial"/>
                <w:color w:val="000000"/>
              </w:rPr>
              <w:t>ул.</w:t>
            </w:r>
          </w:p>
        </w:tc>
        <w:tc>
          <w:tcPr>
            <w:tcW w:type="dxa" w:w="5505"/>
            <w:tcBorders>
              <w:top w:val="none"/>
              <w:left w:val="none"/>
              <w:bottom w:color="000001" w:space="0" w:sz="4" w:val="single"/>
              <w:right w:color="00000A" w:space="0" w:sz="4" w:val="single"/>
            </w:tcBorders>
            <w:shd w:fill="FFFFFF" w:val="clear"/>
            <w:vAlign w:val="center"/>
          </w:tcPr>
          <w:p>
            <w:pPr>
              <w:pStyle w:val="style0"/>
            </w:pPr>
            <w:r>
              <w:rPr>
                <w:rFonts w:ascii="Arial" w:cs="Arial" w:hAnsi="Arial"/>
                <w:color w:val="000000"/>
              </w:rPr>
              <w:t>Горького 25</w:t>
            </w:r>
          </w:p>
        </w:tc>
        <w:tc>
          <w:tcPr>
            <w:tcW w:type="dxa" w:w="1274"/>
            <w:tcBorders>
              <w:top w:val="none"/>
              <w:left w:val="none"/>
              <w:bottom w:color="000001" w:space="0" w:sz="4" w:val="single"/>
              <w:right w:color="00000A" w:space="0" w:sz="4" w:val="single"/>
            </w:tcBorders>
            <w:shd w:fill="auto" w:val="clear"/>
          </w:tcPr>
          <w:p>
            <w:pPr>
              <w:pStyle w:val="style0"/>
              <w:jc w:val="center"/>
            </w:pPr>
            <w:r>
              <w:rPr>
                <w:rFonts w:ascii="Arial" w:cs="Arial" w:hAnsi="Arial"/>
                <w:color w:val="000000"/>
              </w:rPr>
              <w:t>31,85</w:t>
            </w:r>
          </w:p>
        </w:tc>
      </w:tr>
      <w:tr>
        <w:trPr>
          <w:trHeight w:hRule="atLeast" w:val="167"/>
          <w:cantSplit w:val="false"/>
        </w:trPr>
        <w:tc>
          <w:tcPr>
            <w:tcW w:type="dxa" w:w="1001"/>
            <w:tcBorders>
              <w:top w:val="non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FFFFFF" w:val="clear"/>
            <w:tcMar>
              <w:left w:type="dxa" w:w="103"/>
            </w:tcMar>
            <w:vAlign w:val="bottom"/>
          </w:tcPr>
          <w:p>
            <w:pPr>
              <w:pStyle w:val="style0"/>
              <w:jc w:val="center"/>
            </w:pPr>
            <w:r>
              <w:rPr>
                <w:rFonts w:ascii="Arial" w:cs="Arial" w:hAnsi="Arial"/>
                <w:color w:val="000000"/>
              </w:rPr>
              <w:t>122</w:t>
            </w:r>
          </w:p>
        </w:tc>
        <w:tc>
          <w:tcPr>
            <w:tcW w:type="dxa" w:w="1639"/>
            <w:tcBorders>
              <w:top w:val="none"/>
              <w:left w:val="none"/>
              <w:bottom w:color="00000A" w:space="0" w:sz="4" w:val="single"/>
              <w:right w:color="00000A" w:space="0" w:sz="4" w:val="single"/>
            </w:tcBorders>
            <w:shd w:fill="FFFFFF" w:val="clear"/>
            <w:vAlign w:val="bottom"/>
          </w:tcPr>
          <w:p>
            <w:pPr>
              <w:pStyle w:val="style0"/>
              <w:jc w:val="center"/>
            </w:pPr>
            <w:r>
              <w:rPr>
                <w:rFonts w:ascii="Arial" w:cs="Arial" w:hAnsi="Arial"/>
                <w:color w:val="000000"/>
              </w:rPr>
              <w:t>ул.</w:t>
            </w:r>
          </w:p>
        </w:tc>
        <w:tc>
          <w:tcPr>
            <w:tcW w:type="dxa" w:w="5505"/>
            <w:tcBorders>
              <w:top w:val="none"/>
              <w:left w:val="none"/>
              <w:bottom w:color="000001" w:space="0" w:sz="4" w:val="single"/>
              <w:right w:color="00000A" w:space="0" w:sz="4" w:val="single"/>
            </w:tcBorders>
            <w:shd w:fill="FFFFFF" w:val="clear"/>
            <w:vAlign w:val="center"/>
          </w:tcPr>
          <w:p>
            <w:pPr>
              <w:pStyle w:val="style0"/>
            </w:pPr>
            <w:r>
              <w:rPr>
                <w:rFonts w:ascii="Arial" w:cs="Arial" w:hAnsi="Arial"/>
                <w:color w:val="000000"/>
              </w:rPr>
              <w:t>Горького 25а</w:t>
            </w:r>
          </w:p>
        </w:tc>
        <w:tc>
          <w:tcPr>
            <w:tcW w:type="dxa" w:w="1274"/>
            <w:tcBorders>
              <w:top w:val="none"/>
              <w:left w:val="none"/>
              <w:bottom w:color="000001" w:space="0" w:sz="4" w:val="single"/>
              <w:right w:color="00000A" w:space="0" w:sz="4" w:val="single"/>
            </w:tcBorders>
            <w:shd w:fill="auto" w:val="clear"/>
          </w:tcPr>
          <w:p>
            <w:pPr>
              <w:pStyle w:val="style0"/>
              <w:jc w:val="center"/>
            </w:pPr>
            <w:r>
              <w:rPr>
                <w:rFonts w:ascii="Arial" w:cs="Arial" w:hAnsi="Arial"/>
                <w:color w:val="000000"/>
              </w:rPr>
              <w:t>31,85</w:t>
            </w:r>
          </w:p>
        </w:tc>
      </w:tr>
      <w:tr>
        <w:trPr>
          <w:trHeight w:hRule="atLeast" w:val="167"/>
          <w:cantSplit w:val="false"/>
        </w:trPr>
        <w:tc>
          <w:tcPr>
            <w:tcW w:type="dxa" w:w="1001"/>
            <w:tcBorders>
              <w:top w:val="non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FFFFFF" w:val="clear"/>
            <w:tcMar>
              <w:left w:type="dxa" w:w="103"/>
            </w:tcMar>
            <w:vAlign w:val="bottom"/>
          </w:tcPr>
          <w:p>
            <w:pPr>
              <w:pStyle w:val="style0"/>
              <w:jc w:val="center"/>
            </w:pPr>
            <w:r>
              <w:rPr>
                <w:rFonts w:ascii="Arial" w:cs="Arial" w:hAnsi="Arial"/>
                <w:color w:val="000000"/>
              </w:rPr>
              <w:t>123</w:t>
            </w:r>
          </w:p>
        </w:tc>
        <w:tc>
          <w:tcPr>
            <w:tcW w:type="dxa" w:w="1639"/>
            <w:tcBorders>
              <w:top w:val="none"/>
              <w:left w:val="none"/>
              <w:bottom w:color="00000A" w:space="0" w:sz="4" w:val="single"/>
              <w:right w:color="00000A" w:space="0" w:sz="4" w:val="single"/>
            </w:tcBorders>
            <w:shd w:fill="FFFFFF" w:val="clear"/>
            <w:vAlign w:val="bottom"/>
          </w:tcPr>
          <w:p>
            <w:pPr>
              <w:pStyle w:val="style0"/>
              <w:jc w:val="center"/>
            </w:pPr>
            <w:r>
              <w:rPr>
                <w:rFonts w:ascii="Arial" w:cs="Arial" w:hAnsi="Arial"/>
                <w:color w:val="000000"/>
              </w:rPr>
              <w:t>ул.</w:t>
            </w:r>
          </w:p>
        </w:tc>
        <w:tc>
          <w:tcPr>
            <w:tcW w:type="dxa" w:w="5505"/>
            <w:tcBorders>
              <w:top w:val="none"/>
              <w:left w:val="none"/>
              <w:bottom w:color="000001" w:space="0" w:sz="4" w:val="single"/>
              <w:right w:color="00000A" w:space="0" w:sz="4" w:val="single"/>
            </w:tcBorders>
            <w:shd w:fill="FFFFFF" w:val="clear"/>
            <w:vAlign w:val="center"/>
          </w:tcPr>
          <w:p>
            <w:pPr>
              <w:pStyle w:val="style0"/>
            </w:pPr>
            <w:r>
              <w:rPr>
                <w:rFonts w:ascii="Arial" w:cs="Arial" w:hAnsi="Arial"/>
                <w:color w:val="000000"/>
              </w:rPr>
              <w:t>Горького 26</w:t>
            </w:r>
          </w:p>
        </w:tc>
        <w:tc>
          <w:tcPr>
            <w:tcW w:type="dxa" w:w="1274"/>
            <w:tcBorders>
              <w:top w:val="none"/>
              <w:left w:val="none"/>
              <w:bottom w:color="000001" w:space="0" w:sz="4" w:val="single"/>
              <w:right w:color="00000A" w:space="0" w:sz="4" w:val="single"/>
            </w:tcBorders>
            <w:shd w:fill="auto" w:val="clear"/>
          </w:tcPr>
          <w:p>
            <w:pPr>
              <w:pStyle w:val="style0"/>
              <w:jc w:val="center"/>
            </w:pPr>
            <w:r>
              <w:rPr>
                <w:rFonts w:ascii="Arial" w:cs="Arial" w:hAnsi="Arial"/>
                <w:color w:val="000000"/>
              </w:rPr>
              <w:t>31,85</w:t>
            </w:r>
          </w:p>
        </w:tc>
      </w:tr>
      <w:tr>
        <w:trPr>
          <w:trHeight w:hRule="atLeast" w:val="167"/>
          <w:cantSplit w:val="false"/>
        </w:trPr>
        <w:tc>
          <w:tcPr>
            <w:tcW w:type="dxa" w:w="1001"/>
            <w:tcBorders>
              <w:top w:val="non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FFFFFF" w:val="clear"/>
            <w:tcMar>
              <w:left w:type="dxa" w:w="103"/>
            </w:tcMar>
            <w:vAlign w:val="bottom"/>
          </w:tcPr>
          <w:p>
            <w:pPr>
              <w:pStyle w:val="style0"/>
              <w:jc w:val="center"/>
            </w:pPr>
            <w:r>
              <w:rPr>
                <w:rFonts w:ascii="Arial" w:cs="Arial" w:hAnsi="Arial"/>
                <w:color w:val="000000"/>
              </w:rPr>
              <w:t>124</w:t>
            </w:r>
          </w:p>
        </w:tc>
        <w:tc>
          <w:tcPr>
            <w:tcW w:type="dxa" w:w="1639"/>
            <w:tcBorders>
              <w:top w:val="none"/>
              <w:left w:val="none"/>
              <w:bottom w:color="00000A" w:space="0" w:sz="4" w:val="single"/>
              <w:right w:color="00000A" w:space="0" w:sz="4" w:val="single"/>
            </w:tcBorders>
            <w:shd w:fill="FFFFFF" w:val="clear"/>
            <w:vAlign w:val="bottom"/>
          </w:tcPr>
          <w:p>
            <w:pPr>
              <w:pStyle w:val="style0"/>
              <w:jc w:val="center"/>
            </w:pPr>
            <w:r>
              <w:rPr>
                <w:rFonts w:ascii="Arial" w:cs="Arial" w:hAnsi="Arial"/>
                <w:color w:val="000000"/>
              </w:rPr>
              <w:t>ул.</w:t>
            </w:r>
          </w:p>
        </w:tc>
        <w:tc>
          <w:tcPr>
            <w:tcW w:type="dxa" w:w="5505"/>
            <w:tcBorders>
              <w:top w:val="none"/>
              <w:left w:val="none"/>
              <w:bottom w:color="000001" w:space="0" w:sz="4" w:val="single"/>
              <w:right w:color="00000A" w:space="0" w:sz="4" w:val="single"/>
            </w:tcBorders>
            <w:shd w:fill="FFFFFF" w:val="clear"/>
            <w:vAlign w:val="center"/>
          </w:tcPr>
          <w:p>
            <w:pPr>
              <w:pStyle w:val="style0"/>
            </w:pPr>
            <w:r>
              <w:rPr>
                <w:rFonts w:ascii="Arial" w:cs="Arial" w:hAnsi="Arial"/>
                <w:color w:val="000000"/>
              </w:rPr>
              <w:t>Горького 27</w:t>
            </w:r>
          </w:p>
        </w:tc>
        <w:tc>
          <w:tcPr>
            <w:tcW w:type="dxa" w:w="1274"/>
            <w:tcBorders>
              <w:top w:val="none"/>
              <w:left w:val="none"/>
              <w:bottom w:color="000001" w:space="0" w:sz="4" w:val="single"/>
              <w:right w:color="00000A" w:space="0" w:sz="4" w:val="single"/>
            </w:tcBorders>
            <w:shd w:fill="auto" w:val="clear"/>
          </w:tcPr>
          <w:p>
            <w:pPr>
              <w:pStyle w:val="style0"/>
              <w:jc w:val="center"/>
            </w:pPr>
            <w:r>
              <w:rPr>
                <w:rFonts w:ascii="Arial" w:cs="Arial" w:hAnsi="Arial"/>
                <w:color w:val="000000"/>
              </w:rPr>
              <w:t>31,85</w:t>
            </w:r>
          </w:p>
        </w:tc>
      </w:tr>
      <w:tr>
        <w:trPr>
          <w:trHeight w:hRule="atLeast" w:val="167"/>
          <w:cantSplit w:val="false"/>
        </w:trPr>
        <w:tc>
          <w:tcPr>
            <w:tcW w:type="dxa" w:w="1001"/>
            <w:tcBorders>
              <w:top w:val="non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FFFFFF" w:val="clear"/>
            <w:tcMar>
              <w:left w:type="dxa" w:w="103"/>
            </w:tcMar>
            <w:vAlign w:val="bottom"/>
          </w:tcPr>
          <w:p>
            <w:pPr>
              <w:pStyle w:val="style0"/>
              <w:jc w:val="center"/>
            </w:pPr>
            <w:r>
              <w:rPr>
                <w:rFonts w:ascii="Arial" w:cs="Arial" w:hAnsi="Arial"/>
                <w:color w:val="000000"/>
              </w:rPr>
              <w:t>125</w:t>
            </w:r>
          </w:p>
        </w:tc>
        <w:tc>
          <w:tcPr>
            <w:tcW w:type="dxa" w:w="1639"/>
            <w:tcBorders>
              <w:top w:val="none"/>
              <w:left w:val="none"/>
              <w:bottom w:color="00000A" w:space="0" w:sz="4" w:val="single"/>
              <w:right w:color="00000A" w:space="0" w:sz="4" w:val="single"/>
            </w:tcBorders>
            <w:shd w:fill="FFFFFF" w:val="clear"/>
            <w:vAlign w:val="bottom"/>
          </w:tcPr>
          <w:p>
            <w:pPr>
              <w:pStyle w:val="style0"/>
              <w:jc w:val="center"/>
            </w:pPr>
            <w:r>
              <w:rPr>
                <w:rFonts w:ascii="Arial" w:cs="Arial" w:hAnsi="Arial"/>
                <w:color w:val="000000"/>
              </w:rPr>
              <w:t>ул.</w:t>
            </w:r>
          </w:p>
        </w:tc>
        <w:tc>
          <w:tcPr>
            <w:tcW w:type="dxa" w:w="5505"/>
            <w:tcBorders>
              <w:top w:val="none"/>
              <w:left w:val="none"/>
              <w:bottom w:color="000001" w:space="0" w:sz="4" w:val="single"/>
              <w:right w:color="00000A" w:space="0" w:sz="4" w:val="single"/>
            </w:tcBorders>
            <w:shd w:fill="FFFFFF" w:val="clear"/>
            <w:vAlign w:val="center"/>
          </w:tcPr>
          <w:p>
            <w:pPr>
              <w:pStyle w:val="style0"/>
            </w:pPr>
            <w:r>
              <w:rPr>
                <w:rFonts w:ascii="Arial" w:cs="Arial" w:hAnsi="Arial"/>
                <w:color w:val="000000"/>
              </w:rPr>
              <w:t>Горького 28</w:t>
            </w:r>
          </w:p>
        </w:tc>
        <w:tc>
          <w:tcPr>
            <w:tcW w:type="dxa" w:w="1274"/>
            <w:tcBorders>
              <w:top w:val="none"/>
              <w:left w:val="none"/>
              <w:bottom w:color="000001" w:space="0" w:sz="4" w:val="single"/>
              <w:right w:color="00000A" w:space="0" w:sz="4" w:val="single"/>
            </w:tcBorders>
            <w:shd w:fill="auto" w:val="clear"/>
          </w:tcPr>
          <w:p>
            <w:pPr>
              <w:pStyle w:val="style0"/>
              <w:jc w:val="center"/>
            </w:pPr>
            <w:r>
              <w:rPr>
                <w:rFonts w:ascii="Arial" w:cs="Arial" w:hAnsi="Arial"/>
                <w:color w:val="000000"/>
              </w:rPr>
              <w:t>31,85</w:t>
            </w:r>
          </w:p>
        </w:tc>
      </w:tr>
      <w:tr>
        <w:trPr>
          <w:trHeight w:hRule="atLeast" w:val="167"/>
          <w:cantSplit w:val="false"/>
        </w:trPr>
        <w:tc>
          <w:tcPr>
            <w:tcW w:type="dxa" w:w="1001"/>
            <w:tcBorders>
              <w:top w:val="non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FFFFFF" w:val="clear"/>
            <w:tcMar>
              <w:left w:type="dxa" w:w="103"/>
            </w:tcMar>
            <w:vAlign w:val="bottom"/>
          </w:tcPr>
          <w:p>
            <w:pPr>
              <w:pStyle w:val="style0"/>
              <w:jc w:val="center"/>
            </w:pPr>
            <w:r>
              <w:rPr>
                <w:rFonts w:ascii="Arial" w:cs="Arial" w:hAnsi="Arial"/>
                <w:color w:val="000000"/>
              </w:rPr>
              <w:t>126</w:t>
            </w:r>
          </w:p>
        </w:tc>
        <w:tc>
          <w:tcPr>
            <w:tcW w:type="dxa" w:w="1639"/>
            <w:tcBorders>
              <w:top w:val="none"/>
              <w:left w:val="none"/>
              <w:bottom w:color="00000A" w:space="0" w:sz="4" w:val="single"/>
              <w:right w:color="00000A" w:space="0" w:sz="4" w:val="single"/>
            </w:tcBorders>
            <w:shd w:fill="FFFFFF" w:val="clear"/>
            <w:vAlign w:val="bottom"/>
          </w:tcPr>
          <w:p>
            <w:pPr>
              <w:pStyle w:val="style0"/>
              <w:jc w:val="center"/>
            </w:pPr>
            <w:r>
              <w:rPr>
                <w:rFonts w:ascii="Arial" w:cs="Arial" w:hAnsi="Arial"/>
                <w:color w:val="000000"/>
              </w:rPr>
              <w:t>ул.</w:t>
            </w:r>
          </w:p>
        </w:tc>
        <w:tc>
          <w:tcPr>
            <w:tcW w:type="dxa" w:w="5505"/>
            <w:tcBorders>
              <w:top w:val="none"/>
              <w:left w:val="none"/>
              <w:bottom w:color="000001" w:space="0" w:sz="4" w:val="single"/>
              <w:right w:color="00000A" w:space="0" w:sz="4" w:val="single"/>
            </w:tcBorders>
            <w:shd w:fill="FFFFFF" w:val="clear"/>
            <w:vAlign w:val="center"/>
          </w:tcPr>
          <w:p>
            <w:pPr>
              <w:pStyle w:val="style0"/>
            </w:pPr>
            <w:r>
              <w:rPr>
                <w:rFonts w:ascii="Arial" w:cs="Arial" w:hAnsi="Arial"/>
                <w:color w:val="000000"/>
              </w:rPr>
              <w:t>Горького 29</w:t>
            </w:r>
          </w:p>
        </w:tc>
        <w:tc>
          <w:tcPr>
            <w:tcW w:type="dxa" w:w="1274"/>
            <w:tcBorders>
              <w:top w:val="none"/>
              <w:left w:val="none"/>
              <w:bottom w:color="000001" w:space="0" w:sz="4" w:val="single"/>
              <w:right w:color="00000A" w:space="0" w:sz="4" w:val="single"/>
            </w:tcBorders>
            <w:shd w:fill="auto" w:val="clear"/>
          </w:tcPr>
          <w:p>
            <w:pPr>
              <w:pStyle w:val="style0"/>
              <w:jc w:val="center"/>
            </w:pPr>
            <w:r>
              <w:rPr>
                <w:rFonts w:ascii="Arial" w:cs="Arial" w:hAnsi="Arial"/>
                <w:color w:val="000000"/>
              </w:rPr>
              <w:t>31,85</w:t>
            </w:r>
          </w:p>
        </w:tc>
      </w:tr>
      <w:tr>
        <w:trPr>
          <w:trHeight w:hRule="atLeast" w:val="167"/>
          <w:cantSplit w:val="false"/>
        </w:trPr>
        <w:tc>
          <w:tcPr>
            <w:tcW w:type="dxa" w:w="1001"/>
            <w:tcBorders>
              <w:top w:val="non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FFFFFF" w:val="clear"/>
            <w:tcMar>
              <w:left w:type="dxa" w:w="103"/>
            </w:tcMar>
            <w:vAlign w:val="bottom"/>
          </w:tcPr>
          <w:p>
            <w:pPr>
              <w:pStyle w:val="style0"/>
              <w:jc w:val="center"/>
            </w:pPr>
            <w:r>
              <w:rPr>
                <w:rFonts w:ascii="Arial" w:cs="Arial" w:hAnsi="Arial"/>
                <w:color w:val="000000"/>
              </w:rPr>
              <w:t>127</w:t>
            </w:r>
          </w:p>
        </w:tc>
        <w:tc>
          <w:tcPr>
            <w:tcW w:type="dxa" w:w="1639"/>
            <w:tcBorders>
              <w:top w:val="none"/>
              <w:left w:val="none"/>
              <w:bottom w:color="00000A" w:space="0" w:sz="4" w:val="single"/>
              <w:right w:color="00000A" w:space="0" w:sz="4" w:val="single"/>
            </w:tcBorders>
            <w:shd w:fill="FFFFFF" w:val="clear"/>
            <w:vAlign w:val="bottom"/>
          </w:tcPr>
          <w:p>
            <w:pPr>
              <w:pStyle w:val="style0"/>
              <w:jc w:val="center"/>
            </w:pPr>
            <w:r>
              <w:rPr>
                <w:rFonts w:ascii="Arial" w:cs="Arial" w:hAnsi="Arial"/>
                <w:color w:val="000000"/>
              </w:rPr>
              <w:t>ул.</w:t>
            </w:r>
          </w:p>
        </w:tc>
        <w:tc>
          <w:tcPr>
            <w:tcW w:type="dxa" w:w="5505"/>
            <w:tcBorders>
              <w:top w:val="none"/>
              <w:left w:val="none"/>
              <w:bottom w:color="000001" w:space="0" w:sz="4" w:val="single"/>
              <w:right w:color="00000A" w:space="0" w:sz="4" w:val="single"/>
            </w:tcBorders>
            <w:shd w:fill="FFFFFF" w:val="clear"/>
            <w:vAlign w:val="center"/>
          </w:tcPr>
          <w:p>
            <w:pPr>
              <w:pStyle w:val="style0"/>
            </w:pPr>
            <w:r>
              <w:rPr>
                <w:rFonts w:ascii="Arial" w:cs="Arial" w:hAnsi="Arial"/>
                <w:color w:val="000000"/>
              </w:rPr>
              <w:t>Горького 81</w:t>
            </w:r>
          </w:p>
        </w:tc>
        <w:tc>
          <w:tcPr>
            <w:tcW w:type="dxa" w:w="1274"/>
            <w:tcBorders>
              <w:top w:val="none"/>
              <w:left w:val="none"/>
              <w:bottom w:color="000001" w:space="0" w:sz="4" w:val="single"/>
              <w:right w:color="00000A" w:space="0" w:sz="4" w:val="single"/>
            </w:tcBorders>
            <w:shd w:fill="auto" w:val="clear"/>
          </w:tcPr>
          <w:p>
            <w:pPr>
              <w:pStyle w:val="style0"/>
              <w:jc w:val="center"/>
            </w:pPr>
            <w:r>
              <w:rPr>
                <w:rFonts w:ascii="Arial" w:cs="Arial" w:hAnsi="Arial"/>
                <w:color w:val="000000"/>
              </w:rPr>
              <w:t>26,05</w:t>
            </w:r>
          </w:p>
        </w:tc>
      </w:tr>
      <w:tr>
        <w:trPr>
          <w:trHeight w:hRule="atLeast" w:val="167"/>
          <w:cantSplit w:val="false"/>
        </w:trPr>
        <w:tc>
          <w:tcPr>
            <w:tcW w:type="dxa" w:w="1001"/>
            <w:tcBorders>
              <w:top w:val="non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FFFFFF" w:val="clear"/>
            <w:tcMar>
              <w:left w:type="dxa" w:w="103"/>
            </w:tcMar>
            <w:vAlign w:val="bottom"/>
          </w:tcPr>
          <w:p>
            <w:pPr>
              <w:pStyle w:val="style0"/>
              <w:jc w:val="center"/>
            </w:pPr>
            <w:r>
              <w:rPr>
                <w:rFonts w:ascii="Arial" w:cs="Arial" w:hAnsi="Arial"/>
                <w:color w:val="000000"/>
              </w:rPr>
              <w:t>128</w:t>
            </w:r>
          </w:p>
        </w:tc>
        <w:tc>
          <w:tcPr>
            <w:tcW w:type="dxa" w:w="1639"/>
            <w:tcBorders>
              <w:top w:val="none"/>
              <w:left w:val="none"/>
              <w:bottom w:color="00000A" w:space="0" w:sz="4" w:val="single"/>
              <w:right w:color="00000A" w:space="0" w:sz="4" w:val="single"/>
            </w:tcBorders>
            <w:shd w:fill="FFFFFF" w:val="clear"/>
            <w:vAlign w:val="bottom"/>
          </w:tcPr>
          <w:p>
            <w:pPr>
              <w:pStyle w:val="style0"/>
              <w:jc w:val="center"/>
            </w:pPr>
            <w:r>
              <w:rPr>
                <w:rFonts w:ascii="Arial" w:cs="Arial" w:hAnsi="Arial"/>
                <w:color w:val="000000"/>
              </w:rPr>
              <w:t>ул.</w:t>
            </w:r>
          </w:p>
        </w:tc>
        <w:tc>
          <w:tcPr>
            <w:tcW w:type="dxa" w:w="5505"/>
            <w:tcBorders>
              <w:top w:val="none"/>
              <w:left w:val="none"/>
              <w:bottom w:color="000001" w:space="0" w:sz="4" w:val="single"/>
              <w:right w:color="00000A" w:space="0" w:sz="4" w:val="single"/>
            </w:tcBorders>
            <w:shd w:fill="FFFFFF" w:val="clear"/>
            <w:vAlign w:val="center"/>
          </w:tcPr>
          <w:p>
            <w:pPr>
              <w:pStyle w:val="style0"/>
            </w:pPr>
            <w:r>
              <w:rPr>
                <w:rFonts w:ascii="Arial" w:cs="Arial" w:hAnsi="Arial"/>
                <w:color w:val="000000"/>
              </w:rPr>
              <w:t>Горького 84</w:t>
            </w:r>
          </w:p>
        </w:tc>
        <w:tc>
          <w:tcPr>
            <w:tcW w:type="dxa" w:w="1274"/>
            <w:tcBorders>
              <w:top w:val="none"/>
              <w:left w:val="none"/>
              <w:bottom w:color="000001" w:space="0" w:sz="4" w:val="single"/>
              <w:right w:color="00000A" w:space="0" w:sz="4" w:val="single"/>
            </w:tcBorders>
            <w:shd w:fill="auto" w:val="clear"/>
          </w:tcPr>
          <w:p>
            <w:pPr>
              <w:pStyle w:val="style0"/>
              <w:jc w:val="center"/>
            </w:pPr>
            <w:r>
              <w:rPr>
                <w:rFonts w:ascii="Arial" w:cs="Arial" w:hAnsi="Arial"/>
                <w:color w:val="000000"/>
              </w:rPr>
              <w:t>18,68</w:t>
            </w:r>
          </w:p>
        </w:tc>
      </w:tr>
      <w:tr>
        <w:trPr>
          <w:trHeight w:hRule="atLeast" w:val="167"/>
          <w:cantSplit w:val="false"/>
        </w:trPr>
        <w:tc>
          <w:tcPr>
            <w:tcW w:type="dxa" w:w="1001"/>
            <w:tcBorders>
              <w:top w:val="non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FFFFFF" w:val="clear"/>
            <w:tcMar>
              <w:left w:type="dxa" w:w="103"/>
            </w:tcMar>
            <w:vAlign w:val="bottom"/>
          </w:tcPr>
          <w:p>
            <w:pPr>
              <w:pStyle w:val="style0"/>
              <w:jc w:val="center"/>
            </w:pPr>
            <w:r>
              <w:rPr>
                <w:rFonts w:ascii="Arial" w:cs="Arial" w:hAnsi="Arial"/>
                <w:color w:val="000000"/>
              </w:rPr>
              <w:t>129</w:t>
            </w:r>
          </w:p>
        </w:tc>
        <w:tc>
          <w:tcPr>
            <w:tcW w:type="dxa" w:w="1639"/>
            <w:tcBorders>
              <w:top w:val="none"/>
              <w:left w:val="none"/>
              <w:bottom w:color="00000A" w:space="0" w:sz="4" w:val="single"/>
              <w:right w:color="00000A" w:space="0" w:sz="4" w:val="single"/>
            </w:tcBorders>
            <w:shd w:fill="FFFFFF" w:val="clear"/>
            <w:vAlign w:val="bottom"/>
          </w:tcPr>
          <w:p>
            <w:pPr>
              <w:pStyle w:val="style0"/>
              <w:jc w:val="center"/>
            </w:pPr>
            <w:r>
              <w:rPr>
                <w:rFonts w:ascii="Arial" w:cs="Arial" w:hAnsi="Arial"/>
                <w:color w:val="000000"/>
              </w:rPr>
              <w:t>ул.</w:t>
            </w:r>
          </w:p>
        </w:tc>
        <w:tc>
          <w:tcPr>
            <w:tcW w:type="dxa" w:w="5505"/>
            <w:tcBorders>
              <w:top w:val="none"/>
              <w:left w:val="none"/>
              <w:bottom w:color="000001" w:space="0" w:sz="4" w:val="single"/>
              <w:right w:color="00000A" w:space="0" w:sz="4" w:val="single"/>
            </w:tcBorders>
            <w:shd w:fill="FFFFFF" w:val="clear"/>
            <w:vAlign w:val="center"/>
          </w:tcPr>
          <w:p>
            <w:pPr>
              <w:pStyle w:val="style0"/>
            </w:pPr>
            <w:r>
              <w:rPr>
                <w:rFonts w:ascii="Arial" w:cs="Arial" w:hAnsi="Arial"/>
                <w:color w:val="000000"/>
              </w:rPr>
              <w:t>Горького 91</w:t>
            </w:r>
          </w:p>
        </w:tc>
        <w:tc>
          <w:tcPr>
            <w:tcW w:type="dxa" w:w="1274"/>
            <w:tcBorders>
              <w:top w:val="none"/>
              <w:left w:val="none"/>
              <w:bottom w:color="000001" w:space="0" w:sz="4" w:val="single"/>
              <w:right w:color="00000A" w:space="0" w:sz="4" w:val="single"/>
            </w:tcBorders>
            <w:shd w:fill="auto" w:val="clear"/>
          </w:tcPr>
          <w:p>
            <w:pPr>
              <w:pStyle w:val="style0"/>
              <w:jc w:val="center"/>
            </w:pPr>
            <w:r>
              <w:rPr>
                <w:rFonts w:ascii="Arial" w:cs="Arial" w:hAnsi="Arial"/>
                <w:color w:val="000000"/>
              </w:rPr>
              <w:t>26,05</w:t>
            </w:r>
          </w:p>
        </w:tc>
      </w:tr>
      <w:tr>
        <w:trPr>
          <w:trHeight w:hRule="atLeast" w:val="167"/>
          <w:cantSplit w:val="false"/>
        </w:trPr>
        <w:tc>
          <w:tcPr>
            <w:tcW w:type="dxa" w:w="1001"/>
            <w:tcBorders>
              <w:top w:val="non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FFFFFF" w:val="clear"/>
            <w:tcMar>
              <w:left w:type="dxa" w:w="103"/>
            </w:tcMar>
            <w:vAlign w:val="bottom"/>
          </w:tcPr>
          <w:p>
            <w:pPr>
              <w:pStyle w:val="style0"/>
              <w:jc w:val="center"/>
            </w:pPr>
            <w:r>
              <w:rPr>
                <w:rFonts w:ascii="Arial" w:cs="Arial" w:hAnsi="Arial"/>
                <w:color w:val="000000"/>
              </w:rPr>
              <w:t>130</w:t>
            </w:r>
          </w:p>
        </w:tc>
        <w:tc>
          <w:tcPr>
            <w:tcW w:type="dxa" w:w="1639"/>
            <w:tcBorders>
              <w:top w:val="none"/>
              <w:left w:val="none"/>
              <w:bottom w:color="00000A" w:space="0" w:sz="4" w:val="single"/>
              <w:right w:color="00000A" w:space="0" w:sz="4" w:val="single"/>
            </w:tcBorders>
            <w:shd w:fill="FFFFFF" w:val="clear"/>
            <w:vAlign w:val="bottom"/>
          </w:tcPr>
          <w:p>
            <w:pPr>
              <w:pStyle w:val="style0"/>
              <w:jc w:val="center"/>
            </w:pPr>
            <w:r>
              <w:rPr>
                <w:rFonts w:ascii="Arial" w:cs="Arial" w:hAnsi="Arial"/>
                <w:color w:val="000000"/>
              </w:rPr>
              <w:t>ул.</w:t>
            </w:r>
          </w:p>
        </w:tc>
        <w:tc>
          <w:tcPr>
            <w:tcW w:type="dxa" w:w="5505"/>
            <w:tcBorders>
              <w:top w:val="none"/>
              <w:left w:val="none"/>
              <w:bottom w:color="000001" w:space="0" w:sz="4" w:val="single"/>
              <w:right w:color="00000A" w:space="0" w:sz="4" w:val="single"/>
            </w:tcBorders>
            <w:shd w:fill="FFFFFF" w:val="clear"/>
            <w:vAlign w:val="center"/>
          </w:tcPr>
          <w:p>
            <w:pPr>
              <w:pStyle w:val="style0"/>
            </w:pPr>
            <w:r>
              <w:rPr>
                <w:rFonts w:ascii="Arial" w:cs="Arial" w:hAnsi="Arial"/>
                <w:color w:val="000000"/>
              </w:rPr>
              <w:t>Горького 101</w:t>
            </w:r>
          </w:p>
        </w:tc>
        <w:tc>
          <w:tcPr>
            <w:tcW w:type="dxa" w:w="1274"/>
            <w:tcBorders>
              <w:top w:val="none"/>
              <w:left w:val="none"/>
              <w:bottom w:color="000001" w:space="0" w:sz="4" w:val="single"/>
              <w:right w:color="00000A" w:space="0" w:sz="4" w:val="single"/>
            </w:tcBorders>
            <w:shd w:fill="auto" w:val="clear"/>
          </w:tcPr>
          <w:p>
            <w:pPr>
              <w:pStyle w:val="style0"/>
              <w:jc w:val="center"/>
            </w:pPr>
            <w:r>
              <w:rPr>
                <w:rFonts w:ascii="Arial" w:cs="Arial" w:hAnsi="Arial"/>
                <w:color w:val="000000"/>
              </w:rPr>
              <w:t>18,68</w:t>
            </w:r>
          </w:p>
        </w:tc>
      </w:tr>
      <w:tr>
        <w:trPr>
          <w:trHeight w:hRule="atLeast" w:val="167"/>
          <w:cantSplit w:val="false"/>
        </w:trPr>
        <w:tc>
          <w:tcPr>
            <w:tcW w:type="dxa" w:w="1001"/>
            <w:tcBorders>
              <w:top w:val="non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FFFFFF" w:val="clear"/>
            <w:tcMar>
              <w:left w:type="dxa" w:w="103"/>
            </w:tcMar>
            <w:vAlign w:val="bottom"/>
          </w:tcPr>
          <w:p>
            <w:pPr>
              <w:pStyle w:val="style0"/>
              <w:jc w:val="center"/>
            </w:pPr>
            <w:r>
              <w:rPr>
                <w:rFonts w:ascii="Arial" w:cs="Arial" w:hAnsi="Arial"/>
                <w:color w:val="000000"/>
              </w:rPr>
              <w:t>131</w:t>
            </w:r>
          </w:p>
        </w:tc>
        <w:tc>
          <w:tcPr>
            <w:tcW w:type="dxa" w:w="1639"/>
            <w:tcBorders>
              <w:top w:val="none"/>
              <w:left w:val="none"/>
              <w:bottom w:color="00000A" w:space="0" w:sz="4" w:val="single"/>
              <w:right w:color="00000A" w:space="0" w:sz="4" w:val="single"/>
            </w:tcBorders>
            <w:shd w:fill="FFFFFF" w:val="clear"/>
            <w:vAlign w:val="bottom"/>
          </w:tcPr>
          <w:p>
            <w:pPr>
              <w:pStyle w:val="style0"/>
              <w:jc w:val="center"/>
            </w:pPr>
            <w:r>
              <w:rPr>
                <w:rFonts w:ascii="Arial" w:cs="Arial" w:hAnsi="Arial"/>
                <w:color w:val="000000"/>
              </w:rPr>
              <w:t>ул.</w:t>
            </w:r>
          </w:p>
        </w:tc>
        <w:tc>
          <w:tcPr>
            <w:tcW w:type="dxa" w:w="5505"/>
            <w:tcBorders>
              <w:top w:val="none"/>
              <w:left w:val="none"/>
              <w:bottom w:color="000001" w:space="0" w:sz="4" w:val="single"/>
              <w:right w:color="00000A" w:space="0" w:sz="4" w:val="single"/>
            </w:tcBorders>
            <w:shd w:fill="FFFFFF" w:val="clear"/>
            <w:vAlign w:val="center"/>
          </w:tcPr>
          <w:p>
            <w:pPr>
              <w:pStyle w:val="style0"/>
            </w:pPr>
            <w:r>
              <w:rPr>
                <w:rFonts w:ascii="Arial" w:cs="Arial" w:hAnsi="Arial"/>
                <w:color w:val="000000"/>
              </w:rPr>
              <w:t>Горького 103</w:t>
            </w:r>
          </w:p>
        </w:tc>
        <w:tc>
          <w:tcPr>
            <w:tcW w:type="dxa" w:w="1274"/>
            <w:tcBorders>
              <w:top w:val="none"/>
              <w:left w:val="none"/>
              <w:bottom w:color="000001" w:space="0" w:sz="4" w:val="single"/>
              <w:right w:color="00000A" w:space="0" w:sz="4" w:val="single"/>
            </w:tcBorders>
            <w:shd w:fill="auto" w:val="clear"/>
          </w:tcPr>
          <w:p>
            <w:pPr>
              <w:pStyle w:val="style0"/>
              <w:jc w:val="center"/>
            </w:pPr>
            <w:r>
              <w:rPr>
                <w:rFonts w:ascii="Arial" w:cs="Arial" w:hAnsi="Arial"/>
                <w:color w:val="000000"/>
              </w:rPr>
              <w:t>26,84</w:t>
            </w:r>
          </w:p>
        </w:tc>
      </w:tr>
      <w:tr>
        <w:trPr>
          <w:trHeight w:hRule="atLeast" w:val="167"/>
          <w:cantSplit w:val="false"/>
        </w:trPr>
        <w:tc>
          <w:tcPr>
            <w:tcW w:type="dxa" w:w="1001"/>
            <w:tcBorders>
              <w:top w:val="non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FFFFFF" w:val="clear"/>
            <w:tcMar>
              <w:left w:type="dxa" w:w="103"/>
            </w:tcMar>
            <w:vAlign w:val="bottom"/>
          </w:tcPr>
          <w:p>
            <w:pPr>
              <w:pStyle w:val="style0"/>
              <w:jc w:val="center"/>
            </w:pPr>
            <w:r>
              <w:rPr>
                <w:rFonts w:ascii="Arial" w:cs="Arial" w:hAnsi="Arial"/>
                <w:color w:val="000000"/>
              </w:rPr>
              <w:t>132</w:t>
            </w:r>
          </w:p>
        </w:tc>
        <w:tc>
          <w:tcPr>
            <w:tcW w:type="dxa" w:w="1639"/>
            <w:tcBorders>
              <w:top w:val="none"/>
              <w:left w:val="none"/>
              <w:bottom w:color="00000A" w:space="0" w:sz="4" w:val="single"/>
              <w:right w:color="00000A" w:space="0" w:sz="4" w:val="single"/>
            </w:tcBorders>
            <w:shd w:fill="FFFFFF" w:val="clear"/>
            <w:vAlign w:val="bottom"/>
          </w:tcPr>
          <w:p>
            <w:pPr>
              <w:pStyle w:val="style0"/>
              <w:jc w:val="center"/>
            </w:pPr>
            <w:r>
              <w:rPr>
                <w:rFonts w:ascii="Arial" w:cs="Arial" w:hAnsi="Arial"/>
                <w:color w:val="000000"/>
              </w:rPr>
              <w:t>ул.</w:t>
            </w:r>
          </w:p>
        </w:tc>
        <w:tc>
          <w:tcPr>
            <w:tcW w:type="dxa" w:w="5505"/>
            <w:tcBorders>
              <w:top w:val="none"/>
              <w:left w:val="none"/>
              <w:bottom w:color="000001" w:space="0" w:sz="4" w:val="single"/>
              <w:right w:color="00000A" w:space="0" w:sz="4" w:val="single"/>
            </w:tcBorders>
            <w:shd w:fill="FFFFFF" w:val="clear"/>
            <w:vAlign w:val="center"/>
          </w:tcPr>
          <w:p>
            <w:pPr>
              <w:pStyle w:val="style0"/>
            </w:pPr>
            <w:r>
              <w:rPr>
                <w:rFonts w:ascii="Arial" w:cs="Arial" w:hAnsi="Arial"/>
                <w:color w:val="000000"/>
              </w:rPr>
              <w:t>Горького 105</w:t>
            </w:r>
          </w:p>
        </w:tc>
        <w:tc>
          <w:tcPr>
            <w:tcW w:type="dxa" w:w="1274"/>
            <w:tcBorders>
              <w:top w:val="none"/>
              <w:left w:val="none"/>
              <w:bottom w:color="000001" w:space="0" w:sz="4" w:val="single"/>
              <w:right w:color="00000A" w:space="0" w:sz="4" w:val="single"/>
            </w:tcBorders>
            <w:shd w:fill="auto" w:val="clear"/>
          </w:tcPr>
          <w:p>
            <w:pPr>
              <w:pStyle w:val="style0"/>
              <w:jc w:val="center"/>
            </w:pPr>
            <w:r>
              <w:rPr>
                <w:rFonts w:ascii="Arial" w:cs="Arial" w:hAnsi="Arial"/>
                <w:color w:val="000000"/>
              </w:rPr>
              <w:t>26,84</w:t>
            </w:r>
          </w:p>
        </w:tc>
      </w:tr>
      <w:tr>
        <w:trPr>
          <w:trHeight w:hRule="atLeast" w:val="167"/>
          <w:cantSplit w:val="false"/>
        </w:trPr>
        <w:tc>
          <w:tcPr>
            <w:tcW w:type="dxa" w:w="1001"/>
            <w:tcBorders>
              <w:top w:val="non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FFFFFF" w:val="clear"/>
            <w:tcMar>
              <w:left w:type="dxa" w:w="103"/>
            </w:tcMar>
            <w:vAlign w:val="bottom"/>
          </w:tcPr>
          <w:p>
            <w:pPr>
              <w:pStyle w:val="style0"/>
              <w:jc w:val="center"/>
            </w:pPr>
            <w:r>
              <w:rPr>
                <w:rFonts w:ascii="Arial" w:cs="Arial" w:hAnsi="Arial"/>
                <w:color w:val="000000"/>
              </w:rPr>
              <w:t>133</w:t>
            </w:r>
          </w:p>
        </w:tc>
        <w:tc>
          <w:tcPr>
            <w:tcW w:type="dxa" w:w="1639"/>
            <w:tcBorders>
              <w:top w:val="none"/>
              <w:left w:val="none"/>
              <w:bottom w:color="00000A" w:space="0" w:sz="4" w:val="single"/>
              <w:right w:color="00000A" w:space="0" w:sz="4" w:val="single"/>
            </w:tcBorders>
            <w:shd w:fill="FFFFFF" w:val="clear"/>
            <w:vAlign w:val="bottom"/>
          </w:tcPr>
          <w:p>
            <w:pPr>
              <w:pStyle w:val="style0"/>
              <w:jc w:val="center"/>
            </w:pPr>
            <w:r>
              <w:rPr>
                <w:rFonts w:ascii="Arial" w:cs="Arial" w:hAnsi="Arial"/>
                <w:color w:val="000000"/>
              </w:rPr>
              <w:t>ул.</w:t>
            </w:r>
          </w:p>
        </w:tc>
        <w:tc>
          <w:tcPr>
            <w:tcW w:type="dxa" w:w="5505"/>
            <w:tcBorders>
              <w:top w:val="none"/>
              <w:left w:val="none"/>
              <w:bottom w:color="000001" w:space="0" w:sz="4" w:val="single"/>
              <w:right w:color="00000A" w:space="0" w:sz="4" w:val="single"/>
            </w:tcBorders>
            <w:shd w:fill="FFFFFF" w:val="clear"/>
            <w:vAlign w:val="center"/>
          </w:tcPr>
          <w:p>
            <w:pPr>
              <w:pStyle w:val="style0"/>
            </w:pPr>
            <w:r>
              <w:rPr>
                <w:rFonts w:ascii="Arial" w:cs="Arial" w:hAnsi="Arial"/>
                <w:color w:val="000000"/>
              </w:rPr>
              <w:t>Горького 107</w:t>
            </w:r>
          </w:p>
        </w:tc>
        <w:tc>
          <w:tcPr>
            <w:tcW w:type="dxa" w:w="1274"/>
            <w:tcBorders>
              <w:top w:val="none"/>
              <w:left w:val="none"/>
              <w:bottom w:color="000001" w:space="0" w:sz="4" w:val="single"/>
              <w:right w:color="00000A" w:space="0" w:sz="4" w:val="single"/>
            </w:tcBorders>
            <w:shd w:fill="auto" w:val="clear"/>
          </w:tcPr>
          <w:p>
            <w:pPr>
              <w:pStyle w:val="style0"/>
              <w:jc w:val="center"/>
            </w:pPr>
            <w:r>
              <w:rPr>
                <w:rFonts w:ascii="Arial" w:cs="Arial" w:hAnsi="Arial"/>
                <w:color w:val="000000"/>
              </w:rPr>
              <w:t>26,84</w:t>
            </w:r>
          </w:p>
        </w:tc>
      </w:tr>
      <w:tr>
        <w:trPr>
          <w:trHeight w:hRule="atLeast" w:val="167"/>
          <w:cantSplit w:val="false"/>
        </w:trPr>
        <w:tc>
          <w:tcPr>
            <w:tcW w:type="dxa" w:w="1001"/>
            <w:tcBorders>
              <w:top w:val="non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FFFFFF" w:val="clear"/>
            <w:tcMar>
              <w:left w:type="dxa" w:w="103"/>
            </w:tcMar>
            <w:vAlign w:val="bottom"/>
          </w:tcPr>
          <w:p>
            <w:pPr>
              <w:pStyle w:val="style0"/>
              <w:jc w:val="center"/>
            </w:pPr>
            <w:r>
              <w:rPr>
                <w:rFonts w:ascii="Arial" w:cs="Arial" w:hAnsi="Arial"/>
                <w:color w:val="000000"/>
              </w:rPr>
              <w:t>134</w:t>
            </w:r>
          </w:p>
        </w:tc>
        <w:tc>
          <w:tcPr>
            <w:tcW w:type="dxa" w:w="1639"/>
            <w:tcBorders>
              <w:top w:val="none"/>
              <w:left w:val="none"/>
              <w:bottom w:color="00000A" w:space="0" w:sz="4" w:val="single"/>
              <w:right w:color="00000A" w:space="0" w:sz="4" w:val="single"/>
            </w:tcBorders>
            <w:shd w:fill="FFFFFF" w:val="clear"/>
            <w:vAlign w:val="bottom"/>
          </w:tcPr>
          <w:p>
            <w:pPr>
              <w:pStyle w:val="style0"/>
              <w:jc w:val="center"/>
            </w:pPr>
            <w:r>
              <w:rPr>
                <w:rFonts w:ascii="Arial" w:cs="Arial" w:hAnsi="Arial"/>
                <w:color w:val="000000"/>
              </w:rPr>
              <w:t>ул.</w:t>
            </w:r>
          </w:p>
        </w:tc>
        <w:tc>
          <w:tcPr>
            <w:tcW w:type="dxa" w:w="5505"/>
            <w:tcBorders>
              <w:top w:val="none"/>
              <w:left w:val="none"/>
              <w:bottom w:color="000001" w:space="0" w:sz="4" w:val="single"/>
              <w:right w:color="00000A" w:space="0" w:sz="4" w:val="single"/>
            </w:tcBorders>
            <w:shd w:fill="FFFFFF" w:val="clear"/>
            <w:vAlign w:val="center"/>
          </w:tcPr>
          <w:p>
            <w:pPr>
              <w:pStyle w:val="style0"/>
            </w:pPr>
            <w:r>
              <w:rPr>
                <w:rFonts w:ascii="Arial" w:cs="Arial" w:hAnsi="Arial"/>
                <w:color w:val="000000"/>
              </w:rPr>
              <w:t>Горького 108</w:t>
            </w:r>
          </w:p>
        </w:tc>
        <w:tc>
          <w:tcPr>
            <w:tcW w:type="dxa" w:w="1274"/>
            <w:tcBorders>
              <w:top w:val="none"/>
              <w:left w:val="none"/>
              <w:bottom w:color="000001" w:space="0" w:sz="4" w:val="single"/>
              <w:right w:color="00000A" w:space="0" w:sz="4" w:val="single"/>
            </w:tcBorders>
            <w:shd w:fill="auto" w:val="clear"/>
          </w:tcPr>
          <w:p>
            <w:pPr>
              <w:pStyle w:val="style0"/>
              <w:jc w:val="center"/>
            </w:pPr>
            <w:r>
              <w:rPr>
                <w:rFonts w:ascii="Arial" w:cs="Arial" w:hAnsi="Arial"/>
                <w:color w:val="000000"/>
              </w:rPr>
              <w:t>18,68</w:t>
            </w:r>
          </w:p>
        </w:tc>
      </w:tr>
      <w:tr>
        <w:trPr>
          <w:trHeight w:hRule="atLeast" w:val="167"/>
          <w:cantSplit w:val="false"/>
        </w:trPr>
        <w:tc>
          <w:tcPr>
            <w:tcW w:type="dxa" w:w="1001"/>
            <w:tcBorders>
              <w:top w:val="non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FFFFFF" w:val="clear"/>
            <w:tcMar>
              <w:left w:type="dxa" w:w="103"/>
            </w:tcMar>
            <w:vAlign w:val="bottom"/>
          </w:tcPr>
          <w:p>
            <w:pPr>
              <w:pStyle w:val="style0"/>
              <w:jc w:val="center"/>
            </w:pPr>
            <w:r>
              <w:rPr>
                <w:rFonts w:ascii="Arial" w:cs="Arial" w:hAnsi="Arial"/>
                <w:color w:val="000000"/>
              </w:rPr>
              <w:t>135</w:t>
            </w:r>
          </w:p>
        </w:tc>
        <w:tc>
          <w:tcPr>
            <w:tcW w:type="dxa" w:w="1639"/>
            <w:tcBorders>
              <w:top w:val="none"/>
              <w:left w:val="none"/>
              <w:bottom w:color="00000A" w:space="0" w:sz="4" w:val="single"/>
              <w:right w:color="00000A" w:space="0" w:sz="4" w:val="single"/>
            </w:tcBorders>
            <w:shd w:fill="FFFFFF" w:val="clear"/>
            <w:vAlign w:val="bottom"/>
          </w:tcPr>
          <w:p>
            <w:pPr>
              <w:pStyle w:val="style0"/>
              <w:jc w:val="center"/>
            </w:pPr>
            <w:r>
              <w:rPr>
                <w:rFonts w:ascii="Arial" w:cs="Arial" w:hAnsi="Arial"/>
                <w:color w:val="000000"/>
              </w:rPr>
              <w:t>пер.</w:t>
            </w:r>
          </w:p>
        </w:tc>
        <w:tc>
          <w:tcPr>
            <w:tcW w:type="dxa" w:w="5505"/>
            <w:tcBorders>
              <w:top w:val="none"/>
              <w:left w:val="none"/>
              <w:bottom w:color="000001" w:space="0" w:sz="4" w:val="single"/>
              <w:right w:color="00000A" w:space="0" w:sz="4" w:val="single"/>
            </w:tcBorders>
            <w:shd w:fill="FFFFFF" w:val="clear"/>
            <w:vAlign w:val="center"/>
          </w:tcPr>
          <w:p>
            <w:pPr>
              <w:pStyle w:val="style0"/>
            </w:pPr>
            <w:r>
              <w:rPr>
                <w:rFonts w:ascii="Arial" w:cs="Arial" w:hAnsi="Arial"/>
                <w:color w:val="000000"/>
              </w:rPr>
              <w:t>Гостиный 1а</w:t>
            </w:r>
          </w:p>
        </w:tc>
        <w:tc>
          <w:tcPr>
            <w:tcW w:type="dxa" w:w="1274"/>
            <w:tcBorders>
              <w:top w:val="none"/>
              <w:left w:val="none"/>
              <w:bottom w:color="000001" w:space="0" w:sz="4" w:val="single"/>
              <w:right w:color="00000A" w:space="0" w:sz="4" w:val="single"/>
            </w:tcBorders>
            <w:shd w:fill="auto" w:val="clear"/>
          </w:tcPr>
          <w:p>
            <w:pPr>
              <w:pStyle w:val="style0"/>
              <w:jc w:val="center"/>
            </w:pPr>
            <w:r>
              <w:rPr>
                <w:rFonts w:ascii="Arial" w:cs="Arial" w:hAnsi="Arial"/>
                <w:color w:val="000000"/>
              </w:rPr>
              <w:t>18,68</w:t>
            </w:r>
          </w:p>
        </w:tc>
      </w:tr>
      <w:tr>
        <w:trPr>
          <w:trHeight w:hRule="atLeast" w:val="167"/>
          <w:cantSplit w:val="false"/>
        </w:trPr>
        <w:tc>
          <w:tcPr>
            <w:tcW w:type="dxa" w:w="1001"/>
            <w:tcBorders>
              <w:top w:val="non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FFFFFF" w:val="clear"/>
            <w:tcMar>
              <w:left w:type="dxa" w:w="103"/>
            </w:tcMar>
            <w:vAlign w:val="bottom"/>
          </w:tcPr>
          <w:p>
            <w:pPr>
              <w:pStyle w:val="style0"/>
              <w:jc w:val="center"/>
            </w:pPr>
            <w:r>
              <w:rPr>
                <w:rFonts w:ascii="Arial" w:cs="Arial" w:hAnsi="Arial"/>
                <w:color w:val="000000"/>
              </w:rPr>
              <w:t>136</w:t>
            </w:r>
          </w:p>
        </w:tc>
        <w:tc>
          <w:tcPr>
            <w:tcW w:type="dxa" w:w="1639"/>
            <w:tcBorders>
              <w:top w:val="none"/>
              <w:left w:val="none"/>
              <w:bottom w:color="00000A" w:space="0" w:sz="4" w:val="single"/>
              <w:right w:color="00000A" w:space="0" w:sz="4" w:val="single"/>
            </w:tcBorders>
            <w:shd w:fill="FFFFFF" w:val="clear"/>
            <w:vAlign w:val="bottom"/>
          </w:tcPr>
          <w:p>
            <w:pPr>
              <w:pStyle w:val="style0"/>
              <w:jc w:val="center"/>
            </w:pPr>
            <w:r>
              <w:rPr>
                <w:rFonts w:ascii="Arial" w:cs="Arial" w:hAnsi="Arial"/>
                <w:color w:val="000000"/>
              </w:rPr>
              <w:t>пер.</w:t>
            </w:r>
          </w:p>
        </w:tc>
        <w:tc>
          <w:tcPr>
            <w:tcW w:type="dxa" w:w="5505"/>
            <w:tcBorders>
              <w:top w:val="none"/>
              <w:left w:val="none"/>
              <w:bottom w:color="000001" w:space="0" w:sz="4" w:val="single"/>
              <w:right w:color="00000A" w:space="0" w:sz="4" w:val="single"/>
            </w:tcBorders>
            <w:shd w:fill="FFFFFF" w:val="clear"/>
            <w:vAlign w:val="center"/>
          </w:tcPr>
          <w:p>
            <w:pPr>
              <w:pStyle w:val="style0"/>
            </w:pPr>
            <w:r>
              <w:rPr>
                <w:rFonts w:ascii="Arial" w:cs="Arial" w:hAnsi="Arial"/>
                <w:color w:val="000000"/>
              </w:rPr>
              <w:t>Гостиный 3</w:t>
            </w:r>
          </w:p>
        </w:tc>
        <w:tc>
          <w:tcPr>
            <w:tcW w:type="dxa" w:w="1274"/>
            <w:tcBorders>
              <w:top w:val="none"/>
              <w:left w:val="none"/>
              <w:bottom w:color="000001" w:space="0" w:sz="4" w:val="single"/>
              <w:right w:color="00000A" w:space="0" w:sz="4" w:val="single"/>
            </w:tcBorders>
            <w:shd w:fill="auto" w:val="clear"/>
          </w:tcPr>
          <w:p>
            <w:pPr>
              <w:pStyle w:val="style0"/>
              <w:jc w:val="center"/>
            </w:pPr>
            <w:r>
              <w:rPr>
                <w:rFonts w:ascii="Arial" w:cs="Arial" w:hAnsi="Arial"/>
                <w:color w:val="000000"/>
              </w:rPr>
              <w:t>28,87</w:t>
            </w:r>
          </w:p>
        </w:tc>
      </w:tr>
      <w:tr>
        <w:trPr>
          <w:trHeight w:hRule="atLeast" w:val="167"/>
          <w:cantSplit w:val="false"/>
        </w:trPr>
        <w:tc>
          <w:tcPr>
            <w:tcW w:type="dxa" w:w="1001"/>
            <w:tcBorders>
              <w:top w:val="non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FFFFFF" w:val="clear"/>
            <w:tcMar>
              <w:left w:type="dxa" w:w="103"/>
            </w:tcMar>
            <w:vAlign w:val="bottom"/>
          </w:tcPr>
          <w:p>
            <w:pPr>
              <w:pStyle w:val="style0"/>
              <w:jc w:val="center"/>
            </w:pPr>
            <w:r>
              <w:rPr>
                <w:rFonts w:ascii="Arial" w:cs="Arial" w:hAnsi="Arial"/>
                <w:color w:val="000000"/>
              </w:rPr>
              <w:t>137</w:t>
            </w:r>
          </w:p>
        </w:tc>
        <w:tc>
          <w:tcPr>
            <w:tcW w:type="dxa" w:w="1639"/>
            <w:tcBorders>
              <w:top w:val="none"/>
              <w:left w:val="none"/>
              <w:bottom w:color="00000A" w:space="0" w:sz="4" w:val="single"/>
              <w:right w:color="00000A" w:space="0" w:sz="4" w:val="single"/>
            </w:tcBorders>
            <w:shd w:fill="FFFFFF" w:val="clear"/>
            <w:vAlign w:val="bottom"/>
          </w:tcPr>
          <w:p>
            <w:pPr>
              <w:pStyle w:val="style0"/>
              <w:jc w:val="center"/>
            </w:pPr>
            <w:r>
              <w:rPr>
                <w:rFonts w:ascii="Arial" w:cs="Arial" w:hAnsi="Arial"/>
                <w:color w:val="000000"/>
              </w:rPr>
              <w:t>пер.</w:t>
            </w:r>
          </w:p>
        </w:tc>
        <w:tc>
          <w:tcPr>
            <w:tcW w:type="dxa" w:w="5505"/>
            <w:tcBorders>
              <w:top w:val="none"/>
              <w:left w:val="none"/>
              <w:bottom w:color="000001" w:space="0" w:sz="4" w:val="single"/>
              <w:right w:color="00000A" w:space="0" w:sz="4" w:val="single"/>
            </w:tcBorders>
            <w:shd w:fill="FFFFFF" w:val="clear"/>
            <w:vAlign w:val="center"/>
          </w:tcPr>
          <w:p>
            <w:pPr>
              <w:pStyle w:val="style0"/>
            </w:pPr>
            <w:r>
              <w:rPr>
                <w:rFonts w:ascii="Arial" w:cs="Arial" w:hAnsi="Arial"/>
                <w:color w:val="000000"/>
              </w:rPr>
              <w:t>Гостиный 4</w:t>
            </w:r>
          </w:p>
        </w:tc>
        <w:tc>
          <w:tcPr>
            <w:tcW w:type="dxa" w:w="1274"/>
            <w:tcBorders>
              <w:top w:val="none"/>
              <w:left w:val="none"/>
              <w:bottom w:color="000001" w:space="0" w:sz="4" w:val="single"/>
              <w:right w:color="00000A" w:space="0" w:sz="4" w:val="single"/>
            </w:tcBorders>
            <w:shd w:fill="auto" w:val="clear"/>
          </w:tcPr>
          <w:p>
            <w:pPr>
              <w:pStyle w:val="style0"/>
              <w:jc w:val="center"/>
            </w:pPr>
            <w:r>
              <w:rPr>
                <w:rFonts w:ascii="Arial" w:cs="Arial" w:hAnsi="Arial"/>
                <w:color w:val="000000"/>
              </w:rPr>
              <w:t>18,68</w:t>
            </w:r>
          </w:p>
        </w:tc>
      </w:tr>
      <w:tr>
        <w:trPr>
          <w:trHeight w:hRule="atLeast" w:val="167"/>
          <w:cantSplit w:val="false"/>
        </w:trPr>
        <w:tc>
          <w:tcPr>
            <w:tcW w:type="dxa" w:w="1001"/>
            <w:tcBorders>
              <w:top w:val="non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FFFFFF" w:val="clear"/>
            <w:tcMar>
              <w:left w:type="dxa" w:w="103"/>
            </w:tcMar>
            <w:vAlign w:val="bottom"/>
          </w:tcPr>
          <w:p>
            <w:pPr>
              <w:pStyle w:val="style0"/>
              <w:jc w:val="center"/>
            </w:pPr>
            <w:r>
              <w:rPr>
                <w:rFonts w:ascii="Arial" w:cs="Arial" w:hAnsi="Arial"/>
                <w:color w:val="000000"/>
              </w:rPr>
              <w:t>138</w:t>
            </w:r>
          </w:p>
        </w:tc>
        <w:tc>
          <w:tcPr>
            <w:tcW w:type="dxa" w:w="1639"/>
            <w:tcBorders>
              <w:top w:val="none"/>
              <w:left w:val="none"/>
              <w:bottom w:color="00000A" w:space="0" w:sz="4" w:val="single"/>
              <w:right w:color="00000A" w:space="0" w:sz="4" w:val="single"/>
            </w:tcBorders>
            <w:shd w:fill="FFFFFF" w:val="clear"/>
            <w:vAlign w:val="bottom"/>
          </w:tcPr>
          <w:p>
            <w:pPr>
              <w:pStyle w:val="style0"/>
              <w:jc w:val="center"/>
            </w:pPr>
            <w:r>
              <w:rPr>
                <w:rFonts w:ascii="Arial" w:cs="Arial" w:hAnsi="Arial"/>
                <w:color w:val="000000"/>
              </w:rPr>
              <w:t>ул.</w:t>
            </w:r>
          </w:p>
        </w:tc>
        <w:tc>
          <w:tcPr>
            <w:tcW w:type="dxa" w:w="5505"/>
            <w:tcBorders>
              <w:top w:val="none"/>
              <w:left w:val="none"/>
              <w:bottom w:color="000001" w:space="0" w:sz="4" w:val="single"/>
              <w:right w:color="00000A" w:space="0" w:sz="4" w:val="single"/>
            </w:tcBorders>
            <w:shd w:fill="FFFFFF" w:val="clear"/>
            <w:vAlign w:val="center"/>
          </w:tcPr>
          <w:p>
            <w:pPr>
              <w:pStyle w:val="style0"/>
            </w:pPr>
            <w:r>
              <w:rPr>
                <w:rFonts w:ascii="Arial" w:cs="Arial" w:hAnsi="Arial"/>
                <w:color w:val="000000"/>
              </w:rPr>
              <w:t>Гражданская, д. 4</w:t>
            </w:r>
          </w:p>
        </w:tc>
        <w:tc>
          <w:tcPr>
            <w:tcW w:type="dxa" w:w="1274"/>
            <w:tcBorders>
              <w:top w:val="none"/>
              <w:left w:val="none"/>
              <w:bottom w:color="000001" w:space="0" w:sz="4" w:val="single"/>
              <w:right w:color="00000A" w:space="0" w:sz="4" w:val="single"/>
            </w:tcBorders>
            <w:shd w:fill="auto" w:val="clear"/>
          </w:tcPr>
          <w:p>
            <w:pPr>
              <w:pStyle w:val="style0"/>
              <w:jc w:val="center"/>
            </w:pPr>
            <w:r>
              <w:rPr>
                <w:rFonts w:ascii="Arial" w:cs="Arial" w:hAnsi="Arial"/>
                <w:color w:val="000000"/>
              </w:rPr>
              <w:t>18,68</w:t>
            </w:r>
          </w:p>
        </w:tc>
      </w:tr>
      <w:tr>
        <w:trPr>
          <w:trHeight w:hRule="atLeast" w:val="167"/>
          <w:cantSplit w:val="false"/>
        </w:trPr>
        <w:tc>
          <w:tcPr>
            <w:tcW w:type="dxa" w:w="1001"/>
            <w:tcBorders>
              <w:top w:val="non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FFFFFF" w:val="clear"/>
            <w:tcMar>
              <w:left w:type="dxa" w:w="103"/>
            </w:tcMar>
            <w:vAlign w:val="bottom"/>
          </w:tcPr>
          <w:p>
            <w:pPr>
              <w:pStyle w:val="style0"/>
              <w:jc w:val="center"/>
            </w:pPr>
            <w:r>
              <w:rPr>
                <w:rFonts w:ascii="Arial" w:cs="Arial" w:hAnsi="Arial"/>
                <w:color w:val="000000"/>
              </w:rPr>
              <w:t>139</w:t>
            </w:r>
          </w:p>
        </w:tc>
        <w:tc>
          <w:tcPr>
            <w:tcW w:type="dxa" w:w="1639"/>
            <w:tcBorders>
              <w:top w:val="none"/>
              <w:left w:val="none"/>
              <w:bottom w:color="00000A" w:space="0" w:sz="4" w:val="single"/>
              <w:right w:color="00000A" w:space="0" w:sz="4" w:val="single"/>
            </w:tcBorders>
            <w:shd w:fill="FFFFFF" w:val="clear"/>
            <w:vAlign w:val="bottom"/>
          </w:tcPr>
          <w:p>
            <w:pPr>
              <w:pStyle w:val="style0"/>
              <w:jc w:val="center"/>
            </w:pPr>
            <w:r>
              <w:rPr>
                <w:rFonts w:ascii="Arial" w:cs="Arial" w:hAnsi="Arial"/>
                <w:color w:val="000000"/>
              </w:rPr>
              <w:t>ул.</w:t>
            </w:r>
          </w:p>
        </w:tc>
        <w:tc>
          <w:tcPr>
            <w:tcW w:type="dxa" w:w="5505"/>
            <w:tcBorders>
              <w:top w:val="none"/>
              <w:left w:val="none"/>
              <w:bottom w:color="000001" w:space="0" w:sz="4" w:val="single"/>
              <w:right w:color="00000A" w:space="0" w:sz="4" w:val="single"/>
            </w:tcBorders>
            <w:shd w:fill="FFFFFF" w:val="clear"/>
            <w:vAlign w:val="center"/>
          </w:tcPr>
          <w:p>
            <w:pPr>
              <w:pStyle w:val="style0"/>
            </w:pPr>
            <w:r>
              <w:rPr>
                <w:rFonts w:ascii="Arial" w:cs="Arial" w:hAnsi="Arial"/>
                <w:color w:val="000000"/>
              </w:rPr>
              <w:t xml:space="preserve"> </w:t>
            </w:r>
            <w:r>
              <w:rPr>
                <w:rFonts w:ascii="Arial" w:cs="Arial" w:hAnsi="Arial"/>
                <w:color w:val="000000"/>
              </w:rPr>
              <w:t>Дзержинского, д. 2Б</w:t>
            </w:r>
          </w:p>
        </w:tc>
        <w:tc>
          <w:tcPr>
            <w:tcW w:type="dxa" w:w="1274"/>
            <w:tcBorders>
              <w:top w:val="none"/>
              <w:left w:val="none"/>
              <w:bottom w:color="000001" w:space="0" w:sz="4" w:val="single"/>
              <w:right w:color="00000A" w:space="0" w:sz="4" w:val="single"/>
            </w:tcBorders>
            <w:shd w:fill="auto" w:val="clear"/>
          </w:tcPr>
          <w:p>
            <w:pPr>
              <w:pStyle w:val="style0"/>
              <w:jc w:val="center"/>
            </w:pPr>
            <w:r>
              <w:rPr>
                <w:rFonts w:ascii="Arial" w:cs="Arial" w:hAnsi="Arial"/>
                <w:color w:val="000000"/>
              </w:rPr>
              <w:t>31,85</w:t>
            </w:r>
          </w:p>
        </w:tc>
      </w:tr>
      <w:tr>
        <w:trPr>
          <w:trHeight w:hRule="atLeast" w:val="167"/>
          <w:cantSplit w:val="false"/>
        </w:trPr>
        <w:tc>
          <w:tcPr>
            <w:tcW w:type="dxa" w:w="1001"/>
            <w:tcBorders>
              <w:top w:val="non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FFFFFF" w:val="clear"/>
            <w:tcMar>
              <w:left w:type="dxa" w:w="103"/>
            </w:tcMar>
            <w:vAlign w:val="bottom"/>
          </w:tcPr>
          <w:p>
            <w:pPr>
              <w:pStyle w:val="style0"/>
              <w:jc w:val="center"/>
            </w:pPr>
            <w:r>
              <w:rPr>
                <w:rFonts w:ascii="Arial" w:cs="Arial" w:hAnsi="Arial"/>
                <w:color w:val="000000"/>
              </w:rPr>
              <w:t>140</w:t>
            </w:r>
          </w:p>
        </w:tc>
        <w:tc>
          <w:tcPr>
            <w:tcW w:type="dxa" w:w="1639"/>
            <w:tcBorders>
              <w:top w:val="none"/>
              <w:left w:val="none"/>
              <w:bottom w:color="00000A" w:space="0" w:sz="4" w:val="single"/>
              <w:right w:color="00000A" w:space="0" w:sz="4" w:val="single"/>
            </w:tcBorders>
            <w:shd w:fill="FFFFFF" w:val="clear"/>
            <w:vAlign w:val="bottom"/>
          </w:tcPr>
          <w:p>
            <w:pPr>
              <w:pStyle w:val="style0"/>
              <w:jc w:val="center"/>
            </w:pPr>
            <w:r>
              <w:rPr>
                <w:rFonts w:ascii="Arial" w:cs="Arial" w:hAnsi="Arial"/>
                <w:color w:val="000000"/>
              </w:rPr>
              <w:t>ул.</w:t>
            </w:r>
          </w:p>
        </w:tc>
        <w:tc>
          <w:tcPr>
            <w:tcW w:type="dxa" w:w="5505"/>
            <w:tcBorders>
              <w:top w:val="none"/>
              <w:left w:val="none"/>
              <w:bottom w:color="000001" w:space="0" w:sz="4" w:val="single"/>
              <w:right w:color="00000A" w:space="0" w:sz="4" w:val="single"/>
            </w:tcBorders>
            <w:shd w:fill="FFFFFF" w:val="clear"/>
            <w:vAlign w:val="center"/>
          </w:tcPr>
          <w:p>
            <w:pPr>
              <w:pStyle w:val="style0"/>
            </w:pPr>
            <w:r>
              <w:rPr>
                <w:rFonts w:ascii="Arial" w:cs="Arial" w:hAnsi="Arial"/>
                <w:color w:val="000000"/>
              </w:rPr>
              <w:t xml:space="preserve"> </w:t>
            </w:r>
            <w:r>
              <w:rPr>
                <w:rFonts w:ascii="Arial" w:cs="Arial" w:hAnsi="Arial"/>
                <w:color w:val="000000"/>
              </w:rPr>
              <w:t>Дзержинского, д. 6</w:t>
            </w:r>
          </w:p>
        </w:tc>
        <w:tc>
          <w:tcPr>
            <w:tcW w:type="dxa" w:w="1274"/>
            <w:tcBorders>
              <w:top w:val="none"/>
              <w:left w:val="none"/>
              <w:bottom w:color="000001" w:space="0" w:sz="4" w:val="single"/>
              <w:right w:color="00000A" w:space="0" w:sz="4" w:val="single"/>
            </w:tcBorders>
            <w:shd w:fill="auto" w:val="clear"/>
          </w:tcPr>
          <w:p>
            <w:pPr>
              <w:pStyle w:val="style0"/>
              <w:jc w:val="center"/>
            </w:pPr>
            <w:r>
              <w:rPr>
                <w:rFonts w:ascii="Arial" w:cs="Arial" w:hAnsi="Arial"/>
                <w:color w:val="000000"/>
              </w:rPr>
              <w:t>31,85</w:t>
            </w:r>
          </w:p>
        </w:tc>
      </w:tr>
      <w:tr>
        <w:trPr>
          <w:trHeight w:hRule="atLeast" w:val="167"/>
          <w:cantSplit w:val="false"/>
        </w:trPr>
        <w:tc>
          <w:tcPr>
            <w:tcW w:type="dxa" w:w="1001"/>
            <w:tcBorders>
              <w:top w:val="non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FFFFFF" w:val="clear"/>
            <w:tcMar>
              <w:left w:type="dxa" w:w="103"/>
            </w:tcMar>
            <w:vAlign w:val="bottom"/>
          </w:tcPr>
          <w:p>
            <w:pPr>
              <w:pStyle w:val="style0"/>
              <w:jc w:val="center"/>
            </w:pPr>
            <w:r>
              <w:rPr>
                <w:rFonts w:ascii="Arial" w:cs="Arial" w:hAnsi="Arial"/>
                <w:color w:val="000000"/>
              </w:rPr>
              <w:t>141</w:t>
            </w:r>
          </w:p>
        </w:tc>
        <w:tc>
          <w:tcPr>
            <w:tcW w:type="dxa" w:w="1639"/>
            <w:tcBorders>
              <w:top w:val="none"/>
              <w:left w:val="none"/>
              <w:bottom w:color="00000A" w:space="0" w:sz="4" w:val="single"/>
              <w:right w:color="00000A" w:space="0" w:sz="4" w:val="single"/>
            </w:tcBorders>
            <w:shd w:fill="FFFFFF" w:val="clear"/>
            <w:vAlign w:val="bottom"/>
          </w:tcPr>
          <w:p>
            <w:pPr>
              <w:pStyle w:val="style0"/>
              <w:jc w:val="center"/>
            </w:pPr>
            <w:r>
              <w:rPr>
                <w:rFonts w:ascii="Arial" w:cs="Arial" w:hAnsi="Arial"/>
                <w:color w:val="000000"/>
              </w:rPr>
              <w:t>ул.</w:t>
            </w:r>
          </w:p>
        </w:tc>
        <w:tc>
          <w:tcPr>
            <w:tcW w:type="dxa" w:w="5505"/>
            <w:tcBorders>
              <w:top w:val="none"/>
              <w:left w:val="none"/>
              <w:bottom w:color="000001" w:space="0" w:sz="4" w:val="single"/>
              <w:right w:color="00000A" w:space="0" w:sz="4" w:val="single"/>
            </w:tcBorders>
            <w:shd w:fill="FFFFFF" w:val="clear"/>
            <w:vAlign w:val="center"/>
          </w:tcPr>
          <w:p>
            <w:pPr>
              <w:pStyle w:val="style0"/>
            </w:pPr>
            <w:r>
              <w:rPr>
                <w:rFonts w:ascii="Arial" w:cs="Arial" w:hAnsi="Arial"/>
                <w:color w:val="000000"/>
              </w:rPr>
              <w:t>Дзержинского 8</w:t>
            </w:r>
          </w:p>
        </w:tc>
        <w:tc>
          <w:tcPr>
            <w:tcW w:type="dxa" w:w="1274"/>
            <w:tcBorders>
              <w:top w:val="none"/>
              <w:left w:val="none"/>
              <w:bottom w:color="000001" w:space="0" w:sz="4" w:val="single"/>
              <w:right w:color="00000A" w:space="0" w:sz="4" w:val="single"/>
            </w:tcBorders>
            <w:shd w:fill="auto" w:val="clear"/>
          </w:tcPr>
          <w:p>
            <w:pPr>
              <w:pStyle w:val="style0"/>
              <w:jc w:val="center"/>
            </w:pPr>
            <w:r>
              <w:rPr>
                <w:rFonts w:ascii="Arial" w:cs="Arial" w:hAnsi="Arial"/>
                <w:color w:val="000000"/>
              </w:rPr>
              <w:t>31,85</w:t>
            </w:r>
          </w:p>
        </w:tc>
      </w:tr>
      <w:tr>
        <w:trPr>
          <w:trHeight w:hRule="atLeast" w:val="167"/>
          <w:cantSplit w:val="false"/>
        </w:trPr>
        <w:tc>
          <w:tcPr>
            <w:tcW w:type="dxa" w:w="1001"/>
            <w:tcBorders>
              <w:top w:val="non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FFFFFF" w:val="clear"/>
            <w:tcMar>
              <w:left w:type="dxa" w:w="103"/>
            </w:tcMar>
            <w:vAlign w:val="bottom"/>
          </w:tcPr>
          <w:p>
            <w:pPr>
              <w:pStyle w:val="style0"/>
              <w:jc w:val="center"/>
            </w:pPr>
            <w:r>
              <w:rPr>
                <w:rFonts w:ascii="Arial" w:cs="Arial" w:hAnsi="Arial"/>
                <w:color w:val="000000"/>
              </w:rPr>
              <w:t>142</w:t>
            </w:r>
          </w:p>
        </w:tc>
        <w:tc>
          <w:tcPr>
            <w:tcW w:type="dxa" w:w="1639"/>
            <w:tcBorders>
              <w:top w:val="none"/>
              <w:left w:val="none"/>
              <w:bottom w:color="00000A" w:space="0" w:sz="4" w:val="single"/>
              <w:right w:color="00000A" w:space="0" w:sz="4" w:val="single"/>
            </w:tcBorders>
            <w:shd w:fill="FFFFFF" w:val="clear"/>
            <w:vAlign w:val="bottom"/>
          </w:tcPr>
          <w:p>
            <w:pPr>
              <w:pStyle w:val="style0"/>
              <w:jc w:val="center"/>
            </w:pPr>
            <w:r>
              <w:rPr>
                <w:rFonts w:ascii="Arial" w:cs="Arial" w:hAnsi="Arial"/>
                <w:color w:val="000000"/>
              </w:rPr>
              <w:t>ул.</w:t>
            </w:r>
          </w:p>
        </w:tc>
        <w:tc>
          <w:tcPr>
            <w:tcW w:type="dxa" w:w="5505"/>
            <w:tcBorders>
              <w:top w:val="none"/>
              <w:left w:val="none"/>
              <w:bottom w:color="000001" w:space="0" w:sz="4" w:val="single"/>
              <w:right w:color="00000A" w:space="0" w:sz="4" w:val="single"/>
            </w:tcBorders>
            <w:shd w:fill="FFFFFF" w:val="clear"/>
            <w:vAlign w:val="center"/>
          </w:tcPr>
          <w:p>
            <w:pPr>
              <w:pStyle w:val="style0"/>
            </w:pPr>
            <w:r>
              <w:rPr>
                <w:rFonts w:ascii="Arial" w:cs="Arial" w:hAnsi="Arial"/>
                <w:color w:val="000000"/>
              </w:rPr>
              <w:t>Дзержинского 11А</w:t>
            </w:r>
          </w:p>
        </w:tc>
        <w:tc>
          <w:tcPr>
            <w:tcW w:type="dxa" w:w="1274"/>
            <w:tcBorders>
              <w:top w:val="none"/>
              <w:left w:val="none"/>
              <w:bottom w:color="000001" w:space="0" w:sz="4" w:val="single"/>
              <w:right w:color="00000A" w:space="0" w:sz="4" w:val="single"/>
            </w:tcBorders>
            <w:shd w:fill="auto" w:val="clear"/>
          </w:tcPr>
          <w:p>
            <w:pPr>
              <w:pStyle w:val="style0"/>
              <w:jc w:val="center"/>
            </w:pPr>
            <w:r>
              <w:rPr>
                <w:rFonts w:ascii="Arial" w:cs="Arial" w:hAnsi="Arial"/>
                <w:color w:val="000000"/>
              </w:rPr>
              <w:t>31,85</w:t>
            </w:r>
          </w:p>
        </w:tc>
      </w:tr>
      <w:tr>
        <w:trPr>
          <w:trHeight w:hRule="atLeast" w:val="167"/>
          <w:cantSplit w:val="false"/>
        </w:trPr>
        <w:tc>
          <w:tcPr>
            <w:tcW w:type="dxa" w:w="1001"/>
            <w:tcBorders>
              <w:top w:val="non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FFFFFF" w:val="clear"/>
            <w:tcMar>
              <w:left w:type="dxa" w:w="103"/>
            </w:tcMar>
            <w:vAlign w:val="bottom"/>
          </w:tcPr>
          <w:p>
            <w:pPr>
              <w:pStyle w:val="style0"/>
              <w:jc w:val="center"/>
            </w:pPr>
            <w:r>
              <w:rPr>
                <w:rFonts w:ascii="Arial" w:cs="Arial" w:hAnsi="Arial"/>
                <w:color w:val="000000"/>
              </w:rPr>
              <w:t>143</w:t>
            </w:r>
          </w:p>
        </w:tc>
        <w:tc>
          <w:tcPr>
            <w:tcW w:type="dxa" w:w="1639"/>
            <w:tcBorders>
              <w:top w:val="none"/>
              <w:left w:val="none"/>
              <w:bottom w:color="00000A" w:space="0" w:sz="4" w:val="single"/>
              <w:right w:color="00000A" w:space="0" w:sz="4" w:val="single"/>
            </w:tcBorders>
            <w:shd w:fill="FFFFFF" w:val="clear"/>
            <w:vAlign w:val="bottom"/>
          </w:tcPr>
          <w:p>
            <w:pPr>
              <w:pStyle w:val="style0"/>
              <w:jc w:val="center"/>
            </w:pPr>
            <w:r>
              <w:rPr>
                <w:rFonts w:ascii="Arial" w:cs="Arial" w:hAnsi="Arial"/>
                <w:color w:val="000000"/>
              </w:rPr>
              <w:t>ул.</w:t>
            </w:r>
          </w:p>
        </w:tc>
        <w:tc>
          <w:tcPr>
            <w:tcW w:type="dxa" w:w="5505"/>
            <w:tcBorders>
              <w:top w:val="none"/>
              <w:left w:val="none"/>
              <w:bottom w:color="000001" w:space="0" w:sz="4" w:val="single"/>
              <w:right w:color="00000A" w:space="0" w:sz="4" w:val="single"/>
            </w:tcBorders>
            <w:shd w:fill="FFFFFF" w:val="clear"/>
            <w:vAlign w:val="center"/>
          </w:tcPr>
          <w:p>
            <w:pPr>
              <w:pStyle w:val="style0"/>
            </w:pPr>
            <w:r>
              <w:rPr>
                <w:rFonts w:ascii="Arial" w:cs="Arial" w:hAnsi="Arial"/>
                <w:color w:val="000000"/>
              </w:rPr>
              <w:t>Дорожная 6</w:t>
            </w:r>
          </w:p>
        </w:tc>
        <w:tc>
          <w:tcPr>
            <w:tcW w:type="dxa" w:w="1274"/>
            <w:tcBorders>
              <w:top w:val="none"/>
              <w:left w:val="none"/>
              <w:bottom w:color="000001" w:space="0" w:sz="4" w:val="single"/>
              <w:right w:color="00000A" w:space="0" w:sz="4" w:val="single"/>
            </w:tcBorders>
            <w:shd w:fill="auto" w:val="clear"/>
          </w:tcPr>
          <w:p>
            <w:pPr>
              <w:pStyle w:val="style0"/>
              <w:jc w:val="center"/>
            </w:pPr>
            <w:r>
              <w:rPr>
                <w:rFonts w:ascii="Arial" w:cs="Arial" w:hAnsi="Arial"/>
                <w:color w:val="000000"/>
              </w:rPr>
              <w:t>31,85</w:t>
            </w:r>
          </w:p>
        </w:tc>
      </w:tr>
      <w:tr>
        <w:trPr>
          <w:trHeight w:hRule="atLeast" w:val="167"/>
          <w:cantSplit w:val="false"/>
        </w:trPr>
        <w:tc>
          <w:tcPr>
            <w:tcW w:type="dxa" w:w="1001"/>
            <w:tcBorders>
              <w:top w:val="non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FFFFFF" w:val="clear"/>
            <w:tcMar>
              <w:left w:type="dxa" w:w="103"/>
            </w:tcMar>
            <w:vAlign w:val="bottom"/>
          </w:tcPr>
          <w:p>
            <w:pPr>
              <w:pStyle w:val="style0"/>
              <w:jc w:val="center"/>
            </w:pPr>
            <w:r>
              <w:rPr>
                <w:rFonts w:ascii="Arial" w:cs="Arial" w:hAnsi="Arial"/>
                <w:color w:val="000000"/>
              </w:rPr>
              <w:t>144</w:t>
            </w:r>
          </w:p>
        </w:tc>
        <w:tc>
          <w:tcPr>
            <w:tcW w:type="dxa" w:w="1639"/>
            <w:tcBorders>
              <w:top w:val="none"/>
              <w:left w:val="none"/>
              <w:bottom w:color="00000A" w:space="0" w:sz="4" w:val="single"/>
              <w:right w:color="00000A" w:space="0" w:sz="4" w:val="single"/>
            </w:tcBorders>
            <w:shd w:fill="FFFFFF" w:val="clear"/>
            <w:vAlign w:val="bottom"/>
          </w:tcPr>
          <w:p>
            <w:pPr>
              <w:pStyle w:val="style0"/>
              <w:jc w:val="center"/>
            </w:pPr>
            <w:r>
              <w:rPr>
                <w:rFonts w:ascii="Arial" w:cs="Arial" w:hAnsi="Arial"/>
                <w:color w:val="000000"/>
              </w:rPr>
              <w:t>кв.</w:t>
            </w:r>
          </w:p>
        </w:tc>
        <w:tc>
          <w:tcPr>
            <w:tcW w:type="dxa" w:w="5505"/>
            <w:tcBorders>
              <w:top w:val="none"/>
              <w:left w:val="none"/>
              <w:bottom w:color="000001" w:space="0" w:sz="4" w:val="single"/>
              <w:right w:color="00000A" w:space="0" w:sz="4" w:val="single"/>
            </w:tcBorders>
            <w:shd w:fill="FFFFFF" w:val="clear"/>
            <w:vAlign w:val="center"/>
          </w:tcPr>
          <w:p>
            <w:pPr>
              <w:pStyle w:val="style0"/>
            </w:pPr>
            <w:r>
              <w:rPr>
                <w:rFonts w:ascii="Arial" w:cs="Arial" w:hAnsi="Arial"/>
                <w:color w:val="000000"/>
              </w:rPr>
              <w:t>Железнодорожный квартал 1</w:t>
            </w:r>
          </w:p>
        </w:tc>
        <w:tc>
          <w:tcPr>
            <w:tcW w:type="dxa" w:w="1274"/>
            <w:tcBorders>
              <w:top w:val="none"/>
              <w:left w:val="none"/>
              <w:bottom w:color="000001" w:space="0" w:sz="4" w:val="single"/>
              <w:right w:color="00000A" w:space="0" w:sz="4" w:val="single"/>
            </w:tcBorders>
            <w:shd w:fill="auto" w:val="clear"/>
          </w:tcPr>
          <w:p>
            <w:pPr>
              <w:pStyle w:val="style0"/>
              <w:jc w:val="center"/>
            </w:pPr>
            <w:r>
              <w:rPr>
                <w:rFonts w:ascii="Arial" w:cs="Arial" w:hAnsi="Arial"/>
                <w:color w:val="000000"/>
              </w:rPr>
              <w:t>26,05</w:t>
            </w:r>
          </w:p>
        </w:tc>
      </w:tr>
      <w:tr>
        <w:trPr>
          <w:trHeight w:hRule="atLeast" w:val="167"/>
          <w:cantSplit w:val="false"/>
        </w:trPr>
        <w:tc>
          <w:tcPr>
            <w:tcW w:type="dxa" w:w="1001"/>
            <w:tcBorders>
              <w:top w:val="non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FFFFFF" w:val="clear"/>
            <w:tcMar>
              <w:left w:type="dxa" w:w="103"/>
            </w:tcMar>
            <w:vAlign w:val="bottom"/>
          </w:tcPr>
          <w:p>
            <w:pPr>
              <w:pStyle w:val="style0"/>
              <w:jc w:val="center"/>
            </w:pPr>
            <w:r>
              <w:rPr>
                <w:rFonts w:ascii="Arial" w:cs="Arial" w:hAnsi="Arial"/>
                <w:color w:val="000000"/>
              </w:rPr>
              <w:t>145</w:t>
            </w:r>
          </w:p>
        </w:tc>
        <w:tc>
          <w:tcPr>
            <w:tcW w:type="dxa" w:w="1639"/>
            <w:tcBorders>
              <w:top w:val="none"/>
              <w:left w:val="none"/>
              <w:bottom w:color="00000A" w:space="0" w:sz="4" w:val="single"/>
              <w:right w:color="00000A" w:space="0" w:sz="4" w:val="single"/>
            </w:tcBorders>
            <w:shd w:fill="FFFFFF" w:val="clear"/>
            <w:vAlign w:val="bottom"/>
          </w:tcPr>
          <w:p>
            <w:pPr>
              <w:pStyle w:val="style0"/>
              <w:jc w:val="center"/>
            </w:pPr>
            <w:r>
              <w:rPr>
                <w:rFonts w:ascii="Arial" w:cs="Arial" w:hAnsi="Arial"/>
                <w:color w:val="000000"/>
              </w:rPr>
              <w:t>кв.</w:t>
            </w:r>
          </w:p>
        </w:tc>
        <w:tc>
          <w:tcPr>
            <w:tcW w:type="dxa" w:w="5505"/>
            <w:tcBorders>
              <w:top w:val="none"/>
              <w:left w:val="none"/>
              <w:bottom w:color="000001" w:space="0" w:sz="4" w:val="single"/>
              <w:right w:color="00000A" w:space="0" w:sz="4" w:val="single"/>
            </w:tcBorders>
            <w:shd w:fill="FFFFFF" w:val="clear"/>
            <w:vAlign w:val="center"/>
          </w:tcPr>
          <w:p>
            <w:pPr>
              <w:pStyle w:val="style0"/>
            </w:pPr>
            <w:r>
              <w:rPr>
                <w:rFonts w:ascii="Arial" w:cs="Arial" w:hAnsi="Arial"/>
                <w:color w:val="000000"/>
              </w:rPr>
              <w:t>Железнодорожный квартал 2</w:t>
            </w:r>
          </w:p>
        </w:tc>
        <w:tc>
          <w:tcPr>
            <w:tcW w:type="dxa" w:w="1274"/>
            <w:tcBorders>
              <w:top w:val="none"/>
              <w:left w:val="none"/>
              <w:bottom w:color="000001" w:space="0" w:sz="4" w:val="single"/>
              <w:right w:color="00000A" w:space="0" w:sz="4" w:val="single"/>
            </w:tcBorders>
            <w:shd w:fill="auto" w:val="clear"/>
          </w:tcPr>
          <w:p>
            <w:pPr>
              <w:pStyle w:val="style0"/>
              <w:jc w:val="center"/>
            </w:pPr>
            <w:r>
              <w:rPr>
                <w:rFonts w:ascii="Arial" w:cs="Arial" w:hAnsi="Arial"/>
                <w:color w:val="000000"/>
              </w:rPr>
              <w:t>26,05</w:t>
            </w:r>
          </w:p>
        </w:tc>
      </w:tr>
      <w:tr>
        <w:trPr>
          <w:trHeight w:hRule="atLeast" w:val="167"/>
          <w:cantSplit w:val="false"/>
        </w:trPr>
        <w:tc>
          <w:tcPr>
            <w:tcW w:type="dxa" w:w="1001"/>
            <w:tcBorders>
              <w:top w:val="non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FFFFFF" w:val="clear"/>
            <w:tcMar>
              <w:left w:type="dxa" w:w="103"/>
            </w:tcMar>
            <w:vAlign w:val="bottom"/>
          </w:tcPr>
          <w:p>
            <w:pPr>
              <w:pStyle w:val="style0"/>
              <w:jc w:val="center"/>
            </w:pPr>
            <w:r>
              <w:rPr>
                <w:rFonts w:ascii="Arial" w:cs="Arial" w:hAnsi="Arial"/>
                <w:color w:val="000000"/>
              </w:rPr>
              <w:t>146</w:t>
            </w:r>
          </w:p>
        </w:tc>
        <w:tc>
          <w:tcPr>
            <w:tcW w:type="dxa" w:w="1639"/>
            <w:tcBorders>
              <w:top w:val="none"/>
              <w:left w:val="none"/>
              <w:bottom w:color="00000A" w:space="0" w:sz="4" w:val="single"/>
              <w:right w:color="00000A" w:space="0" w:sz="4" w:val="single"/>
            </w:tcBorders>
            <w:shd w:fill="FFFFFF" w:val="clear"/>
            <w:vAlign w:val="bottom"/>
          </w:tcPr>
          <w:p>
            <w:pPr>
              <w:pStyle w:val="style0"/>
              <w:jc w:val="center"/>
            </w:pPr>
            <w:r>
              <w:rPr>
                <w:rFonts w:ascii="Arial" w:cs="Arial" w:hAnsi="Arial"/>
                <w:color w:val="000000"/>
              </w:rPr>
              <w:t>кв.</w:t>
            </w:r>
          </w:p>
        </w:tc>
        <w:tc>
          <w:tcPr>
            <w:tcW w:type="dxa" w:w="5505"/>
            <w:tcBorders>
              <w:top w:val="none"/>
              <w:left w:val="none"/>
              <w:bottom w:color="000001" w:space="0" w:sz="4" w:val="single"/>
              <w:right w:color="00000A" w:space="0" w:sz="4" w:val="single"/>
            </w:tcBorders>
            <w:shd w:fill="FFFFFF" w:val="clear"/>
            <w:vAlign w:val="center"/>
          </w:tcPr>
          <w:p>
            <w:pPr>
              <w:pStyle w:val="style0"/>
            </w:pPr>
            <w:r>
              <w:rPr>
                <w:rFonts w:ascii="Arial" w:cs="Arial" w:hAnsi="Arial"/>
                <w:color w:val="000000"/>
              </w:rPr>
              <w:t>Железнодорожный квартал 3</w:t>
            </w:r>
          </w:p>
        </w:tc>
        <w:tc>
          <w:tcPr>
            <w:tcW w:type="dxa" w:w="1274"/>
            <w:tcBorders>
              <w:top w:val="none"/>
              <w:left w:val="none"/>
              <w:bottom w:color="000001" w:space="0" w:sz="4" w:val="single"/>
              <w:right w:color="00000A" w:space="0" w:sz="4" w:val="single"/>
            </w:tcBorders>
            <w:shd w:fill="auto" w:val="clear"/>
          </w:tcPr>
          <w:p>
            <w:pPr>
              <w:pStyle w:val="style0"/>
              <w:jc w:val="center"/>
            </w:pPr>
            <w:r>
              <w:rPr>
                <w:rFonts w:ascii="Arial" w:cs="Arial" w:hAnsi="Arial"/>
                <w:color w:val="000000"/>
              </w:rPr>
              <w:t>26,05</w:t>
            </w:r>
          </w:p>
        </w:tc>
      </w:tr>
      <w:tr>
        <w:trPr>
          <w:trHeight w:hRule="atLeast" w:val="167"/>
          <w:cantSplit w:val="false"/>
        </w:trPr>
        <w:tc>
          <w:tcPr>
            <w:tcW w:type="dxa" w:w="1001"/>
            <w:tcBorders>
              <w:top w:val="non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FFFFFF" w:val="clear"/>
            <w:tcMar>
              <w:left w:type="dxa" w:w="103"/>
            </w:tcMar>
            <w:vAlign w:val="bottom"/>
          </w:tcPr>
          <w:p>
            <w:pPr>
              <w:pStyle w:val="style0"/>
              <w:jc w:val="center"/>
            </w:pPr>
            <w:r>
              <w:rPr>
                <w:rFonts w:ascii="Arial" w:cs="Arial" w:hAnsi="Arial"/>
                <w:color w:val="000000"/>
              </w:rPr>
              <w:t>147</w:t>
            </w:r>
          </w:p>
        </w:tc>
        <w:tc>
          <w:tcPr>
            <w:tcW w:type="dxa" w:w="1639"/>
            <w:tcBorders>
              <w:top w:val="none"/>
              <w:left w:val="none"/>
              <w:bottom w:color="00000A" w:space="0" w:sz="4" w:val="single"/>
              <w:right w:color="00000A" w:space="0" w:sz="4" w:val="single"/>
            </w:tcBorders>
            <w:shd w:fill="FFFFFF" w:val="clear"/>
            <w:vAlign w:val="bottom"/>
          </w:tcPr>
          <w:p>
            <w:pPr>
              <w:pStyle w:val="style0"/>
              <w:jc w:val="center"/>
            </w:pPr>
            <w:r>
              <w:rPr>
                <w:rFonts w:ascii="Arial" w:cs="Arial" w:hAnsi="Arial"/>
                <w:color w:val="000000"/>
              </w:rPr>
              <w:t>кв.</w:t>
            </w:r>
          </w:p>
        </w:tc>
        <w:tc>
          <w:tcPr>
            <w:tcW w:type="dxa" w:w="5505"/>
            <w:tcBorders>
              <w:top w:val="none"/>
              <w:left w:val="none"/>
              <w:bottom w:color="000001" w:space="0" w:sz="4" w:val="single"/>
              <w:right w:color="00000A" w:space="0" w:sz="4" w:val="single"/>
            </w:tcBorders>
            <w:shd w:fill="FFFFFF" w:val="clear"/>
            <w:vAlign w:val="center"/>
          </w:tcPr>
          <w:p>
            <w:pPr>
              <w:pStyle w:val="style0"/>
            </w:pPr>
            <w:r>
              <w:rPr>
                <w:rFonts w:ascii="Arial" w:cs="Arial" w:hAnsi="Arial"/>
                <w:color w:val="000000"/>
              </w:rPr>
              <w:t>Железнодорожный квартал 4</w:t>
            </w:r>
          </w:p>
        </w:tc>
        <w:tc>
          <w:tcPr>
            <w:tcW w:type="dxa" w:w="1274"/>
            <w:tcBorders>
              <w:top w:val="none"/>
              <w:left w:val="none"/>
              <w:bottom w:color="000001" w:space="0" w:sz="4" w:val="single"/>
              <w:right w:color="00000A" w:space="0" w:sz="4" w:val="single"/>
            </w:tcBorders>
            <w:shd w:fill="auto" w:val="clear"/>
          </w:tcPr>
          <w:p>
            <w:pPr>
              <w:pStyle w:val="style0"/>
              <w:jc w:val="center"/>
            </w:pPr>
            <w:r>
              <w:rPr>
                <w:rFonts w:ascii="Arial" w:cs="Arial" w:hAnsi="Arial"/>
                <w:color w:val="000000"/>
              </w:rPr>
              <w:t>26,05</w:t>
            </w:r>
          </w:p>
        </w:tc>
      </w:tr>
      <w:tr>
        <w:trPr>
          <w:trHeight w:hRule="atLeast" w:val="167"/>
          <w:cantSplit w:val="false"/>
        </w:trPr>
        <w:tc>
          <w:tcPr>
            <w:tcW w:type="dxa" w:w="1001"/>
            <w:tcBorders>
              <w:top w:val="non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FFFFFF" w:val="clear"/>
            <w:tcMar>
              <w:left w:type="dxa" w:w="103"/>
            </w:tcMar>
            <w:vAlign w:val="bottom"/>
          </w:tcPr>
          <w:p>
            <w:pPr>
              <w:pStyle w:val="style0"/>
              <w:jc w:val="center"/>
            </w:pPr>
            <w:r>
              <w:rPr>
                <w:rFonts w:ascii="Arial" w:cs="Arial" w:hAnsi="Arial"/>
                <w:color w:val="000000"/>
              </w:rPr>
              <w:t>148</w:t>
            </w:r>
          </w:p>
        </w:tc>
        <w:tc>
          <w:tcPr>
            <w:tcW w:type="dxa" w:w="1639"/>
            <w:tcBorders>
              <w:top w:val="none"/>
              <w:left w:val="none"/>
              <w:bottom w:color="00000A" w:space="0" w:sz="4" w:val="single"/>
              <w:right w:color="00000A" w:space="0" w:sz="4" w:val="single"/>
            </w:tcBorders>
            <w:shd w:fill="FFFFFF" w:val="clear"/>
            <w:vAlign w:val="bottom"/>
          </w:tcPr>
          <w:p>
            <w:pPr>
              <w:pStyle w:val="style0"/>
              <w:jc w:val="center"/>
            </w:pPr>
            <w:r>
              <w:rPr>
                <w:rFonts w:ascii="Arial" w:cs="Arial" w:hAnsi="Arial"/>
                <w:color w:val="000000"/>
              </w:rPr>
              <w:t>кв.</w:t>
            </w:r>
          </w:p>
        </w:tc>
        <w:tc>
          <w:tcPr>
            <w:tcW w:type="dxa" w:w="5505"/>
            <w:tcBorders>
              <w:top w:val="none"/>
              <w:left w:val="none"/>
              <w:bottom w:color="000001" w:space="0" w:sz="4" w:val="single"/>
              <w:right w:color="00000A" w:space="0" w:sz="4" w:val="single"/>
            </w:tcBorders>
            <w:shd w:fill="FFFFFF" w:val="clear"/>
            <w:vAlign w:val="center"/>
          </w:tcPr>
          <w:p>
            <w:pPr>
              <w:pStyle w:val="style0"/>
            </w:pPr>
            <w:r>
              <w:rPr>
                <w:rFonts w:ascii="Arial" w:cs="Arial" w:hAnsi="Arial"/>
                <w:color w:val="000000"/>
              </w:rPr>
              <w:t>Железнодорожный квартал 5</w:t>
            </w:r>
          </w:p>
        </w:tc>
        <w:tc>
          <w:tcPr>
            <w:tcW w:type="dxa" w:w="1274"/>
            <w:tcBorders>
              <w:top w:val="none"/>
              <w:left w:val="none"/>
              <w:bottom w:color="000001" w:space="0" w:sz="4" w:val="single"/>
              <w:right w:color="00000A" w:space="0" w:sz="4" w:val="single"/>
            </w:tcBorders>
            <w:shd w:fill="auto" w:val="clear"/>
          </w:tcPr>
          <w:p>
            <w:pPr>
              <w:pStyle w:val="style0"/>
              <w:jc w:val="center"/>
            </w:pPr>
            <w:r>
              <w:rPr>
                <w:rFonts w:ascii="Arial" w:cs="Arial" w:hAnsi="Arial"/>
                <w:color w:val="000000"/>
              </w:rPr>
              <w:t>26,05</w:t>
            </w:r>
          </w:p>
        </w:tc>
      </w:tr>
      <w:tr>
        <w:trPr>
          <w:trHeight w:hRule="atLeast" w:val="167"/>
          <w:cantSplit w:val="false"/>
        </w:trPr>
        <w:tc>
          <w:tcPr>
            <w:tcW w:type="dxa" w:w="1001"/>
            <w:tcBorders>
              <w:top w:val="non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FFFFFF" w:val="clear"/>
            <w:tcMar>
              <w:left w:type="dxa" w:w="103"/>
            </w:tcMar>
            <w:vAlign w:val="bottom"/>
          </w:tcPr>
          <w:p>
            <w:pPr>
              <w:pStyle w:val="style0"/>
              <w:jc w:val="center"/>
            </w:pPr>
            <w:r>
              <w:rPr>
                <w:rFonts w:ascii="Arial" w:cs="Arial" w:hAnsi="Arial"/>
                <w:color w:val="000000"/>
              </w:rPr>
              <w:t>149</w:t>
            </w:r>
          </w:p>
        </w:tc>
        <w:tc>
          <w:tcPr>
            <w:tcW w:type="dxa" w:w="1639"/>
            <w:tcBorders>
              <w:top w:val="none"/>
              <w:left w:val="none"/>
              <w:bottom w:color="00000A" w:space="0" w:sz="4" w:val="single"/>
              <w:right w:color="00000A" w:space="0" w:sz="4" w:val="single"/>
            </w:tcBorders>
            <w:shd w:fill="FFFFFF" w:val="clear"/>
            <w:vAlign w:val="bottom"/>
          </w:tcPr>
          <w:p>
            <w:pPr>
              <w:pStyle w:val="style0"/>
              <w:jc w:val="center"/>
            </w:pPr>
            <w:r>
              <w:rPr>
                <w:rFonts w:ascii="Arial" w:cs="Arial" w:hAnsi="Arial"/>
                <w:color w:val="000000"/>
              </w:rPr>
              <w:t>кв.</w:t>
            </w:r>
          </w:p>
        </w:tc>
        <w:tc>
          <w:tcPr>
            <w:tcW w:type="dxa" w:w="5505"/>
            <w:tcBorders>
              <w:top w:val="none"/>
              <w:left w:val="none"/>
              <w:bottom w:color="000001" w:space="0" w:sz="4" w:val="single"/>
              <w:right w:color="00000A" w:space="0" w:sz="4" w:val="single"/>
            </w:tcBorders>
            <w:shd w:fill="FFFFFF" w:val="clear"/>
            <w:vAlign w:val="center"/>
          </w:tcPr>
          <w:p>
            <w:pPr>
              <w:pStyle w:val="style0"/>
            </w:pPr>
            <w:r>
              <w:rPr>
                <w:rFonts w:ascii="Arial" w:cs="Arial" w:hAnsi="Arial"/>
                <w:color w:val="000000"/>
              </w:rPr>
              <w:t>Железнодорожный квартал 10</w:t>
            </w:r>
          </w:p>
        </w:tc>
        <w:tc>
          <w:tcPr>
            <w:tcW w:type="dxa" w:w="1274"/>
            <w:tcBorders>
              <w:top w:val="none"/>
              <w:left w:val="none"/>
              <w:bottom w:color="000001" w:space="0" w:sz="4" w:val="single"/>
              <w:right w:color="00000A" w:space="0" w:sz="4" w:val="single"/>
            </w:tcBorders>
            <w:shd w:fill="auto" w:val="clear"/>
          </w:tcPr>
          <w:p>
            <w:pPr>
              <w:pStyle w:val="style0"/>
              <w:jc w:val="center"/>
            </w:pPr>
            <w:r>
              <w:rPr>
                <w:rFonts w:ascii="Arial" w:cs="Arial" w:hAnsi="Arial"/>
                <w:color w:val="000000"/>
              </w:rPr>
              <w:t>26,05</w:t>
            </w:r>
          </w:p>
        </w:tc>
      </w:tr>
      <w:tr>
        <w:trPr>
          <w:trHeight w:hRule="atLeast" w:val="167"/>
          <w:cantSplit w:val="false"/>
        </w:trPr>
        <w:tc>
          <w:tcPr>
            <w:tcW w:type="dxa" w:w="1001"/>
            <w:tcBorders>
              <w:top w:val="non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FFFFFF" w:val="clear"/>
            <w:tcMar>
              <w:left w:type="dxa" w:w="103"/>
            </w:tcMar>
            <w:vAlign w:val="bottom"/>
          </w:tcPr>
          <w:p>
            <w:pPr>
              <w:pStyle w:val="style0"/>
              <w:jc w:val="center"/>
            </w:pPr>
            <w:r>
              <w:rPr>
                <w:rFonts w:ascii="Arial" w:cs="Arial" w:hAnsi="Arial"/>
                <w:color w:val="000000"/>
              </w:rPr>
              <w:t>150</w:t>
            </w:r>
          </w:p>
        </w:tc>
        <w:tc>
          <w:tcPr>
            <w:tcW w:type="dxa" w:w="1639"/>
            <w:tcBorders>
              <w:top w:val="none"/>
              <w:left w:val="none"/>
              <w:bottom w:color="00000A" w:space="0" w:sz="4" w:val="single"/>
              <w:right w:color="00000A" w:space="0" w:sz="4" w:val="single"/>
            </w:tcBorders>
            <w:shd w:fill="FFFFFF" w:val="clear"/>
            <w:vAlign w:val="bottom"/>
          </w:tcPr>
          <w:p>
            <w:pPr>
              <w:pStyle w:val="style0"/>
              <w:jc w:val="center"/>
            </w:pPr>
            <w:r>
              <w:rPr>
                <w:rFonts w:ascii="Arial" w:cs="Arial" w:hAnsi="Arial"/>
                <w:color w:val="000000"/>
              </w:rPr>
              <w:t>кв.</w:t>
            </w:r>
          </w:p>
        </w:tc>
        <w:tc>
          <w:tcPr>
            <w:tcW w:type="dxa" w:w="5505"/>
            <w:tcBorders>
              <w:top w:val="none"/>
              <w:left w:val="none"/>
              <w:bottom w:color="000001" w:space="0" w:sz="4" w:val="single"/>
              <w:right w:color="00000A" w:space="0" w:sz="4" w:val="single"/>
            </w:tcBorders>
            <w:shd w:fill="FFFFFF" w:val="clear"/>
            <w:vAlign w:val="center"/>
          </w:tcPr>
          <w:p>
            <w:pPr>
              <w:pStyle w:val="style0"/>
            </w:pPr>
            <w:r>
              <w:rPr>
                <w:rFonts w:ascii="Arial" w:cs="Arial" w:hAnsi="Arial"/>
                <w:color w:val="000000"/>
              </w:rPr>
              <w:t>Железнодорожный квартал 13</w:t>
            </w:r>
          </w:p>
        </w:tc>
        <w:tc>
          <w:tcPr>
            <w:tcW w:type="dxa" w:w="1274"/>
            <w:tcBorders>
              <w:top w:val="none"/>
              <w:left w:val="none"/>
              <w:bottom w:color="000001" w:space="0" w:sz="4" w:val="single"/>
              <w:right w:color="00000A" w:space="0" w:sz="4" w:val="single"/>
            </w:tcBorders>
            <w:shd w:fill="auto" w:val="clear"/>
          </w:tcPr>
          <w:p>
            <w:pPr>
              <w:pStyle w:val="style0"/>
              <w:jc w:val="center"/>
            </w:pPr>
            <w:r>
              <w:rPr>
                <w:rFonts w:ascii="Arial" w:cs="Arial" w:hAnsi="Arial"/>
                <w:color w:val="000000"/>
              </w:rPr>
              <w:t>26,05</w:t>
            </w:r>
          </w:p>
        </w:tc>
      </w:tr>
      <w:tr>
        <w:trPr>
          <w:trHeight w:hRule="atLeast" w:val="167"/>
          <w:cantSplit w:val="false"/>
        </w:trPr>
        <w:tc>
          <w:tcPr>
            <w:tcW w:type="dxa" w:w="1001"/>
            <w:tcBorders>
              <w:top w:val="non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FFFFFF" w:val="clear"/>
            <w:tcMar>
              <w:left w:type="dxa" w:w="103"/>
            </w:tcMar>
            <w:vAlign w:val="bottom"/>
          </w:tcPr>
          <w:p>
            <w:pPr>
              <w:pStyle w:val="style0"/>
              <w:jc w:val="center"/>
            </w:pPr>
            <w:r>
              <w:rPr>
                <w:rFonts w:ascii="Arial" w:cs="Arial" w:hAnsi="Arial"/>
                <w:color w:val="000000"/>
              </w:rPr>
              <w:t>151</w:t>
            </w:r>
          </w:p>
        </w:tc>
        <w:tc>
          <w:tcPr>
            <w:tcW w:type="dxa" w:w="1639"/>
            <w:tcBorders>
              <w:top w:val="none"/>
              <w:left w:val="none"/>
              <w:bottom w:color="00000A" w:space="0" w:sz="4" w:val="single"/>
              <w:right w:color="00000A" w:space="0" w:sz="4" w:val="single"/>
            </w:tcBorders>
            <w:shd w:fill="FFFFFF" w:val="clear"/>
            <w:vAlign w:val="bottom"/>
          </w:tcPr>
          <w:p>
            <w:pPr>
              <w:pStyle w:val="style0"/>
              <w:jc w:val="center"/>
            </w:pPr>
            <w:r>
              <w:rPr>
                <w:rFonts w:ascii="Arial" w:cs="Arial" w:hAnsi="Arial"/>
                <w:color w:val="000000"/>
              </w:rPr>
              <w:t>кв.</w:t>
            </w:r>
          </w:p>
        </w:tc>
        <w:tc>
          <w:tcPr>
            <w:tcW w:type="dxa" w:w="5505"/>
            <w:tcBorders>
              <w:top w:val="none"/>
              <w:left w:val="none"/>
              <w:bottom w:color="000001" w:space="0" w:sz="4" w:val="single"/>
              <w:right w:color="00000A" w:space="0" w:sz="4" w:val="single"/>
            </w:tcBorders>
            <w:shd w:fill="FFFFFF" w:val="clear"/>
            <w:vAlign w:val="center"/>
          </w:tcPr>
          <w:p>
            <w:pPr>
              <w:pStyle w:val="style0"/>
            </w:pPr>
            <w:r>
              <w:rPr>
                <w:rFonts w:ascii="Arial" w:cs="Arial" w:hAnsi="Arial"/>
                <w:color w:val="000000"/>
              </w:rPr>
              <w:t>Железнодорожный квартал 14</w:t>
            </w:r>
          </w:p>
        </w:tc>
        <w:tc>
          <w:tcPr>
            <w:tcW w:type="dxa" w:w="1274"/>
            <w:tcBorders>
              <w:top w:val="none"/>
              <w:left w:val="none"/>
              <w:bottom w:color="000001" w:space="0" w:sz="4" w:val="single"/>
              <w:right w:color="00000A" w:space="0" w:sz="4" w:val="single"/>
            </w:tcBorders>
            <w:shd w:fill="auto" w:val="clear"/>
          </w:tcPr>
          <w:p>
            <w:pPr>
              <w:pStyle w:val="style0"/>
              <w:jc w:val="center"/>
            </w:pPr>
            <w:r>
              <w:rPr>
                <w:rFonts w:ascii="Arial" w:cs="Arial" w:hAnsi="Arial"/>
                <w:color w:val="000000"/>
              </w:rPr>
              <w:t>26,05</w:t>
            </w:r>
          </w:p>
        </w:tc>
      </w:tr>
      <w:tr>
        <w:trPr>
          <w:trHeight w:hRule="atLeast" w:val="167"/>
          <w:cantSplit w:val="false"/>
        </w:trPr>
        <w:tc>
          <w:tcPr>
            <w:tcW w:type="dxa" w:w="1001"/>
            <w:tcBorders>
              <w:top w:val="non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FFFFFF" w:val="clear"/>
            <w:tcMar>
              <w:left w:type="dxa" w:w="103"/>
            </w:tcMar>
            <w:vAlign w:val="bottom"/>
          </w:tcPr>
          <w:p>
            <w:pPr>
              <w:pStyle w:val="style0"/>
              <w:jc w:val="center"/>
            </w:pPr>
            <w:r>
              <w:rPr>
                <w:rFonts w:ascii="Arial" w:cs="Arial" w:hAnsi="Arial"/>
                <w:color w:val="000000"/>
              </w:rPr>
              <w:t>152</w:t>
            </w:r>
          </w:p>
        </w:tc>
        <w:tc>
          <w:tcPr>
            <w:tcW w:type="dxa" w:w="1639"/>
            <w:tcBorders>
              <w:top w:val="none"/>
              <w:left w:val="none"/>
              <w:bottom w:color="00000A" w:space="0" w:sz="4" w:val="single"/>
              <w:right w:color="00000A" w:space="0" w:sz="4" w:val="single"/>
            </w:tcBorders>
            <w:shd w:fill="FFFFFF" w:val="clear"/>
            <w:vAlign w:val="bottom"/>
          </w:tcPr>
          <w:p>
            <w:pPr>
              <w:pStyle w:val="style0"/>
              <w:jc w:val="center"/>
            </w:pPr>
            <w:r>
              <w:rPr>
                <w:rFonts w:ascii="Arial" w:cs="Arial" w:hAnsi="Arial"/>
                <w:color w:val="000000"/>
              </w:rPr>
              <w:t>ул.</w:t>
            </w:r>
          </w:p>
        </w:tc>
        <w:tc>
          <w:tcPr>
            <w:tcW w:type="dxa" w:w="5505"/>
            <w:tcBorders>
              <w:top w:val="none"/>
              <w:left w:val="none"/>
              <w:bottom w:color="000001" w:space="0" w:sz="4" w:val="single"/>
              <w:right w:color="00000A" w:space="0" w:sz="4" w:val="single"/>
            </w:tcBorders>
            <w:shd w:fill="FFFFFF" w:val="clear"/>
            <w:vAlign w:val="center"/>
          </w:tcPr>
          <w:p>
            <w:pPr>
              <w:pStyle w:val="style0"/>
            </w:pPr>
            <w:r>
              <w:rPr>
                <w:rFonts w:ascii="Arial" w:cs="Arial" w:hAnsi="Arial"/>
                <w:color w:val="000000"/>
              </w:rPr>
              <w:t>Заводская 2а</w:t>
            </w:r>
          </w:p>
        </w:tc>
        <w:tc>
          <w:tcPr>
            <w:tcW w:type="dxa" w:w="1274"/>
            <w:tcBorders>
              <w:top w:val="none"/>
              <w:left w:val="none"/>
              <w:bottom w:color="000001" w:space="0" w:sz="4" w:val="single"/>
              <w:right w:color="00000A" w:space="0" w:sz="4" w:val="single"/>
            </w:tcBorders>
            <w:shd w:fill="auto" w:val="clear"/>
          </w:tcPr>
          <w:p>
            <w:pPr>
              <w:pStyle w:val="style0"/>
              <w:jc w:val="center"/>
            </w:pPr>
            <w:r>
              <w:rPr>
                <w:rFonts w:ascii="Arial" w:cs="Arial" w:hAnsi="Arial"/>
                <w:color w:val="000000"/>
              </w:rPr>
              <w:t>31,85</w:t>
            </w:r>
          </w:p>
        </w:tc>
      </w:tr>
      <w:tr>
        <w:trPr>
          <w:trHeight w:hRule="atLeast" w:val="167"/>
          <w:cantSplit w:val="false"/>
        </w:trPr>
        <w:tc>
          <w:tcPr>
            <w:tcW w:type="dxa" w:w="1001"/>
            <w:tcBorders>
              <w:top w:val="non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FFFFFF" w:val="clear"/>
            <w:tcMar>
              <w:left w:type="dxa" w:w="103"/>
            </w:tcMar>
            <w:vAlign w:val="bottom"/>
          </w:tcPr>
          <w:p>
            <w:pPr>
              <w:pStyle w:val="style0"/>
              <w:jc w:val="center"/>
            </w:pPr>
            <w:r>
              <w:rPr>
                <w:rFonts w:ascii="Arial" w:cs="Arial" w:hAnsi="Arial"/>
                <w:color w:val="000000"/>
              </w:rPr>
              <w:t>153</w:t>
            </w:r>
          </w:p>
        </w:tc>
        <w:tc>
          <w:tcPr>
            <w:tcW w:type="dxa" w:w="1639"/>
            <w:tcBorders>
              <w:top w:val="none"/>
              <w:left w:val="none"/>
              <w:bottom w:color="00000A" w:space="0" w:sz="4" w:val="single"/>
              <w:right w:color="00000A" w:space="0" w:sz="4" w:val="single"/>
            </w:tcBorders>
            <w:shd w:fill="FFFFFF" w:val="clear"/>
            <w:vAlign w:val="bottom"/>
          </w:tcPr>
          <w:p>
            <w:pPr>
              <w:pStyle w:val="style0"/>
              <w:jc w:val="center"/>
            </w:pPr>
            <w:r>
              <w:rPr>
                <w:rFonts w:ascii="Arial" w:cs="Arial" w:hAnsi="Arial"/>
                <w:color w:val="000000"/>
              </w:rPr>
              <w:t>ул.</w:t>
            </w:r>
          </w:p>
        </w:tc>
        <w:tc>
          <w:tcPr>
            <w:tcW w:type="dxa" w:w="5505"/>
            <w:tcBorders>
              <w:top w:val="none"/>
              <w:left w:val="none"/>
              <w:bottom w:color="000001" w:space="0" w:sz="4" w:val="single"/>
              <w:right w:color="00000A" w:space="0" w:sz="4" w:val="single"/>
            </w:tcBorders>
            <w:shd w:fill="FFFFFF" w:val="clear"/>
            <w:vAlign w:val="center"/>
          </w:tcPr>
          <w:p>
            <w:pPr>
              <w:pStyle w:val="style0"/>
            </w:pPr>
            <w:r>
              <w:rPr>
                <w:rFonts w:ascii="Arial" w:cs="Arial" w:hAnsi="Arial"/>
                <w:color w:val="000000"/>
              </w:rPr>
              <w:t>Заводская 3</w:t>
            </w:r>
          </w:p>
        </w:tc>
        <w:tc>
          <w:tcPr>
            <w:tcW w:type="dxa" w:w="1274"/>
            <w:tcBorders>
              <w:top w:val="none"/>
              <w:left w:val="none"/>
              <w:bottom w:color="000001" w:space="0" w:sz="4" w:val="single"/>
              <w:right w:color="00000A" w:space="0" w:sz="4" w:val="single"/>
            </w:tcBorders>
            <w:shd w:fill="auto" w:val="clear"/>
          </w:tcPr>
          <w:p>
            <w:pPr>
              <w:pStyle w:val="style0"/>
              <w:jc w:val="center"/>
            </w:pPr>
            <w:r>
              <w:rPr>
                <w:rFonts w:ascii="Arial" w:cs="Arial" w:hAnsi="Arial"/>
                <w:color w:val="000000"/>
              </w:rPr>
              <w:t>18,68</w:t>
            </w:r>
          </w:p>
        </w:tc>
      </w:tr>
      <w:tr>
        <w:trPr>
          <w:trHeight w:hRule="atLeast" w:val="167"/>
          <w:cantSplit w:val="false"/>
        </w:trPr>
        <w:tc>
          <w:tcPr>
            <w:tcW w:type="dxa" w:w="1001"/>
            <w:tcBorders>
              <w:top w:val="non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FFFFFF" w:val="clear"/>
            <w:tcMar>
              <w:left w:type="dxa" w:w="103"/>
            </w:tcMar>
            <w:vAlign w:val="bottom"/>
          </w:tcPr>
          <w:p>
            <w:pPr>
              <w:pStyle w:val="style0"/>
              <w:jc w:val="center"/>
            </w:pPr>
            <w:r>
              <w:rPr>
                <w:rFonts w:ascii="Arial" w:cs="Arial" w:hAnsi="Arial"/>
                <w:color w:val="000000"/>
              </w:rPr>
              <w:t>154</w:t>
            </w:r>
          </w:p>
        </w:tc>
        <w:tc>
          <w:tcPr>
            <w:tcW w:type="dxa" w:w="1639"/>
            <w:tcBorders>
              <w:top w:val="none"/>
              <w:left w:val="none"/>
              <w:bottom w:color="00000A" w:space="0" w:sz="4" w:val="single"/>
              <w:right w:color="00000A" w:space="0" w:sz="4" w:val="single"/>
            </w:tcBorders>
            <w:shd w:fill="FFFFFF" w:val="clear"/>
            <w:vAlign w:val="bottom"/>
          </w:tcPr>
          <w:p>
            <w:pPr>
              <w:pStyle w:val="style0"/>
              <w:jc w:val="center"/>
            </w:pPr>
            <w:r>
              <w:rPr>
                <w:rFonts w:ascii="Arial" w:cs="Arial" w:hAnsi="Arial"/>
                <w:color w:val="000000"/>
              </w:rPr>
              <w:t>ул.</w:t>
            </w:r>
          </w:p>
        </w:tc>
        <w:tc>
          <w:tcPr>
            <w:tcW w:type="dxa" w:w="5505"/>
            <w:tcBorders>
              <w:top w:val="none"/>
              <w:left w:val="none"/>
              <w:bottom w:color="000001" w:space="0" w:sz="4" w:val="single"/>
              <w:right w:color="00000A" w:space="0" w:sz="4" w:val="single"/>
            </w:tcBorders>
            <w:shd w:fill="FFFFFF" w:val="clear"/>
            <w:vAlign w:val="center"/>
          </w:tcPr>
          <w:p>
            <w:pPr>
              <w:pStyle w:val="style0"/>
            </w:pPr>
            <w:r>
              <w:rPr>
                <w:rFonts w:ascii="Arial" w:cs="Arial" w:hAnsi="Arial"/>
                <w:color w:val="000000"/>
              </w:rPr>
              <w:t>Заломова 1б</w:t>
            </w:r>
          </w:p>
        </w:tc>
        <w:tc>
          <w:tcPr>
            <w:tcW w:type="dxa" w:w="1274"/>
            <w:tcBorders>
              <w:top w:val="none"/>
              <w:left w:val="none"/>
              <w:bottom w:color="000001" w:space="0" w:sz="4" w:val="single"/>
              <w:right w:color="00000A" w:space="0" w:sz="4" w:val="single"/>
            </w:tcBorders>
            <w:shd w:fill="auto" w:val="clear"/>
          </w:tcPr>
          <w:p>
            <w:pPr>
              <w:pStyle w:val="style0"/>
              <w:jc w:val="center"/>
            </w:pPr>
            <w:r>
              <w:rPr>
                <w:rFonts w:ascii="Arial" w:cs="Arial" w:hAnsi="Arial"/>
                <w:color w:val="000000"/>
              </w:rPr>
              <w:t>18,68</w:t>
            </w:r>
          </w:p>
        </w:tc>
      </w:tr>
      <w:tr>
        <w:trPr>
          <w:trHeight w:hRule="atLeast" w:val="167"/>
          <w:cantSplit w:val="false"/>
        </w:trPr>
        <w:tc>
          <w:tcPr>
            <w:tcW w:type="dxa" w:w="1001"/>
            <w:tcBorders>
              <w:top w:val="non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FFFFFF" w:val="clear"/>
            <w:tcMar>
              <w:left w:type="dxa" w:w="103"/>
            </w:tcMar>
            <w:vAlign w:val="bottom"/>
          </w:tcPr>
          <w:p>
            <w:pPr>
              <w:pStyle w:val="style0"/>
              <w:jc w:val="center"/>
            </w:pPr>
            <w:r>
              <w:rPr>
                <w:rFonts w:ascii="Arial" w:cs="Arial" w:hAnsi="Arial"/>
                <w:color w:val="000000"/>
              </w:rPr>
              <w:t>155</w:t>
            </w:r>
          </w:p>
        </w:tc>
        <w:tc>
          <w:tcPr>
            <w:tcW w:type="dxa" w:w="1639"/>
            <w:tcBorders>
              <w:top w:val="none"/>
              <w:left w:val="none"/>
              <w:bottom w:color="00000A" w:space="0" w:sz="4" w:val="single"/>
              <w:right w:color="00000A" w:space="0" w:sz="4" w:val="single"/>
            </w:tcBorders>
            <w:shd w:fill="FFFFFF" w:val="clear"/>
            <w:vAlign w:val="bottom"/>
          </w:tcPr>
          <w:p>
            <w:pPr>
              <w:pStyle w:val="style0"/>
              <w:jc w:val="center"/>
            </w:pPr>
            <w:r>
              <w:rPr>
                <w:rFonts w:ascii="Arial" w:cs="Arial" w:hAnsi="Arial"/>
                <w:color w:val="000000"/>
              </w:rPr>
              <w:t>ул.</w:t>
            </w:r>
          </w:p>
        </w:tc>
        <w:tc>
          <w:tcPr>
            <w:tcW w:type="dxa" w:w="5505"/>
            <w:tcBorders>
              <w:top w:val="none"/>
              <w:left w:val="none"/>
              <w:bottom w:color="000001" w:space="0" w:sz="4" w:val="single"/>
              <w:right w:color="00000A" w:space="0" w:sz="4" w:val="single"/>
            </w:tcBorders>
            <w:shd w:fill="FFFFFF" w:val="clear"/>
            <w:vAlign w:val="center"/>
          </w:tcPr>
          <w:p>
            <w:pPr>
              <w:pStyle w:val="style0"/>
            </w:pPr>
            <w:r>
              <w:rPr>
                <w:rFonts w:ascii="Arial" w:cs="Arial" w:hAnsi="Arial"/>
                <w:color w:val="000000"/>
              </w:rPr>
              <w:t>Заломова 1в</w:t>
            </w:r>
          </w:p>
        </w:tc>
        <w:tc>
          <w:tcPr>
            <w:tcW w:type="dxa" w:w="1274"/>
            <w:tcBorders>
              <w:top w:val="none"/>
              <w:left w:val="none"/>
              <w:bottom w:color="000001" w:space="0" w:sz="4" w:val="single"/>
              <w:right w:color="00000A" w:space="0" w:sz="4" w:val="single"/>
            </w:tcBorders>
            <w:shd w:fill="auto" w:val="clear"/>
          </w:tcPr>
          <w:p>
            <w:pPr>
              <w:pStyle w:val="style0"/>
              <w:jc w:val="center"/>
            </w:pPr>
            <w:r>
              <w:rPr>
                <w:rFonts w:ascii="Arial" w:cs="Arial" w:hAnsi="Arial"/>
                <w:color w:val="000000"/>
              </w:rPr>
              <w:t>18,68</w:t>
            </w:r>
          </w:p>
        </w:tc>
      </w:tr>
      <w:tr>
        <w:trPr>
          <w:trHeight w:hRule="atLeast" w:val="167"/>
          <w:cantSplit w:val="false"/>
        </w:trPr>
        <w:tc>
          <w:tcPr>
            <w:tcW w:type="dxa" w:w="1001"/>
            <w:tcBorders>
              <w:top w:val="non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FFFFFF" w:val="clear"/>
            <w:tcMar>
              <w:left w:type="dxa" w:w="103"/>
            </w:tcMar>
            <w:vAlign w:val="bottom"/>
          </w:tcPr>
          <w:p>
            <w:pPr>
              <w:pStyle w:val="style0"/>
              <w:jc w:val="center"/>
            </w:pPr>
            <w:r>
              <w:rPr>
                <w:rFonts w:ascii="Arial" w:cs="Arial" w:hAnsi="Arial"/>
                <w:color w:val="000000"/>
              </w:rPr>
              <w:t>156</w:t>
            </w:r>
          </w:p>
        </w:tc>
        <w:tc>
          <w:tcPr>
            <w:tcW w:type="dxa" w:w="1639"/>
            <w:tcBorders>
              <w:top w:val="none"/>
              <w:left w:val="none"/>
              <w:bottom w:color="00000A" w:space="0" w:sz="4" w:val="single"/>
              <w:right w:color="00000A" w:space="0" w:sz="4" w:val="single"/>
            </w:tcBorders>
            <w:shd w:fill="FFFFFF" w:val="clear"/>
            <w:vAlign w:val="bottom"/>
          </w:tcPr>
          <w:p>
            <w:pPr>
              <w:pStyle w:val="style0"/>
              <w:jc w:val="center"/>
            </w:pPr>
            <w:r>
              <w:rPr>
                <w:rFonts w:ascii="Arial" w:cs="Arial" w:hAnsi="Arial"/>
                <w:color w:val="000000"/>
              </w:rPr>
              <w:t>ул.</w:t>
            </w:r>
          </w:p>
        </w:tc>
        <w:tc>
          <w:tcPr>
            <w:tcW w:type="dxa" w:w="5505"/>
            <w:tcBorders>
              <w:top w:val="none"/>
              <w:left w:val="none"/>
              <w:bottom w:color="000001" w:space="0" w:sz="4" w:val="single"/>
              <w:right w:color="00000A" w:space="0" w:sz="4" w:val="single"/>
            </w:tcBorders>
            <w:shd w:fill="FFFFFF" w:val="clear"/>
            <w:vAlign w:val="center"/>
          </w:tcPr>
          <w:p>
            <w:pPr>
              <w:pStyle w:val="style0"/>
            </w:pPr>
            <w:r>
              <w:rPr>
                <w:rFonts w:ascii="Arial" w:cs="Arial" w:hAnsi="Arial"/>
                <w:color w:val="000000"/>
              </w:rPr>
              <w:t>Заломова 2</w:t>
            </w:r>
          </w:p>
        </w:tc>
        <w:tc>
          <w:tcPr>
            <w:tcW w:type="dxa" w:w="1274"/>
            <w:tcBorders>
              <w:top w:val="none"/>
              <w:left w:val="none"/>
              <w:bottom w:color="000001" w:space="0" w:sz="4" w:val="single"/>
              <w:right w:color="00000A" w:space="0" w:sz="4" w:val="single"/>
            </w:tcBorders>
            <w:shd w:fill="auto" w:val="clear"/>
          </w:tcPr>
          <w:p>
            <w:pPr>
              <w:pStyle w:val="style0"/>
              <w:jc w:val="center"/>
            </w:pPr>
            <w:r>
              <w:rPr>
                <w:rFonts w:ascii="Arial" w:cs="Arial" w:hAnsi="Arial"/>
                <w:color w:val="000000"/>
              </w:rPr>
              <w:t>18,68</w:t>
            </w:r>
          </w:p>
        </w:tc>
      </w:tr>
      <w:tr>
        <w:trPr>
          <w:trHeight w:hRule="atLeast" w:val="167"/>
          <w:cantSplit w:val="false"/>
        </w:trPr>
        <w:tc>
          <w:tcPr>
            <w:tcW w:type="dxa" w:w="1001"/>
            <w:tcBorders>
              <w:top w:val="non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FFFFFF" w:val="clear"/>
            <w:tcMar>
              <w:left w:type="dxa" w:w="103"/>
            </w:tcMar>
            <w:vAlign w:val="bottom"/>
          </w:tcPr>
          <w:p>
            <w:pPr>
              <w:pStyle w:val="style0"/>
              <w:jc w:val="center"/>
            </w:pPr>
            <w:r>
              <w:rPr>
                <w:rFonts w:ascii="Arial" w:cs="Arial" w:hAnsi="Arial"/>
                <w:color w:val="000000"/>
              </w:rPr>
              <w:t>157</w:t>
            </w:r>
          </w:p>
        </w:tc>
        <w:tc>
          <w:tcPr>
            <w:tcW w:type="dxa" w:w="1639"/>
            <w:tcBorders>
              <w:top w:val="none"/>
              <w:left w:val="none"/>
              <w:bottom w:color="00000A" w:space="0" w:sz="4" w:val="single"/>
              <w:right w:color="00000A" w:space="0" w:sz="4" w:val="single"/>
            </w:tcBorders>
            <w:shd w:fill="FFFFFF" w:val="clear"/>
            <w:vAlign w:val="bottom"/>
          </w:tcPr>
          <w:p>
            <w:pPr>
              <w:pStyle w:val="style0"/>
              <w:jc w:val="center"/>
            </w:pPr>
            <w:r>
              <w:rPr>
                <w:rFonts w:ascii="Arial" w:cs="Arial" w:hAnsi="Arial"/>
                <w:color w:val="000000"/>
              </w:rPr>
              <w:t>ул.</w:t>
            </w:r>
          </w:p>
        </w:tc>
        <w:tc>
          <w:tcPr>
            <w:tcW w:type="dxa" w:w="5505"/>
            <w:tcBorders>
              <w:top w:val="none"/>
              <w:left w:val="none"/>
              <w:bottom w:color="000001" w:space="0" w:sz="4" w:val="single"/>
              <w:right w:color="00000A" w:space="0" w:sz="4" w:val="single"/>
            </w:tcBorders>
            <w:shd w:fill="FFFFFF" w:val="clear"/>
            <w:vAlign w:val="center"/>
          </w:tcPr>
          <w:p>
            <w:pPr>
              <w:pStyle w:val="style0"/>
            </w:pPr>
            <w:r>
              <w:rPr>
                <w:rFonts w:ascii="Arial" w:cs="Arial" w:hAnsi="Arial"/>
                <w:color w:val="000000"/>
              </w:rPr>
              <w:t>Заломова 2а</w:t>
            </w:r>
          </w:p>
        </w:tc>
        <w:tc>
          <w:tcPr>
            <w:tcW w:type="dxa" w:w="1274"/>
            <w:tcBorders>
              <w:top w:val="none"/>
              <w:left w:val="none"/>
              <w:bottom w:color="000001" w:space="0" w:sz="4" w:val="single"/>
              <w:right w:color="00000A" w:space="0" w:sz="4" w:val="single"/>
            </w:tcBorders>
            <w:shd w:fill="auto" w:val="clear"/>
          </w:tcPr>
          <w:p>
            <w:pPr>
              <w:pStyle w:val="style0"/>
              <w:jc w:val="center"/>
            </w:pPr>
            <w:r>
              <w:rPr>
                <w:rFonts w:ascii="Arial" w:cs="Arial" w:hAnsi="Arial"/>
                <w:color w:val="000000"/>
              </w:rPr>
              <w:t>18,68</w:t>
            </w:r>
          </w:p>
        </w:tc>
      </w:tr>
      <w:tr>
        <w:trPr>
          <w:trHeight w:hRule="atLeast" w:val="167"/>
          <w:cantSplit w:val="false"/>
        </w:trPr>
        <w:tc>
          <w:tcPr>
            <w:tcW w:type="dxa" w:w="1001"/>
            <w:tcBorders>
              <w:top w:val="non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FFFFFF" w:val="clear"/>
            <w:tcMar>
              <w:left w:type="dxa" w:w="103"/>
            </w:tcMar>
            <w:vAlign w:val="bottom"/>
          </w:tcPr>
          <w:p>
            <w:pPr>
              <w:pStyle w:val="style0"/>
              <w:jc w:val="center"/>
            </w:pPr>
            <w:r>
              <w:rPr>
                <w:rFonts w:ascii="Arial" w:cs="Arial" w:hAnsi="Arial"/>
                <w:color w:val="000000"/>
              </w:rPr>
              <w:t>158</w:t>
            </w:r>
          </w:p>
        </w:tc>
        <w:tc>
          <w:tcPr>
            <w:tcW w:type="dxa" w:w="1639"/>
            <w:tcBorders>
              <w:top w:val="none"/>
              <w:left w:val="none"/>
              <w:bottom w:color="00000A" w:space="0" w:sz="4" w:val="single"/>
              <w:right w:color="00000A" w:space="0" w:sz="4" w:val="single"/>
            </w:tcBorders>
            <w:shd w:fill="FFFFFF" w:val="clear"/>
            <w:vAlign w:val="bottom"/>
          </w:tcPr>
          <w:p>
            <w:pPr>
              <w:pStyle w:val="style0"/>
              <w:jc w:val="center"/>
            </w:pPr>
            <w:r>
              <w:rPr>
                <w:rFonts w:ascii="Arial" w:cs="Arial" w:hAnsi="Arial"/>
                <w:color w:val="000000"/>
              </w:rPr>
              <w:t>ул.</w:t>
            </w:r>
          </w:p>
        </w:tc>
        <w:tc>
          <w:tcPr>
            <w:tcW w:type="dxa" w:w="5505"/>
            <w:tcBorders>
              <w:top w:val="none"/>
              <w:left w:val="none"/>
              <w:bottom w:color="000001" w:space="0" w:sz="4" w:val="single"/>
              <w:right w:color="00000A" w:space="0" w:sz="4" w:val="single"/>
            </w:tcBorders>
            <w:shd w:fill="FFFFFF" w:val="clear"/>
            <w:vAlign w:val="center"/>
          </w:tcPr>
          <w:p>
            <w:pPr>
              <w:pStyle w:val="style0"/>
            </w:pPr>
            <w:r>
              <w:rPr>
                <w:rFonts w:ascii="Arial" w:cs="Arial" w:hAnsi="Arial"/>
                <w:color w:val="000000"/>
              </w:rPr>
              <w:t>Заломова 3</w:t>
            </w:r>
          </w:p>
        </w:tc>
        <w:tc>
          <w:tcPr>
            <w:tcW w:type="dxa" w:w="1274"/>
            <w:tcBorders>
              <w:top w:val="none"/>
              <w:left w:val="none"/>
              <w:bottom w:color="000001" w:space="0" w:sz="4" w:val="single"/>
              <w:right w:color="00000A" w:space="0" w:sz="4" w:val="single"/>
            </w:tcBorders>
            <w:shd w:fill="auto" w:val="clear"/>
          </w:tcPr>
          <w:p>
            <w:pPr>
              <w:pStyle w:val="style0"/>
              <w:jc w:val="center"/>
            </w:pPr>
            <w:r>
              <w:rPr>
                <w:rFonts w:ascii="Arial" w:cs="Arial" w:hAnsi="Arial"/>
                <w:color w:val="000000"/>
              </w:rPr>
              <w:t>18,68</w:t>
            </w:r>
          </w:p>
        </w:tc>
      </w:tr>
      <w:tr>
        <w:trPr>
          <w:trHeight w:hRule="atLeast" w:val="167"/>
          <w:cantSplit w:val="false"/>
        </w:trPr>
        <w:tc>
          <w:tcPr>
            <w:tcW w:type="dxa" w:w="1001"/>
            <w:tcBorders>
              <w:top w:val="non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FFFFFF" w:val="clear"/>
            <w:tcMar>
              <w:left w:type="dxa" w:w="103"/>
            </w:tcMar>
            <w:vAlign w:val="bottom"/>
          </w:tcPr>
          <w:p>
            <w:pPr>
              <w:pStyle w:val="style0"/>
              <w:jc w:val="center"/>
            </w:pPr>
            <w:r>
              <w:rPr>
                <w:rFonts w:ascii="Arial" w:cs="Arial" w:hAnsi="Arial"/>
                <w:color w:val="000000"/>
              </w:rPr>
              <w:t>159</w:t>
            </w:r>
          </w:p>
        </w:tc>
        <w:tc>
          <w:tcPr>
            <w:tcW w:type="dxa" w:w="1639"/>
            <w:tcBorders>
              <w:top w:val="none"/>
              <w:left w:val="none"/>
              <w:bottom w:color="00000A" w:space="0" w:sz="4" w:val="single"/>
              <w:right w:color="00000A" w:space="0" w:sz="4" w:val="single"/>
            </w:tcBorders>
            <w:shd w:fill="FFFFFF" w:val="clear"/>
            <w:vAlign w:val="bottom"/>
          </w:tcPr>
          <w:p>
            <w:pPr>
              <w:pStyle w:val="style0"/>
              <w:jc w:val="center"/>
            </w:pPr>
            <w:r>
              <w:rPr>
                <w:rFonts w:ascii="Arial" w:cs="Arial" w:hAnsi="Arial"/>
                <w:color w:val="000000"/>
              </w:rPr>
              <w:t>ул.</w:t>
            </w:r>
          </w:p>
        </w:tc>
        <w:tc>
          <w:tcPr>
            <w:tcW w:type="dxa" w:w="5505"/>
            <w:tcBorders>
              <w:top w:val="none"/>
              <w:left w:val="none"/>
              <w:bottom w:color="000001" w:space="0" w:sz="4" w:val="single"/>
              <w:right w:color="00000A" w:space="0" w:sz="4" w:val="single"/>
            </w:tcBorders>
            <w:shd w:fill="FFFFFF" w:val="clear"/>
            <w:vAlign w:val="center"/>
          </w:tcPr>
          <w:p>
            <w:pPr>
              <w:pStyle w:val="style0"/>
            </w:pPr>
            <w:r>
              <w:rPr>
                <w:rFonts w:ascii="Arial" w:cs="Arial" w:hAnsi="Arial"/>
                <w:color w:val="000000"/>
              </w:rPr>
              <w:t>Заломова 3а</w:t>
            </w:r>
          </w:p>
        </w:tc>
        <w:tc>
          <w:tcPr>
            <w:tcW w:type="dxa" w:w="1274"/>
            <w:tcBorders>
              <w:top w:val="none"/>
              <w:left w:val="none"/>
              <w:bottom w:color="000001" w:space="0" w:sz="4" w:val="single"/>
              <w:right w:color="00000A" w:space="0" w:sz="4" w:val="single"/>
            </w:tcBorders>
            <w:shd w:fill="auto" w:val="clear"/>
          </w:tcPr>
          <w:p>
            <w:pPr>
              <w:pStyle w:val="style0"/>
              <w:jc w:val="center"/>
            </w:pPr>
            <w:r>
              <w:rPr>
                <w:rFonts w:ascii="Arial" w:cs="Arial" w:hAnsi="Arial"/>
                <w:color w:val="000000"/>
              </w:rPr>
              <w:t>18,68</w:t>
            </w:r>
          </w:p>
        </w:tc>
      </w:tr>
      <w:tr>
        <w:trPr>
          <w:trHeight w:hRule="atLeast" w:val="167"/>
          <w:cantSplit w:val="false"/>
        </w:trPr>
        <w:tc>
          <w:tcPr>
            <w:tcW w:type="dxa" w:w="1001"/>
            <w:tcBorders>
              <w:top w:val="non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FFFFFF" w:val="clear"/>
            <w:tcMar>
              <w:left w:type="dxa" w:w="103"/>
            </w:tcMar>
            <w:vAlign w:val="bottom"/>
          </w:tcPr>
          <w:p>
            <w:pPr>
              <w:pStyle w:val="style0"/>
              <w:jc w:val="center"/>
            </w:pPr>
            <w:r>
              <w:rPr>
                <w:rFonts w:ascii="Arial" w:cs="Arial" w:hAnsi="Arial"/>
                <w:color w:val="000000"/>
              </w:rPr>
              <w:t>160</w:t>
            </w:r>
          </w:p>
        </w:tc>
        <w:tc>
          <w:tcPr>
            <w:tcW w:type="dxa" w:w="1639"/>
            <w:tcBorders>
              <w:top w:val="none"/>
              <w:left w:val="none"/>
              <w:bottom w:color="00000A" w:space="0" w:sz="4" w:val="single"/>
              <w:right w:color="00000A" w:space="0" w:sz="4" w:val="single"/>
            </w:tcBorders>
            <w:shd w:fill="FFFFFF" w:val="clear"/>
            <w:vAlign w:val="bottom"/>
          </w:tcPr>
          <w:p>
            <w:pPr>
              <w:pStyle w:val="style0"/>
              <w:jc w:val="center"/>
            </w:pPr>
            <w:r>
              <w:rPr>
                <w:rFonts w:ascii="Arial" w:cs="Arial" w:hAnsi="Arial"/>
                <w:color w:val="000000"/>
              </w:rPr>
              <w:t>ул.</w:t>
            </w:r>
          </w:p>
        </w:tc>
        <w:tc>
          <w:tcPr>
            <w:tcW w:type="dxa" w:w="5505"/>
            <w:tcBorders>
              <w:top w:val="none"/>
              <w:left w:val="none"/>
              <w:bottom w:color="000001" w:space="0" w:sz="4" w:val="single"/>
              <w:right w:color="00000A" w:space="0" w:sz="4" w:val="single"/>
            </w:tcBorders>
            <w:shd w:fill="FFFFFF" w:val="clear"/>
            <w:vAlign w:val="center"/>
          </w:tcPr>
          <w:p>
            <w:pPr>
              <w:pStyle w:val="style0"/>
            </w:pPr>
            <w:r>
              <w:rPr>
                <w:rFonts w:ascii="Arial" w:cs="Arial" w:hAnsi="Arial"/>
                <w:color w:val="000000"/>
              </w:rPr>
              <w:t>Заломова 4</w:t>
            </w:r>
          </w:p>
        </w:tc>
        <w:tc>
          <w:tcPr>
            <w:tcW w:type="dxa" w:w="1274"/>
            <w:tcBorders>
              <w:top w:val="none"/>
              <w:left w:val="none"/>
              <w:bottom w:color="000001" w:space="0" w:sz="4" w:val="single"/>
              <w:right w:color="00000A" w:space="0" w:sz="4" w:val="single"/>
            </w:tcBorders>
            <w:shd w:fill="auto" w:val="clear"/>
          </w:tcPr>
          <w:p>
            <w:pPr>
              <w:pStyle w:val="style0"/>
              <w:jc w:val="center"/>
            </w:pPr>
            <w:r>
              <w:rPr>
                <w:rFonts w:ascii="Arial" w:cs="Arial" w:hAnsi="Arial"/>
                <w:color w:val="000000"/>
              </w:rPr>
              <w:t>18,68</w:t>
            </w:r>
          </w:p>
        </w:tc>
      </w:tr>
      <w:tr>
        <w:trPr>
          <w:trHeight w:hRule="atLeast" w:val="167"/>
          <w:cantSplit w:val="false"/>
        </w:trPr>
        <w:tc>
          <w:tcPr>
            <w:tcW w:type="dxa" w:w="1001"/>
            <w:tcBorders>
              <w:top w:val="non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FFFFFF" w:val="clear"/>
            <w:tcMar>
              <w:left w:type="dxa" w:w="103"/>
            </w:tcMar>
            <w:vAlign w:val="bottom"/>
          </w:tcPr>
          <w:p>
            <w:pPr>
              <w:pStyle w:val="style0"/>
              <w:jc w:val="center"/>
            </w:pPr>
            <w:r>
              <w:rPr>
                <w:rFonts w:ascii="Arial" w:cs="Arial" w:hAnsi="Arial"/>
                <w:color w:val="000000"/>
              </w:rPr>
              <w:t>161</w:t>
            </w:r>
          </w:p>
        </w:tc>
        <w:tc>
          <w:tcPr>
            <w:tcW w:type="dxa" w:w="1639"/>
            <w:tcBorders>
              <w:top w:val="none"/>
              <w:left w:val="none"/>
              <w:bottom w:color="00000A" w:space="0" w:sz="4" w:val="single"/>
              <w:right w:color="00000A" w:space="0" w:sz="4" w:val="single"/>
            </w:tcBorders>
            <w:shd w:fill="FFFFFF" w:val="clear"/>
            <w:vAlign w:val="bottom"/>
          </w:tcPr>
          <w:p>
            <w:pPr>
              <w:pStyle w:val="style0"/>
              <w:jc w:val="center"/>
            </w:pPr>
            <w:r>
              <w:rPr>
                <w:rFonts w:ascii="Arial" w:cs="Arial" w:hAnsi="Arial"/>
                <w:color w:val="000000"/>
              </w:rPr>
              <w:t>ул.</w:t>
            </w:r>
          </w:p>
        </w:tc>
        <w:tc>
          <w:tcPr>
            <w:tcW w:type="dxa" w:w="5505"/>
            <w:tcBorders>
              <w:top w:val="none"/>
              <w:left w:val="none"/>
              <w:bottom w:color="000001" w:space="0" w:sz="4" w:val="single"/>
              <w:right w:color="00000A" w:space="0" w:sz="4" w:val="single"/>
            </w:tcBorders>
            <w:shd w:fill="FFFFFF" w:val="clear"/>
            <w:vAlign w:val="center"/>
          </w:tcPr>
          <w:p>
            <w:pPr>
              <w:pStyle w:val="style0"/>
            </w:pPr>
            <w:r>
              <w:rPr>
                <w:rFonts w:ascii="Arial" w:cs="Arial" w:hAnsi="Arial"/>
                <w:color w:val="000000"/>
              </w:rPr>
              <w:t>Заломова 4а</w:t>
            </w:r>
          </w:p>
        </w:tc>
        <w:tc>
          <w:tcPr>
            <w:tcW w:type="dxa" w:w="1274"/>
            <w:tcBorders>
              <w:top w:val="none"/>
              <w:left w:val="none"/>
              <w:bottom w:color="000001" w:space="0" w:sz="4" w:val="single"/>
              <w:right w:color="00000A" w:space="0" w:sz="4" w:val="single"/>
            </w:tcBorders>
            <w:shd w:fill="auto" w:val="clear"/>
          </w:tcPr>
          <w:p>
            <w:pPr>
              <w:pStyle w:val="style0"/>
              <w:jc w:val="center"/>
            </w:pPr>
            <w:r>
              <w:rPr>
                <w:rFonts w:ascii="Arial" w:cs="Arial" w:hAnsi="Arial"/>
                <w:color w:val="000000"/>
              </w:rPr>
              <w:t>18,68</w:t>
            </w:r>
          </w:p>
        </w:tc>
      </w:tr>
      <w:tr>
        <w:trPr>
          <w:trHeight w:hRule="atLeast" w:val="167"/>
          <w:cantSplit w:val="false"/>
        </w:trPr>
        <w:tc>
          <w:tcPr>
            <w:tcW w:type="dxa" w:w="1001"/>
            <w:tcBorders>
              <w:top w:val="non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FFFFFF" w:val="clear"/>
            <w:tcMar>
              <w:left w:type="dxa" w:w="103"/>
            </w:tcMar>
            <w:vAlign w:val="bottom"/>
          </w:tcPr>
          <w:p>
            <w:pPr>
              <w:pStyle w:val="style0"/>
              <w:jc w:val="center"/>
            </w:pPr>
            <w:r>
              <w:rPr>
                <w:rFonts w:ascii="Arial" w:cs="Arial" w:hAnsi="Arial"/>
                <w:color w:val="000000"/>
              </w:rPr>
              <w:t>162</w:t>
            </w:r>
          </w:p>
        </w:tc>
        <w:tc>
          <w:tcPr>
            <w:tcW w:type="dxa" w:w="1639"/>
            <w:tcBorders>
              <w:top w:val="none"/>
              <w:left w:val="none"/>
              <w:bottom w:color="00000A" w:space="0" w:sz="4" w:val="single"/>
              <w:right w:color="00000A" w:space="0" w:sz="4" w:val="single"/>
            </w:tcBorders>
            <w:shd w:fill="FFFFFF" w:val="clear"/>
            <w:vAlign w:val="bottom"/>
          </w:tcPr>
          <w:p>
            <w:pPr>
              <w:pStyle w:val="style0"/>
              <w:jc w:val="center"/>
            </w:pPr>
            <w:r>
              <w:rPr>
                <w:rFonts w:ascii="Arial" w:cs="Arial" w:hAnsi="Arial"/>
                <w:color w:val="000000"/>
              </w:rPr>
              <w:t>ул.</w:t>
            </w:r>
          </w:p>
        </w:tc>
        <w:tc>
          <w:tcPr>
            <w:tcW w:type="dxa" w:w="5505"/>
            <w:tcBorders>
              <w:top w:val="none"/>
              <w:left w:val="none"/>
              <w:bottom w:color="000001" w:space="0" w:sz="4" w:val="single"/>
              <w:right w:color="00000A" w:space="0" w:sz="4" w:val="single"/>
            </w:tcBorders>
            <w:shd w:fill="FFFFFF" w:val="clear"/>
            <w:vAlign w:val="center"/>
          </w:tcPr>
          <w:p>
            <w:pPr>
              <w:pStyle w:val="style0"/>
            </w:pPr>
            <w:r>
              <w:rPr>
                <w:rFonts w:ascii="Arial" w:cs="Arial" w:hAnsi="Arial"/>
                <w:color w:val="000000"/>
              </w:rPr>
              <w:t>Калинина 1</w:t>
            </w:r>
          </w:p>
        </w:tc>
        <w:tc>
          <w:tcPr>
            <w:tcW w:type="dxa" w:w="1274"/>
            <w:tcBorders>
              <w:top w:val="none"/>
              <w:left w:val="none"/>
              <w:bottom w:color="000001" w:space="0" w:sz="4" w:val="single"/>
              <w:right w:color="00000A" w:space="0" w:sz="4" w:val="single"/>
            </w:tcBorders>
            <w:shd w:fill="auto" w:val="clear"/>
          </w:tcPr>
          <w:p>
            <w:pPr>
              <w:pStyle w:val="style0"/>
              <w:jc w:val="center"/>
            </w:pPr>
            <w:r>
              <w:rPr>
                <w:rFonts w:ascii="Arial" w:cs="Arial" w:hAnsi="Arial"/>
                <w:color w:val="000000"/>
              </w:rPr>
              <w:t>18,68</w:t>
            </w:r>
          </w:p>
        </w:tc>
      </w:tr>
      <w:tr>
        <w:trPr>
          <w:trHeight w:hRule="atLeast" w:val="167"/>
          <w:cantSplit w:val="false"/>
        </w:trPr>
        <w:tc>
          <w:tcPr>
            <w:tcW w:type="dxa" w:w="1001"/>
            <w:tcBorders>
              <w:top w:val="non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FFFFFF" w:val="clear"/>
            <w:tcMar>
              <w:left w:type="dxa" w:w="103"/>
            </w:tcMar>
            <w:vAlign w:val="bottom"/>
          </w:tcPr>
          <w:p>
            <w:pPr>
              <w:pStyle w:val="style0"/>
              <w:jc w:val="center"/>
            </w:pPr>
            <w:r>
              <w:rPr>
                <w:rFonts w:ascii="Arial" w:cs="Arial" w:hAnsi="Arial"/>
                <w:color w:val="000000"/>
              </w:rPr>
              <w:t>163</w:t>
            </w:r>
          </w:p>
        </w:tc>
        <w:tc>
          <w:tcPr>
            <w:tcW w:type="dxa" w:w="1639"/>
            <w:tcBorders>
              <w:top w:val="none"/>
              <w:left w:val="none"/>
              <w:bottom w:color="00000A" w:space="0" w:sz="4" w:val="single"/>
              <w:right w:color="00000A" w:space="0" w:sz="4" w:val="single"/>
            </w:tcBorders>
            <w:shd w:fill="FFFFFF" w:val="clear"/>
            <w:vAlign w:val="bottom"/>
          </w:tcPr>
          <w:p>
            <w:pPr>
              <w:pStyle w:val="style0"/>
              <w:jc w:val="center"/>
            </w:pPr>
            <w:r>
              <w:rPr>
                <w:rFonts w:ascii="Arial" w:cs="Arial" w:hAnsi="Arial"/>
                <w:color w:val="000000"/>
              </w:rPr>
              <w:t>ул.</w:t>
            </w:r>
          </w:p>
        </w:tc>
        <w:tc>
          <w:tcPr>
            <w:tcW w:type="dxa" w:w="5505"/>
            <w:tcBorders>
              <w:top w:val="none"/>
              <w:left w:val="none"/>
              <w:bottom w:color="000001" w:space="0" w:sz="4" w:val="single"/>
              <w:right w:color="00000A" w:space="0" w:sz="4" w:val="single"/>
            </w:tcBorders>
            <w:shd w:fill="FFFFFF" w:val="clear"/>
            <w:vAlign w:val="center"/>
          </w:tcPr>
          <w:p>
            <w:pPr>
              <w:pStyle w:val="style0"/>
            </w:pPr>
            <w:r>
              <w:rPr>
                <w:rFonts w:ascii="Arial" w:cs="Arial" w:hAnsi="Arial"/>
                <w:color w:val="000000"/>
              </w:rPr>
              <w:t>Калинина 3</w:t>
            </w:r>
          </w:p>
        </w:tc>
        <w:tc>
          <w:tcPr>
            <w:tcW w:type="dxa" w:w="1274"/>
            <w:tcBorders>
              <w:top w:val="none"/>
              <w:left w:val="none"/>
              <w:bottom w:color="000001" w:space="0" w:sz="4" w:val="single"/>
              <w:right w:color="00000A" w:space="0" w:sz="4" w:val="single"/>
            </w:tcBorders>
            <w:shd w:fill="auto" w:val="clear"/>
          </w:tcPr>
          <w:p>
            <w:pPr>
              <w:pStyle w:val="style0"/>
              <w:jc w:val="center"/>
            </w:pPr>
            <w:r>
              <w:rPr>
                <w:rFonts w:ascii="Arial" w:cs="Arial" w:hAnsi="Arial"/>
                <w:color w:val="000000"/>
              </w:rPr>
              <w:t>26,84</w:t>
            </w:r>
          </w:p>
        </w:tc>
      </w:tr>
      <w:tr>
        <w:trPr>
          <w:trHeight w:hRule="atLeast" w:val="167"/>
          <w:cantSplit w:val="false"/>
        </w:trPr>
        <w:tc>
          <w:tcPr>
            <w:tcW w:type="dxa" w:w="1001"/>
            <w:tcBorders>
              <w:top w:val="non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FFFFFF" w:val="clear"/>
            <w:tcMar>
              <w:left w:type="dxa" w:w="103"/>
            </w:tcMar>
            <w:vAlign w:val="bottom"/>
          </w:tcPr>
          <w:p>
            <w:pPr>
              <w:pStyle w:val="style0"/>
              <w:jc w:val="center"/>
            </w:pPr>
            <w:r>
              <w:rPr>
                <w:rFonts w:ascii="Arial" w:cs="Arial" w:hAnsi="Arial"/>
                <w:color w:val="000000"/>
              </w:rPr>
              <w:t>164</w:t>
            </w:r>
          </w:p>
        </w:tc>
        <w:tc>
          <w:tcPr>
            <w:tcW w:type="dxa" w:w="1639"/>
            <w:tcBorders>
              <w:top w:val="none"/>
              <w:left w:val="none"/>
              <w:bottom w:color="00000A" w:space="0" w:sz="4" w:val="single"/>
              <w:right w:color="00000A" w:space="0" w:sz="4" w:val="single"/>
            </w:tcBorders>
            <w:shd w:fill="FFFFFF" w:val="clear"/>
            <w:vAlign w:val="bottom"/>
          </w:tcPr>
          <w:p>
            <w:pPr>
              <w:pStyle w:val="style0"/>
              <w:jc w:val="center"/>
            </w:pPr>
            <w:r>
              <w:rPr>
                <w:rFonts w:ascii="Arial" w:cs="Arial" w:hAnsi="Arial"/>
                <w:color w:val="000000"/>
              </w:rPr>
              <w:t>ул.</w:t>
            </w:r>
          </w:p>
        </w:tc>
        <w:tc>
          <w:tcPr>
            <w:tcW w:type="dxa" w:w="5505"/>
            <w:tcBorders>
              <w:top w:val="none"/>
              <w:left w:val="none"/>
              <w:bottom w:color="000001" w:space="0" w:sz="4" w:val="single"/>
              <w:right w:color="00000A" w:space="0" w:sz="4" w:val="single"/>
            </w:tcBorders>
            <w:shd w:fill="FFFFFF" w:val="clear"/>
            <w:vAlign w:val="center"/>
          </w:tcPr>
          <w:p>
            <w:pPr>
              <w:pStyle w:val="style0"/>
            </w:pPr>
            <w:r>
              <w:rPr>
                <w:rFonts w:ascii="Arial" w:cs="Arial" w:hAnsi="Arial"/>
                <w:color w:val="000000"/>
              </w:rPr>
              <w:t>Калинина 5</w:t>
            </w:r>
          </w:p>
        </w:tc>
        <w:tc>
          <w:tcPr>
            <w:tcW w:type="dxa" w:w="1274"/>
            <w:tcBorders>
              <w:top w:val="none"/>
              <w:left w:val="none"/>
              <w:bottom w:color="000001" w:space="0" w:sz="4" w:val="single"/>
              <w:right w:color="00000A" w:space="0" w:sz="4" w:val="single"/>
            </w:tcBorders>
            <w:shd w:fill="auto" w:val="clear"/>
          </w:tcPr>
          <w:p>
            <w:pPr>
              <w:pStyle w:val="style0"/>
              <w:jc w:val="center"/>
            </w:pPr>
            <w:r>
              <w:rPr>
                <w:rFonts w:ascii="Arial" w:cs="Arial" w:hAnsi="Arial"/>
                <w:color w:val="000000"/>
              </w:rPr>
              <w:t>18,68</w:t>
            </w:r>
          </w:p>
        </w:tc>
      </w:tr>
      <w:tr>
        <w:trPr>
          <w:trHeight w:hRule="atLeast" w:val="167"/>
          <w:cantSplit w:val="false"/>
        </w:trPr>
        <w:tc>
          <w:tcPr>
            <w:tcW w:type="dxa" w:w="1001"/>
            <w:tcBorders>
              <w:top w:val="non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FFFFFF" w:val="clear"/>
            <w:tcMar>
              <w:left w:type="dxa" w:w="103"/>
            </w:tcMar>
            <w:vAlign w:val="bottom"/>
          </w:tcPr>
          <w:p>
            <w:pPr>
              <w:pStyle w:val="style0"/>
              <w:jc w:val="center"/>
            </w:pPr>
            <w:r>
              <w:rPr>
                <w:rFonts w:ascii="Arial" w:cs="Arial" w:hAnsi="Arial"/>
                <w:color w:val="000000"/>
              </w:rPr>
              <w:t>165</w:t>
            </w:r>
          </w:p>
        </w:tc>
        <w:tc>
          <w:tcPr>
            <w:tcW w:type="dxa" w:w="1639"/>
            <w:tcBorders>
              <w:top w:val="none"/>
              <w:left w:val="none"/>
              <w:bottom w:color="00000A" w:space="0" w:sz="4" w:val="single"/>
              <w:right w:color="00000A" w:space="0" w:sz="4" w:val="single"/>
            </w:tcBorders>
            <w:shd w:fill="FFFFFF" w:val="clear"/>
            <w:vAlign w:val="bottom"/>
          </w:tcPr>
          <w:p>
            <w:pPr>
              <w:pStyle w:val="style0"/>
              <w:jc w:val="center"/>
            </w:pPr>
            <w:r>
              <w:rPr>
                <w:rFonts w:ascii="Arial" w:cs="Arial" w:hAnsi="Arial"/>
                <w:color w:val="000000"/>
              </w:rPr>
              <w:t>ул.</w:t>
            </w:r>
          </w:p>
        </w:tc>
        <w:tc>
          <w:tcPr>
            <w:tcW w:type="dxa" w:w="5505"/>
            <w:tcBorders>
              <w:top w:val="none"/>
              <w:left w:val="none"/>
              <w:bottom w:color="000001" w:space="0" w:sz="4" w:val="single"/>
              <w:right w:color="00000A" w:space="0" w:sz="4" w:val="single"/>
            </w:tcBorders>
            <w:shd w:fill="FFFFFF" w:val="clear"/>
            <w:vAlign w:val="center"/>
          </w:tcPr>
          <w:p>
            <w:pPr>
              <w:pStyle w:val="style0"/>
            </w:pPr>
            <w:r>
              <w:rPr>
                <w:rFonts w:ascii="Arial" w:cs="Arial" w:hAnsi="Arial"/>
                <w:color w:val="000000"/>
              </w:rPr>
              <w:t>Калинина 7</w:t>
            </w:r>
          </w:p>
        </w:tc>
        <w:tc>
          <w:tcPr>
            <w:tcW w:type="dxa" w:w="1274"/>
            <w:tcBorders>
              <w:top w:val="none"/>
              <w:left w:val="none"/>
              <w:bottom w:color="000001" w:space="0" w:sz="4" w:val="single"/>
              <w:right w:color="00000A" w:space="0" w:sz="4" w:val="single"/>
            </w:tcBorders>
            <w:shd w:fill="auto" w:val="clear"/>
          </w:tcPr>
          <w:p>
            <w:pPr>
              <w:pStyle w:val="style0"/>
              <w:jc w:val="center"/>
            </w:pPr>
            <w:r>
              <w:rPr>
                <w:rFonts w:ascii="Arial" w:cs="Arial" w:hAnsi="Arial"/>
                <w:color w:val="000000"/>
              </w:rPr>
              <w:t>26,84</w:t>
            </w:r>
          </w:p>
        </w:tc>
      </w:tr>
      <w:tr>
        <w:trPr>
          <w:trHeight w:hRule="atLeast" w:val="167"/>
          <w:cantSplit w:val="false"/>
        </w:trPr>
        <w:tc>
          <w:tcPr>
            <w:tcW w:type="dxa" w:w="1001"/>
            <w:tcBorders>
              <w:top w:val="non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FFFFFF" w:val="clear"/>
            <w:tcMar>
              <w:left w:type="dxa" w:w="103"/>
            </w:tcMar>
            <w:vAlign w:val="bottom"/>
          </w:tcPr>
          <w:p>
            <w:pPr>
              <w:pStyle w:val="style0"/>
              <w:jc w:val="center"/>
            </w:pPr>
            <w:r>
              <w:rPr>
                <w:rFonts w:ascii="Arial" w:cs="Arial" w:hAnsi="Arial"/>
                <w:color w:val="000000"/>
              </w:rPr>
              <w:t>166</w:t>
            </w:r>
          </w:p>
        </w:tc>
        <w:tc>
          <w:tcPr>
            <w:tcW w:type="dxa" w:w="1639"/>
            <w:tcBorders>
              <w:top w:val="none"/>
              <w:left w:val="none"/>
              <w:bottom w:color="00000A" w:space="0" w:sz="4" w:val="single"/>
              <w:right w:color="00000A" w:space="0" w:sz="4" w:val="single"/>
            </w:tcBorders>
            <w:shd w:fill="FFFFFF" w:val="clear"/>
            <w:vAlign w:val="bottom"/>
          </w:tcPr>
          <w:p>
            <w:pPr>
              <w:pStyle w:val="style0"/>
              <w:jc w:val="center"/>
            </w:pPr>
            <w:r>
              <w:rPr>
                <w:rFonts w:ascii="Arial" w:cs="Arial" w:hAnsi="Arial"/>
                <w:color w:val="000000"/>
              </w:rPr>
              <w:t>ул.</w:t>
            </w:r>
          </w:p>
        </w:tc>
        <w:tc>
          <w:tcPr>
            <w:tcW w:type="dxa" w:w="5505"/>
            <w:tcBorders>
              <w:top w:val="none"/>
              <w:left w:val="none"/>
              <w:bottom w:color="000001" w:space="0" w:sz="4" w:val="single"/>
              <w:right w:color="00000A" w:space="0" w:sz="4" w:val="single"/>
            </w:tcBorders>
            <w:shd w:fill="FFFFFF" w:val="clear"/>
            <w:vAlign w:val="center"/>
          </w:tcPr>
          <w:p>
            <w:pPr>
              <w:pStyle w:val="style0"/>
            </w:pPr>
            <w:r>
              <w:rPr>
                <w:rFonts w:ascii="Arial" w:cs="Arial" w:hAnsi="Arial"/>
                <w:color w:val="000000"/>
              </w:rPr>
              <w:t>Калинина 9</w:t>
            </w:r>
          </w:p>
        </w:tc>
        <w:tc>
          <w:tcPr>
            <w:tcW w:type="dxa" w:w="1274"/>
            <w:tcBorders>
              <w:top w:val="none"/>
              <w:left w:val="none"/>
              <w:bottom w:color="000001" w:space="0" w:sz="4" w:val="single"/>
              <w:right w:color="00000A" w:space="0" w:sz="4" w:val="single"/>
            </w:tcBorders>
            <w:shd w:fill="auto" w:val="clear"/>
          </w:tcPr>
          <w:p>
            <w:pPr>
              <w:pStyle w:val="style0"/>
              <w:jc w:val="center"/>
            </w:pPr>
            <w:r>
              <w:rPr>
                <w:rFonts w:ascii="Arial" w:cs="Arial" w:hAnsi="Arial"/>
                <w:color w:val="000000"/>
              </w:rPr>
              <w:t>26,84</w:t>
            </w:r>
          </w:p>
        </w:tc>
      </w:tr>
      <w:tr>
        <w:trPr>
          <w:trHeight w:hRule="atLeast" w:val="167"/>
          <w:cantSplit w:val="false"/>
        </w:trPr>
        <w:tc>
          <w:tcPr>
            <w:tcW w:type="dxa" w:w="1001"/>
            <w:tcBorders>
              <w:top w:val="non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FFFFFF" w:val="clear"/>
            <w:tcMar>
              <w:left w:type="dxa" w:w="103"/>
            </w:tcMar>
            <w:vAlign w:val="bottom"/>
          </w:tcPr>
          <w:p>
            <w:pPr>
              <w:pStyle w:val="style0"/>
              <w:jc w:val="center"/>
            </w:pPr>
            <w:r>
              <w:rPr>
                <w:rFonts w:ascii="Arial" w:cs="Arial" w:hAnsi="Arial"/>
                <w:color w:val="000000"/>
              </w:rPr>
              <w:t>167</w:t>
            </w:r>
          </w:p>
        </w:tc>
        <w:tc>
          <w:tcPr>
            <w:tcW w:type="dxa" w:w="1639"/>
            <w:tcBorders>
              <w:top w:val="none"/>
              <w:left w:val="none"/>
              <w:bottom w:color="00000A" w:space="0" w:sz="4" w:val="single"/>
              <w:right w:color="00000A" w:space="0" w:sz="4" w:val="single"/>
            </w:tcBorders>
            <w:shd w:fill="FFFFFF" w:val="clear"/>
            <w:vAlign w:val="bottom"/>
          </w:tcPr>
          <w:p>
            <w:pPr>
              <w:pStyle w:val="style0"/>
              <w:jc w:val="center"/>
            </w:pPr>
            <w:r>
              <w:rPr>
                <w:rFonts w:ascii="Arial" w:cs="Arial" w:hAnsi="Arial"/>
                <w:color w:val="000000"/>
              </w:rPr>
              <w:t>ул.</w:t>
            </w:r>
          </w:p>
        </w:tc>
        <w:tc>
          <w:tcPr>
            <w:tcW w:type="dxa" w:w="5505"/>
            <w:tcBorders>
              <w:top w:val="none"/>
              <w:left w:val="none"/>
              <w:bottom w:color="000001" w:space="0" w:sz="4" w:val="single"/>
              <w:right w:color="00000A" w:space="0" w:sz="4" w:val="single"/>
            </w:tcBorders>
            <w:shd w:fill="FFFFFF" w:val="clear"/>
            <w:vAlign w:val="center"/>
          </w:tcPr>
          <w:p>
            <w:pPr>
              <w:pStyle w:val="style0"/>
            </w:pPr>
            <w:r>
              <w:rPr>
                <w:rFonts w:ascii="Arial" w:cs="Arial" w:hAnsi="Arial"/>
                <w:color w:val="000000"/>
              </w:rPr>
              <w:t>Калинина 11</w:t>
            </w:r>
          </w:p>
        </w:tc>
        <w:tc>
          <w:tcPr>
            <w:tcW w:type="dxa" w:w="1274"/>
            <w:tcBorders>
              <w:top w:val="none"/>
              <w:left w:val="none"/>
              <w:bottom w:color="000001" w:space="0" w:sz="4" w:val="single"/>
              <w:right w:color="00000A" w:space="0" w:sz="4" w:val="single"/>
            </w:tcBorders>
            <w:shd w:fill="auto" w:val="clear"/>
          </w:tcPr>
          <w:p>
            <w:pPr>
              <w:pStyle w:val="style0"/>
              <w:jc w:val="center"/>
            </w:pPr>
            <w:r>
              <w:rPr>
                <w:rFonts w:ascii="Arial" w:cs="Arial" w:hAnsi="Arial"/>
                <w:color w:val="000000"/>
              </w:rPr>
              <w:t>18,68</w:t>
            </w:r>
          </w:p>
        </w:tc>
      </w:tr>
      <w:tr>
        <w:trPr>
          <w:trHeight w:hRule="atLeast" w:val="167"/>
          <w:cantSplit w:val="false"/>
        </w:trPr>
        <w:tc>
          <w:tcPr>
            <w:tcW w:type="dxa" w:w="1001"/>
            <w:tcBorders>
              <w:top w:val="non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FFFFFF" w:val="clear"/>
            <w:tcMar>
              <w:left w:type="dxa" w:w="103"/>
            </w:tcMar>
            <w:vAlign w:val="bottom"/>
          </w:tcPr>
          <w:p>
            <w:pPr>
              <w:pStyle w:val="style0"/>
              <w:jc w:val="center"/>
            </w:pPr>
            <w:r>
              <w:rPr>
                <w:rFonts w:ascii="Arial" w:cs="Arial" w:hAnsi="Arial"/>
                <w:color w:val="000000"/>
              </w:rPr>
              <w:t>168</w:t>
            </w:r>
          </w:p>
        </w:tc>
        <w:tc>
          <w:tcPr>
            <w:tcW w:type="dxa" w:w="1639"/>
            <w:tcBorders>
              <w:top w:val="none"/>
              <w:left w:val="none"/>
              <w:bottom w:color="00000A" w:space="0" w:sz="4" w:val="single"/>
              <w:right w:color="00000A" w:space="0" w:sz="4" w:val="single"/>
            </w:tcBorders>
            <w:shd w:fill="FFFFFF" w:val="clear"/>
            <w:vAlign w:val="bottom"/>
          </w:tcPr>
          <w:p>
            <w:pPr>
              <w:pStyle w:val="style0"/>
              <w:jc w:val="center"/>
            </w:pPr>
            <w:r>
              <w:rPr>
                <w:rFonts w:ascii="Arial" w:cs="Arial" w:hAnsi="Arial"/>
                <w:color w:val="000000"/>
              </w:rPr>
              <w:t>ул.</w:t>
            </w:r>
          </w:p>
        </w:tc>
        <w:tc>
          <w:tcPr>
            <w:tcW w:type="dxa" w:w="5505"/>
            <w:tcBorders>
              <w:top w:val="none"/>
              <w:left w:val="none"/>
              <w:bottom w:color="000001" w:space="0" w:sz="4" w:val="single"/>
              <w:right w:color="00000A" w:space="0" w:sz="4" w:val="single"/>
            </w:tcBorders>
            <w:shd w:fill="FFFFFF" w:val="clear"/>
            <w:vAlign w:val="center"/>
          </w:tcPr>
          <w:p>
            <w:pPr>
              <w:pStyle w:val="style0"/>
            </w:pPr>
            <w:r>
              <w:rPr>
                <w:rFonts w:ascii="Arial" w:cs="Arial" w:hAnsi="Arial"/>
                <w:color w:val="000000"/>
              </w:rPr>
              <w:t>Калинина 12</w:t>
            </w:r>
          </w:p>
        </w:tc>
        <w:tc>
          <w:tcPr>
            <w:tcW w:type="dxa" w:w="1274"/>
            <w:tcBorders>
              <w:top w:val="none"/>
              <w:left w:val="none"/>
              <w:bottom w:color="000001" w:space="0" w:sz="4" w:val="single"/>
              <w:right w:color="00000A" w:space="0" w:sz="4" w:val="single"/>
            </w:tcBorders>
            <w:shd w:fill="auto" w:val="clear"/>
          </w:tcPr>
          <w:p>
            <w:pPr>
              <w:pStyle w:val="style0"/>
              <w:jc w:val="center"/>
            </w:pPr>
            <w:r>
              <w:rPr>
                <w:rFonts w:ascii="Arial" w:cs="Arial" w:hAnsi="Arial"/>
                <w:color w:val="000000"/>
              </w:rPr>
              <w:t>31,85</w:t>
            </w:r>
          </w:p>
        </w:tc>
      </w:tr>
      <w:tr>
        <w:trPr>
          <w:trHeight w:hRule="atLeast" w:val="167"/>
          <w:cantSplit w:val="false"/>
        </w:trPr>
        <w:tc>
          <w:tcPr>
            <w:tcW w:type="dxa" w:w="1001"/>
            <w:tcBorders>
              <w:top w:val="non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FFFFFF" w:val="clear"/>
            <w:tcMar>
              <w:left w:type="dxa" w:w="103"/>
            </w:tcMar>
            <w:vAlign w:val="bottom"/>
          </w:tcPr>
          <w:p>
            <w:pPr>
              <w:pStyle w:val="style0"/>
              <w:jc w:val="center"/>
            </w:pPr>
            <w:r>
              <w:rPr>
                <w:rFonts w:ascii="Arial" w:cs="Arial" w:hAnsi="Arial"/>
                <w:color w:val="000000"/>
              </w:rPr>
              <w:t>169</w:t>
            </w:r>
          </w:p>
        </w:tc>
        <w:tc>
          <w:tcPr>
            <w:tcW w:type="dxa" w:w="1639"/>
            <w:tcBorders>
              <w:top w:val="none"/>
              <w:left w:val="none"/>
              <w:bottom w:color="00000A" w:space="0" w:sz="4" w:val="single"/>
              <w:right w:color="00000A" w:space="0" w:sz="4" w:val="single"/>
            </w:tcBorders>
            <w:shd w:fill="FFFFFF" w:val="clear"/>
            <w:vAlign w:val="bottom"/>
          </w:tcPr>
          <w:p>
            <w:pPr>
              <w:pStyle w:val="style0"/>
              <w:jc w:val="center"/>
            </w:pPr>
            <w:r>
              <w:rPr>
                <w:rFonts w:ascii="Arial" w:cs="Arial" w:hAnsi="Arial"/>
                <w:color w:val="000000"/>
              </w:rPr>
              <w:t>ул.</w:t>
            </w:r>
          </w:p>
        </w:tc>
        <w:tc>
          <w:tcPr>
            <w:tcW w:type="dxa" w:w="5505"/>
            <w:tcBorders>
              <w:top w:val="none"/>
              <w:left w:val="none"/>
              <w:bottom w:color="000001" w:space="0" w:sz="4" w:val="single"/>
              <w:right w:color="00000A" w:space="0" w:sz="4" w:val="single"/>
            </w:tcBorders>
            <w:shd w:fill="FFFFFF" w:val="clear"/>
            <w:vAlign w:val="center"/>
          </w:tcPr>
          <w:p>
            <w:pPr>
              <w:pStyle w:val="style0"/>
            </w:pPr>
            <w:r>
              <w:rPr>
                <w:rFonts w:ascii="Arial" w:cs="Arial" w:hAnsi="Arial"/>
                <w:color w:val="000000"/>
              </w:rPr>
              <w:t>Калинина 12в</w:t>
            </w:r>
          </w:p>
        </w:tc>
        <w:tc>
          <w:tcPr>
            <w:tcW w:type="dxa" w:w="1274"/>
            <w:tcBorders>
              <w:top w:val="none"/>
              <w:left w:val="none"/>
              <w:bottom w:color="000001" w:space="0" w:sz="4" w:val="single"/>
              <w:right w:color="00000A" w:space="0" w:sz="4" w:val="single"/>
            </w:tcBorders>
            <w:shd w:fill="auto" w:val="clear"/>
          </w:tcPr>
          <w:p>
            <w:pPr>
              <w:pStyle w:val="style0"/>
              <w:jc w:val="center"/>
            </w:pPr>
            <w:r>
              <w:rPr>
                <w:rFonts w:ascii="Arial" w:cs="Arial" w:hAnsi="Arial"/>
                <w:color w:val="000000"/>
              </w:rPr>
              <w:t>31,85</w:t>
            </w:r>
          </w:p>
        </w:tc>
      </w:tr>
      <w:tr>
        <w:trPr>
          <w:trHeight w:hRule="atLeast" w:val="167"/>
          <w:cantSplit w:val="false"/>
        </w:trPr>
        <w:tc>
          <w:tcPr>
            <w:tcW w:type="dxa" w:w="1001"/>
            <w:tcBorders>
              <w:top w:val="non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FFFFFF" w:val="clear"/>
            <w:tcMar>
              <w:left w:type="dxa" w:w="103"/>
            </w:tcMar>
            <w:vAlign w:val="bottom"/>
          </w:tcPr>
          <w:p>
            <w:pPr>
              <w:pStyle w:val="style0"/>
              <w:jc w:val="center"/>
            </w:pPr>
            <w:r>
              <w:rPr>
                <w:rFonts w:ascii="Arial" w:cs="Arial" w:hAnsi="Arial"/>
                <w:color w:val="000000"/>
              </w:rPr>
              <w:t>170</w:t>
            </w:r>
          </w:p>
        </w:tc>
        <w:tc>
          <w:tcPr>
            <w:tcW w:type="dxa" w:w="1639"/>
            <w:tcBorders>
              <w:top w:val="none"/>
              <w:left w:val="none"/>
              <w:bottom w:color="00000A" w:space="0" w:sz="4" w:val="single"/>
              <w:right w:color="00000A" w:space="0" w:sz="4" w:val="single"/>
            </w:tcBorders>
            <w:shd w:fill="FFFFFF" w:val="clear"/>
            <w:vAlign w:val="bottom"/>
          </w:tcPr>
          <w:p>
            <w:pPr>
              <w:pStyle w:val="style0"/>
              <w:jc w:val="center"/>
            </w:pPr>
            <w:r>
              <w:rPr>
                <w:rFonts w:ascii="Arial" w:cs="Arial" w:hAnsi="Arial"/>
                <w:color w:val="000000"/>
              </w:rPr>
              <w:t>ул.</w:t>
            </w:r>
          </w:p>
        </w:tc>
        <w:tc>
          <w:tcPr>
            <w:tcW w:type="dxa" w:w="5505"/>
            <w:tcBorders>
              <w:top w:val="none"/>
              <w:left w:val="none"/>
              <w:bottom w:color="000001" w:space="0" w:sz="4" w:val="single"/>
              <w:right w:color="00000A" w:space="0" w:sz="4" w:val="single"/>
            </w:tcBorders>
            <w:shd w:fill="FFFFFF" w:val="clear"/>
            <w:vAlign w:val="center"/>
          </w:tcPr>
          <w:p>
            <w:pPr>
              <w:pStyle w:val="style0"/>
            </w:pPr>
            <w:r>
              <w:rPr>
                <w:rFonts w:ascii="Arial" w:cs="Arial" w:hAnsi="Arial"/>
                <w:color w:val="000000"/>
              </w:rPr>
              <w:t>Калинина 14</w:t>
            </w:r>
          </w:p>
        </w:tc>
        <w:tc>
          <w:tcPr>
            <w:tcW w:type="dxa" w:w="1274"/>
            <w:tcBorders>
              <w:top w:val="none"/>
              <w:left w:val="none"/>
              <w:bottom w:color="000001" w:space="0" w:sz="4" w:val="single"/>
              <w:right w:color="00000A" w:space="0" w:sz="4" w:val="single"/>
            </w:tcBorders>
            <w:shd w:fill="auto" w:val="clear"/>
          </w:tcPr>
          <w:p>
            <w:pPr>
              <w:pStyle w:val="style0"/>
              <w:jc w:val="center"/>
            </w:pPr>
            <w:r>
              <w:rPr>
                <w:rFonts w:ascii="Arial" w:cs="Arial" w:hAnsi="Arial"/>
                <w:color w:val="000000"/>
              </w:rPr>
              <w:t>31,85</w:t>
            </w:r>
          </w:p>
        </w:tc>
      </w:tr>
      <w:tr>
        <w:trPr>
          <w:trHeight w:hRule="atLeast" w:val="167"/>
          <w:cantSplit w:val="false"/>
        </w:trPr>
        <w:tc>
          <w:tcPr>
            <w:tcW w:type="dxa" w:w="1001"/>
            <w:tcBorders>
              <w:top w:val="non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FFFFFF" w:val="clear"/>
            <w:tcMar>
              <w:left w:type="dxa" w:w="103"/>
            </w:tcMar>
            <w:vAlign w:val="bottom"/>
          </w:tcPr>
          <w:p>
            <w:pPr>
              <w:pStyle w:val="style0"/>
              <w:jc w:val="center"/>
            </w:pPr>
            <w:r>
              <w:rPr>
                <w:rFonts w:ascii="Arial" w:cs="Arial" w:hAnsi="Arial"/>
                <w:color w:val="000000"/>
              </w:rPr>
              <w:t>171</w:t>
            </w:r>
          </w:p>
        </w:tc>
        <w:tc>
          <w:tcPr>
            <w:tcW w:type="dxa" w:w="1639"/>
            <w:tcBorders>
              <w:top w:val="none"/>
              <w:left w:val="none"/>
              <w:bottom w:color="00000A" w:space="0" w:sz="4" w:val="single"/>
              <w:right w:color="00000A" w:space="0" w:sz="4" w:val="single"/>
            </w:tcBorders>
            <w:shd w:fill="FFFFFF" w:val="clear"/>
            <w:vAlign w:val="bottom"/>
          </w:tcPr>
          <w:p>
            <w:pPr>
              <w:pStyle w:val="style0"/>
              <w:jc w:val="center"/>
            </w:pPr>
            <w:r>
              <w:rPr>
                <w:rFonts w:ascii="Arial" w:cs="Arial" w:hAnsi="Arial"/>
                <w:color w:val="000000"/>
              </w:rPr>
              <w:t>ул.</w:t>
            </w:r>
          </w:p>
        </w:tc>
        <w:tc>
          <w:tcPr>
            <w:tcW w:type="dxa" w:w="5505"/>
            <w:tcBorders>
              <w:top w:val="none"/>
              <w:left w:val="none"/>
              <w:bottom w:color="000001" w:space="0" w:sz="4" w:val="single"/>
              <w:right w:color="00000A" w:space="0" w:sz="4" w:val="single"/>
            </w:tcBorders>
            <w:shd w:fill="FFFFFF" w:val="clear"/>
            <w:vAlign w:val="center"/>
          </w:tcPr>
          <w:p>
            <w:pPr>
              <w:pStyle w:val="style0"/>
            </w:pPr>
            <w:r>
              <w:rPr>
                <w:rFonts w:ascii="Arial" w:cs="Arial" w:hAnsi="Arial"/>
                <w:color w:val="000000"/>
              </w:rPr>
              <w:t>Калинина 14а</w:t>
            </w:r>
          </w:p>
        </w:tc>
        <w:tc>
          <w:tcPr>
            <w:tcW w:type="dxa" w:w="1274"/>
            <w:tcBorders>
              <w:top w:val="none"/>
              <w:left w:val="none"/>
              <w:bottom w:color="000001" w:space="0" w:sz="4" w:val="single"/>
              <w:right w:color="00000A" w:space="0" w:sz="4" w:val="single"/>
            </w:tcBorders>
            <w:shd w:fill="auto" w:val="clear"/>
          </w:tcPr>
          <w:p>
            <w:pPr>
              <w:pStyle w:val="style0"/>
              <w:jc w:val="center"/>
            </w:pPr>
            <w:r>
              <w:rPr>
                <w:rFonts w:ascii="Arial" w:cs="Arial" w:hAnsi="Arial"/>
                <w:color w:val="000000"/>
              </w:rPr>
              <w:t>31,85</w:t>
            </w:r>
          </w:p>
        </w:tc>
      </w:tr>
      <w:tr>
        <w:trPr>
          <w:trHeight w:hRule="atLeast" w:val="167"/>
          <w:cantSplit w:val="false"/>
        </w:trPr>
        <w:tc>
          <w:tcPr>
            <w:tcW w:type="dxa" w:w="1001"/>
            <w:tcBorders>
              <w:top w:val="non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FFFFFF" w:val="clear"/>
            <w:tcMar>
              <w:left w:type="dxa" w:w="103"/>
            </w:tcMar>
            <w:vAlign w:val="bottom"/>
          </w:tcPr>
          <w:p>
            <w:pPr>
              <w:pStyle w:val="style0"/>
              <w:jc w:val="center"/>
            </w:pPr>
            <w:r>
              <w:rPr>
                <w:rFonts w:ascii="Arial" w:cs="Arial" w:hAnsi="Arial"/>
                <w:color w:val="000000"/>
              </w:rPr>
              <w:t>172</w:t>
            </w:r>
          </w:p>
        </w:tc>
        <w:tc>
          <w:tcPr>
            <w:tcW w:type="dxa" w:w="1639"/>
            <w:tcBorders>
              <w:top w:val="none"/>
              <w:left w:val="none"/>
              <w:bottom w:color="00000A" w:space="0" w:sz="4" w:val="single"/>
              <w:right w:color="00000A" w:space="0" w:sz="4" w:val="single"/>
            </w:tcBorders>
            <w:shd w:fill="FFFFFF" w:val="clear"/>
            <w:vAlign w:val="bottom"/>
          </w:tcPr>
          <w:p>
            <w:pPr>
              <w:pStyle w:val="style0"/>
              <w:jc w:val="center"/>
            </w:pPr>
            <w:r>
              <w:rPr>
                <w:rFonts w:ascii="Arial" w:cs="Arial" w:hAnsi="Arial"/>
                <w:color w:val="000000"/>
              </w:rPr>
              <w:t>ул.</w:t>
            </w:r>
          </w:p>
        </w:tc>
        <w:tc>
          <w:tcPr>
            <w:tcW w:type="dxa" w:w="5505"/>
            <w:tcBorders>
              <w:top w:val="none"/>
              <w:left w:val="none"/>
              <w:bottom w:color="000001" w:space="0" w:sz="4" w:val="single"/>
              <w:right w:color="00000A" w:space="0" w:sz="4" w:val="single"/>
            </w:tcBorders>
            <w:shd w:fill="FFFFFF" w:val="clear"/>
            <w:vAlign w:val="center"/>
          </w:tcPr>
          <w:p>
            <w:pPr>
              <w:pStyle w:val="style0"/>
            </w:pPr>
            <w:r>
              <w:rPr>
                <w:rFonts w:ascii="Arial" w:cs="Arial" w:hAnsi="Arial"/>
                <w:color w:val="000000"/>
              </w:rPr>
              <w:t>Калинина 14б</w:t>
            </w:r>
          </w:p>
        </w:tc>
        <w:tc>
          <w:tcPr>
            <w:tcW w:type="dxa" w:w="1274"/>
            <w:tcBorders>
              <w:top w:val="none"/>
              <w:left w:val="none"/>
              <w:bottom w:color="000001" w:space="0" w:sz="4" w:val="single"/>
              <w:right w:color="00000A" w:space="0" w:sz="4" w:val="single"/>
            </w:tcBorders>
            <w:shd w:fill="auto" w:val="clear"/>
          </w:tcPr>
          <w:p>
            <w:pPr>
              <w:pStyle w:val="style0"/>
              <w:jc w:val="center"/>
            </w:pPr>
            <w:r>
              <w:rPr>
                <w:rFonts w:ascii="Arial" w:cs="Arial" w:hAnsi="Arial"/>
                <w:color w:val="000000"/>
              </w:rPr>
              <w:t>31,85</w:t>
            </w:r>
          </w:p>
        </w:tc>
      </w:tr>
      <w:tr>
        <w:trPr>
          <w:trHeight w:hRule="atLeast" w:val="167"/>
          <w:cantSplit w:val="false"/>
        </w:trPr>
        <w:tc>
          <w:tcPr>
            <w:tcW w:type="dxa" w:w="1001"/>
            <w:tcBorders>
              <w:top w:val="non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FFFFFF" w:val="clear"/>
            <w:tcMar>
              <w:left w:type="dxa" w:w="103"/>
            </w:tcMar>
            <w:vAlign w:val="bottom"/>
          </w:tcPr>
          <w:p>
            <w:pPr>
              <w:pStyle w:val="style0"/>
              <w:jc w:val="center"/>
            </w:pPr>
            <w:r>
              <w:rPr>
                <w:rFonts w:ascii="Arial" w:cs="Arial" w:hAnsi="Arial"/>
                <w:color w:val="000000"/>
              </w:rPr>
              <w:t>173</w:t>
            </w:r>
          </w:p>
        </w:tc>
        <w:tc>
          <w:tcPr>
            <w:tcW w:type="dxa" w:w="1639"/>
            <w:tcBorders>
              <w:top w:val="none"/>
              <w:left w:val="none"/>
              <w:bottom w:color="00000A" w:space="0" w:sz="4" w:val="single"/>
              <w:right w:color="00000A" w:space="0" w:sz="4" w:val="single"/>
            </w:tcBorders>
            <w:shd w:fill="FFFFFF" w:val="clear"/>
            <w:vAlign w:val="bottom"/>
          </w:tcPr>
          <w:p>
            <w:pPr>
              <w:pStyle w:val="style0"/>
              <w:jc w:val="center"/>
            </w:pPr>
            <w:r>
              <w:rPr>
                <w:rFonts w:ascii="Arial" w:cs="Arial" w:hAnsi="Arial"/>
                <w:color w:val="000000"/>
              </w:rPr>
              <w:t>ул.</w:t>
            </w:r>
          </w:p>
        </w:tc>
        <w:tc>
          <w:tcPr>
            <w:tcW w:type="dxa" w:w="5505"/>
            <w:tcBorders>
              <w:top w:val="none"/>
              <w:left w:val="none"/>
              <w:bottom w:color="000001" w:space="0" w:sz="4" w:val="single"/>
              <w:right w:color="00000A" w:space="0" w:sz="4" w:val="single"/>
            </w:tcBorders>
            <w:shd w:fill="FFFFFF" w:val="clear"/>
            <w:vAlign w:val="center"/>
          </w:tcPr>
          <w:p>
            <w:pPr>
              <w:pStyle w:val="style0"/>
            </w:pPr>
            <w:r>
              <w:rPr>
                <w:rFonts w:ascii="Arial" w:cs="Arial" w:hAnsi="Arial"/>
                <w:color w:val="000000"/>
              </w:rPr>
              <w:t>Калинина 16а</w:t>
            </w:r>
          </w:p>
        </w:tc>
        <w:tc>
          <w:tcPr>
            <w:tcW w:type="dxa" w:w="1274"/>
            <w:tcBorders>
              <w:top w:val="none"/>
              <w:left w:val="none"/>
              <w:bottom w:color="000001" w:space="0" w:sz="4" w:val="single"/>
              <w:right w:color="00000A" w:space="0" w:sz="4" w:val="single"/>
            </w:tcBorders>
            <w:shd w:fill="auto" w:val="clear"/>
          </w:tcPr>
          <w:p>
            <w:pPr>
              <w:pStyle w:val="style0"/>
              <w:jc w:val="center"/>
            </w:pPr>
            <w:r>
              <w:rPr>
                <w:rFonts w:ascii="Arial" w:cs="Arial" w:hAnsi="Arial"/>
                <w:color w:val="000000"/>
              </w:rPr>
              <w:t>31,85</w:t>
            </w:r>
          </w:p>
        </w:tc>
      </w:tr>
      <w:tr>
        <w:trPr>
          <w:trHeight w:hRule="atLeast" w:val="167"/>
          <w:cantSplit w:val="false"/>
        </w:trPr>
        <w:tc>
          <w:tcPr>
            <w:tcW w:type="dxa" w:w="1001"/>
            <w:tcBorders>
              <w:top w:val="non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FFFFFF" w:val="clear"/>
            <w:tcMar>
              <w:left w:type="dxa" w:w="103"/>
            </w:tcMar>
            <w:vAlign w:val="bottom"/>
          </w:tcPr>
          <w:p>
            <w:pPr>
              <w:pStyle w:val="style0"/>
              <w:jc w:val="center"/>
            </w:pPr>
            <w:r>
              <w:rPr>
                <w:rFonts w:ascii="Arial" w:cs="Arial" w:hAnsi="Arial"/>
                <w:color w:val="000000"/>
              </w:rPr>
              <w:t>174</w:t>
            </w:r>
          </w:p>
        </w:tc>
        <w:tc>
          <w:tcPr>
            <w:tcW w:type="dxa" w:w="1639"/>
            <w:tcBorders>
              <w:top w:val="none"/>
              <w:left w:val="none"/>
              <w:bottom w:color="00000A" w:space="0" w:sz="4" w:val="single"/>
              <w:right w:color="00000A" w:space="0" w:sz="4" w:val="single"/>
            </w:tcBorders>
            <w:shd w:fill="FFFFFF" w:val="clear"/>
            <w:vAlign w:val="bottom"/>
          </w:tcPr>
          <w:p>
            <w:pPr>
              <w:pStyle w:val="style0"/>
              <w:jc w:val="center"/>
            </w:pPr>
            <w:r>
              <w:rPr>
                <w:rFonts w:ascii="Arial" w:cs="Arial" w:hAnsi="Arial"/>
                <w:color w:val="000000"/>
              </w:rPr>
              <w:t>ул.</w:t>
            </w:r>
          </w:p>
        </w:tc>
        <w:tc>
          <w:tcPr>
            <w:tcW w:type="dxa" w:w="5505"/>
            <w:tcBorders>
              <w:top w:val="none"/>
              <w:left w:val="none"/>
              <w:bottom w:color="000001" w:space="0" w:sz="4" w:val="single"/>
              <w:right w:color="00000A" w:space="0" w:sz="4" w:val="single"/>
            </w:tcBorders>
            <w:shd w:fill="FFFFFF" w:val="clear"/>
            <w:vAlign w:val="center"/>
          </w:tcPr>
          <w:p>
            <w:pPr>
              <w:pStyle w:val="style0"/>
            </w:pPr>
            <w:r>
              <w:rPr>
                <w:rFonts w:ascii="Arial" w:cs="Arial" w:hAnsi="Arial"/>
                <w:color w:val="000000"/>
              </w:rPr>
              <w:t>Калинина 18</w:t>
            </w:r>
          </w:p>
        </w:tc>
        <w:tc>
          <w:tcPr>
            <w:tcW w:type="dxa" w:w="1274"/>
            <w:tcBorders>
              <w:top w:val="none"/>
              <w:left w:val="none"/>
              <w:bottom w:color="000001" w:space="0" w:sz="4" w:val="single"/>
              <w:right w:color="00000A" w:space="0" w:sz="4" w:val="single"/>
            </w:tcBorders>
            <w:shd w:fill="auto" w:val="clear"/>
          </w:tcPr>
          <w:p>
            <w:pPr>
              <w:pStyle w:val="style0"/>
              <w:jc w:val="center"/>
            </w:pPr>
            <w:r>
              <w:rPr>
                <w:rFonts w:ascii="Arial" w:cs="Arial" w:hAnsi="Arial"/>
                <w:color w:val="000000"/>
              </w:rPr>
              <w:t>31,85</w:t>
            </w:r>
          </w:p>
        </w:tc>
      </w:tr>
      <w:tr>
        <w:trPr>
          <w:trHeight w:hRule="atLeast" w:val="167"/>
          <w:cantSplit w:val="false"/>
        </w:trPr>
        <w:tc>
          <w:tcPr>
            <w:tcW w:type="dxa" w:w="1001"/>
            <w:tcBorders>
              <w:top w:val="non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FFFFFF" w:val="clear"/>
            <w:tcMar>
              <w:left w:type="dxa" w:w="103"/>
            </w:tcMar>
            <w:vAlign w:val="bottom"/>
          </w:tcPr>
          <w:p>
            <w:pPr>
              <w:pStyle w:val="style0"/>
              <w:jc w:val="center"/>
            </w:pPr>
            <w:r>
              <w:rPr>
                <w:rFonts w:ascii="Arial" w:cs="Arial" w:hAnsi="Arial"/>
                <w:color w:val="000000"/>
              </w:rPr>
              <w:t>175</w:t>
            </w:r>
          </w:p>
        </w:tc>
        <w:tc>
          <w:tcPr>
            <w:tcW w:type="dxa" w:w="1639"/>
            <w:tcBorders>
              <w:top w:val="none"/>
              <w:left w:val="none"/>
              <w:bottom w:color="00000A" w:space="0" w:sz="4" w:val="single"/>
              <w:right w:color="00000A" w:space="0" w:sz="4" w:val="single"/>
            </w:tcBorders>
            <w:shd w:fill="FFFFFF" w:val="clear"/>
            <w:vAlign w:val="bottom"/>
          </w:tcPr>
          <w:p>
            <w:pPr>
              <w:pStyle w:val="style0"/>
              <w:jc w:val="center"/>
            </w:pPr>
            <w:r>
              <w:rPr>
                <w:rFonts w:ascii="Arial" w:cs="Arial" w:hAnsi="Arial"/>
                <w:color w:val="000000"/>
              </w:rPr>
              <w:t>ул.</w:t>
            </w:r>
          </w:p>
        </w:tc>
        <w:tc>
          <w:tcPr>
            <w:tcW w:type="dxa" w:w="5505"/>
            <w:tcBorders>
              <w:top w:val="none"/>
              <w:left w:val="none"/>
              <w:bottom w:color="000001" w:space="0" w:sz="4" w:val="single"/>
              <w:right w:color="00000A" w:space="0" w:sz="4" w:val="single"/>
            </w:tcBorders>
            <w:shd w:fill="FFFFFF" w:val="clear"/>
            <w:vAlign w:val="center"/>
          </w:tcPr>
          <w:p>
            <w:pPr>
              <w:pStyle w:val="style0"/>
            </w:pPr>
            <w:r>
              <w:rPr>
                <w:rFonts w:ascii="Arial" w:cs="Arial" w:hAnsi="Arial"/>
                <w:color w:val="000000"/>
              </w:rPr>
              <w:t>Калинина 20</w:t>
            </w:r>
          </w:p>
        </w:tc>
        <w:tc>
          <w:tcPr>
            <w:tcW w:type="dxa" w:w="1274"/>
            <w:tcBorders>
              <w:top w:val="none"/>
              <w:left w:val="none"/>
              <w:bottom w:color="000001" w:space="0" w:sz="4" w:val="single"/>
              <w:right w:color="00000A" w:space="0" w:sz="4" w:val="single"/>
            </w:tcBorders>
            <w:shd w:fill="auto" w:val="clear"/>
          </w:tcPr>
          <w:p>
            <w:pPr>
              <w:pStyle w:val="style0"/>
              <w:jc w:val="center"/>
            </w:pPr>
            <w:r>
              <w:rPr>
                <w:rFonts w:ascii="Arial" w:cs="Arial" w:hAnsi="Arial"/>
                <w:color w:val="000000"/>
              </w:rPr>
              <w:t>31,85</w:t>
            </w:r>
          </w:p>
        </w:tc>
      </w:tr>
      <w:tr>
        <w:trPr>
          <w:trHeight w:hRule="atLeast" w:val="167"/>
          <w:cantSplit w:val="false"/>
        </w:trPr>
        <w:tc>
          <w:tcPr>
            <w:tcW w:type="dxa" w:w="1001"/>
            <w:tcBorders>
              <w:top w:val="non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FFFFFF" w:val="clear"/>
            <w:tcMar>
              <w:left w:type="dxa" w:w="103"/>
            </w:tcMar>
            <w:vAlign w:val="bottom"/>
          </w:tcPr>
          <w:p>
            <w:pPr>
              <w:pStyle w:val="style0"/>
              <w:jc w:val="center"/>
            </w:pPr>
            <w:r>
              <w:rPr>
                <w:rFonts w:ascii="Arial" w:cs="Arial" w:hAnsi="Arial"/>
                <w:color w:val="000000"/>
              </w:rPr>
              <w:t>176</w:t>
            </w:r>
          </w:p>
        </w:tc>
        <w:tc>
          <w:tcPr>
            <w:tcW w:type="dxa" w:w="1639"/>
            <w:tcBorders>
              <w:top w:val="none"/>
              <w:left w:val="none"/>
              <w:bottom w:color="00000A" w:space="0" w:sz="4" w:val="single"/>
              <w:right w:color="00000A" w:space="0" w:sz="4" w:val="single"/>
            </w:tcBorders>
            <w:shd w:fill="FFFFFF" w:val="clear"/>
            <w:vAlign w:val="bottom"/>
          </w:tcPr>
          <w:p>
            <w:pPr>
              <w:pStyle w:val="style0"/>
              <w:jc w:val="center"/>
            </w:pPr>
            <w:r>
              <w:rPr>
                <w:rFonts w:ascii="Arial" w:cs="Arial" w:hAnsi="Arial"/>
                <w:color w:val="000000"/>
              </w:rPr>
              <w:t>ул.</w:t>
            </w:r>
          </w:p>
        </w:tc>
        <w:tc>
          <w:tcPr>
            <w:tcW w:type="dxa" w:w="5505"/>
            <w:tcBorders>
              <w:top w:val="none"/>
              <w:left w:val="none"/>
              <w:bottom w:color="000001" w:space="0" w:sz="4" w:val="single"/>
              <w:right w:color="00000A" w:space="0" w:sz="4" w:val="single"/>
            </w:tcBorders>
            <w:shd w:fill="FFFFFF" w:val="clear"/>
            <w:vAlign w:val="center"/>
          </w:tcPr>
          <w:p>
            <w:pPr>
              <w:pStyle w:val="style0"/>
            </w:pPr>
            <w:r>
              <w:rPr>
                <w:rFonts w:ascii="Arial" w:cs="Arial" w:hAnsi="Arial"/>
                <w:color w:val="000000"/>
              </w:rPr>
              <w:t>Калинина 22</w:t>
            </w:r>
          </w:p>
        </w:tc>
        <w:tc>
          <w:tcPr>
            <w:tcW w:type="dxa" w:w="1274"/>
            <w:tcBorders>
              <w:top w:val="none"/>
              <w:left w:val="none"/>
              <w:bottom w:color="000001" w:space="0" w:sz="4" w:val="single"/>
              <w:right w:color="00000A" w:space="0" w:sz="4" w:val="single"/>
            </w:tcBorders>
            <w:shd w:fill="auto" w:val="clear"/>
          </w:tcPr>
          <w:p>
            <w:pPr>
              <w:pStyle w:val="style0"/>
              <w:jc w:val="center"/>
            </w:pPr>
            <w:r>
              <w:rPr>
                <w:rFonts w:ascii="Arial" w:cs="Arial" w:hAnsi="Arial"/>
                <w:color w:val="000000"/>
              </w:rPr>
              <w:t>31,85</w:t>
            </w:r>
          </w:p>
        </w:tc>
      </w:tr>
      <w:tr>
        <w:trPr>
          <w:trHeight w:hRule="atLeast" w:val="167"/>
          <w:cantSplit w:val="false"/>
        </w:trPr>
        <w:tc>
          <w:tcPr>
            <w:tcW w:type="dxa" w:w="1001"/>
            <w:tcBorders>
              <w:top w:val="non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FFFFFF" w:val="clear"/>
            <w:tcMar>
              <w:left w:type="dxa" w:w="103"/>
            </w:tcMar>
            <w:vAlign w:val="bottom"/>
          </w:tcPr>
          <w:p>
            <w:pPr>
              <w:pStyle w:val="style0"/>
              <w:jc w:val="center"/>
            </w:pPr>
            <w:r>
              <w:rPr>
                <w:rFonts w:ascii="Arial" w:cs="Arial" w:hAnsi="Arial"/>
                <w:color w:val="000000"/>
              </w:rPr>
              <w:t>177</w:t>
            </w:r>
          </w:p>
        </w:tc>
        <w:tc>
          <w:tcPr>
            <w:tcW w:type="dxa" w:w="1639"/>
            <w:tcBorders>
              <w:top w:val="none"/>
              <w:left w:val="none"/>
              <w:bottom w:color="00000A" w:space="0" w:sz="4" w:val="single"/>
              <w:right w:color="00000A" w:space="0" w:sz="4" w:val="single"/>
            </w:tcBorders>
            <w:shd w:fill="FFFFFF" w:val="clear"/>
            <w:vAlign w:val="bottom"/>
          </w:tcPr>
          <w:p>
            <w:pPr>
              <w:pStyle w:val="style0"/>
              <w:jc w:val="center"/>
            </w:pPr>
            <w:r>
              <w:rPr>
                <w:rFonts w:ascii="Arial" w:cs="Arial" w:hAnsi="Arial"/>
                <w:color w:val="000000"/>
              </w:rPr>
              <w:t>ул.</w:t>
            </w:r>
          </w:p>
        </w:tc>
        <w:tc>
          <w:tcPr>
            <w:tcW w:type="dxa" w:w="5505"/>
            <w:tcBorders>
              <w:top w:val="none"/>
              <w:left w:val="none"/>
              <w:bottom w:color="000001" w:space="0" w:sz="4" w:val="single"/>
              <w:right w:color="00000A" w:space="0" w:sz="4" w:val="single"/>
            </w:tcBorders>
            <w:shd w:fill="FFFFFF" w:val="clear"/>
            <w:vAlign w:val="center"/>
          </w:tcPr>
          <w:p>
            <w:pPr>
              <w:pStyle w:val="style0"/>
            </w:pPr>
            <w:r>
              <w:rPr>
                <w:rFonts w:ascii="Arial" w:cs="Arial" w:hAnsi="Arial"/>
                <w:color w:val="000000"/>
              </w:rPr>
              <w:t>Карла Маркса 1</w:t>
            </w:r>
          </w:p>
        </w:tc>
        <w:tc>
          <w:tcPr>
            <w:tcW w:type="dxa" w:w="1274"/>
            <w:tcBorders>
              <w:top w:val="none"/>
              <w:left w:val="none"/>
              <w:bottom w:color="000001" w:space="0" w:sz="4" w:val="single"/>
              <w:right w:color="00000A" w:space="0" w:sz="4" w:val="single"/>
            </w:tcBorders>
            <w:shd w:fill="auto" w:val="clear"/>
          </w:tcPr>
          <w:p>
            <w:pPr>
              <w:pStyle w:val="style0"/>
              <w:jc w:val="center"/>
            </w:pPr>
            <w:r>
              <w:rPr>
                <w:rFonts w:ascii="Arial" w:cs="Arial" w:hAnsi="Arial"/>
                <w:color w:val="000000"/>
              </w:rPr>
              <w:t>31,85</w:t>
            </w:r>
          </w:p>
        </w:tc>
      </w:tr>
      <w:tr>
        <w:trPr>
          <w:trHeight w:hRule="atLeast" w:val="167"/>
          <w:cantSplit w:val="false"/>
        </w:trPr>
        <w:tc>
          <w:tcPr>
            <w:tcW w:type="dxa" w:w="1001"/>
            <w:tcBorders>
              <w:top w:val="non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FFFFFF" w:val="clear"/>
            <w:tcMar>
              <w:left w:type="dxa" w:w="103"/>
            </w:tcMar>
            <w:vAlign w:val="bottom"/>
          </w:tcPr>
          <w:p>
            <w:pPr>
              <w:pStyle w:val="style0"/>
              <w:jc w:val="center"/>
            </w:pPr>
            <w:r>
              <w:rPr>
                <w:rFonts w:ascii="Arial" w:cs="Arial" w:hAnsi="Arial"/>
                <w:color w:val="000000"/>
              </w:rPr>
              <w:t>178</w:t>
            </w:r>
          </w:p>
        </w:tc>
        <w:tc>
          <w:tcPr>
            <w:tcW w:type="dxa" w:w="1639"/>
            <w:tcBorders>
              <w:top w:val="none"/>
              <w:left w:val="none"/>
              <w:bottom w:color="00000A" w:space="0" w:sz="4" w:val="single"/>
              <w:right w:color="00000A" w:space="0" w:sz="4" w:val="single"/>
            </w:tcBorders>
            <w:shd w:fill="FFFFFF" w:val="clear"/>
            <w:vAlign w:val="bottom"/>
          </w:tcPr>
          <w:p>
            <w:pPr>
              <w:pStyle w:val="style0"/>
              <w:jc w:val="center"/>
            </w:pPr>
            <w:r>
              <w:rPr>
                <w:rFonts w:ascii="Arial" w:cs="Arial" w:hAnsi="Arial"/>
                <w:color w:val="000000"/>
              </w:rPr>
              <w:t>ул.</w:t>
            </w:r>
          </w:p>
        </w:tc>
        <w:tc>
          <w:tcPr>
            <w:tcW w:type="dxa" w:w="5505"/>
            <w:tcBorders>
              <w:top w:val="none"/>
              <w:left w:val="none"/>
              <w:bottom w:color="000001" w:space="0" w:sz="4" w:val="single"/>
              <w:right w:color="00000A" w:space="0" w:sz="4" w:val="single"/>
            </w:tcBorders>
            <w:shd w:fill="FFFFFF" w:val="clear"/>
            <w:vAlign w:val="center"/>
          </w:tcPr>
          <w:p>
            <w:pPr>
              <w:pStyle w:val="style0"/>
            </w:pPr>
            <w:r>
              <w:rPr>
                <w:rFonts w:ascii="Arial" w:cs="Arial" w:hAnsi="Arial"/>
                <w:color w:val="000000"/>
              </w:rPr>
              <w:t>Карла Маркса 3</w:t>
            </w:r>
          </w:p>
        </w:tc>
        <w:tc>
          <w:tcPr>
            <w:tcW w:type="dxa" w:w="1274"/>
            <w:tcBorders>
              <w:top w:val="none"/>
              <w:left w:val="none"/>
              <w:bottom w:color="000001" w:space="0" w:sz="4" w:val="single"/>
              <w:right w:color="00000A" w:space="0" w:sz="4" w:val="single"/>
            </w:tcBorders>
            <w:shd w:fill="auto" w:val="clear"/>
          </w:tcPr>
          <w:p>
            <w:pPr>
              <w:pStyle w:val="style0"/>
              <w:jc w:val="center"/>
            </w:pPr>
            <w:r>
              <w:rPr>
                <w:rFonts w:ascii="Arial" w:cs="Arial" w:hAnsi="Arial"/>
                <w:color w:val="000000"/>
              </w:rPr>
              <w:t>31,85</w:t>
            </w:r>
          </w:p>
        </w:tc>
      </w:tr>
      <w:tr>
        <w:trPr>
          <w:trHeight w:hRule="atLeast" w:val="167"/>
          <w:cantSplit w:val="false"/>
        </w:trPr>
        <w:tc>
          <w:tcPr>
            <w:tcW w:type="dxa" w:w="1001"/>
            <w:tcBorders>
              <w:top w:val="non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FFFFFF" w:val="clear"/>
            <w:tcMar>
              <w:left w:type="dxa" w:w="103"/>
            </w:tcMar>
            <w:vAlign w:val="bottom"/>
          </w:tcPr>
          <w:p>
            <w:pPr>
              <w:pStyle w:val="style0"/>
              <w:jc w:val="center"/>
            </w:pPr>
            <w:r>
              <w:rPr>
                <w:rFonts w:ascii="Arial" w:cs="Arial" w:hAnsi="Arial"/>
                <w:color w:val="000000"/>
              </w:rPr>
              <w:t>179</w:t>
            </w:r>
          </w:p>
        </w:tc>
        <w:tc>
          <w:tcPr>
            <w:tcW w:type="dxa" w:w="1639"/>
            <w:tcBorders>
              <w:top w:val="none"/>
              <w:left w:val="none"/>
              <w:bottom w:color="00000A" w:space="0" w:sz="4" w:val="single"/>
              <w:right w:color="00000A" w:space="0" w:sz="4" w:val="single"/>
            </w:tcBorders>
            <w:shd w:fill="FFFFFF" w:val="clear"/>
            <w:vAlign w:val="bottom"/>
          </w:tcPr>
          <w:p>
            <w:pPr>
              <w:pStyle w:val="style0"/>
              <w:jc w:val="center"/>
            </w:pPr>
            <w:r>
              <w:rPr>
                <w:rFonts w:ascii="Arial" w:cs="Arial" w:hAnsi="Arial"/>
                <w:color w:val="000000"/>
              </w:rPr>
              <w:t>ул.</w:t>
            </w:r>
          </w:p>
        </w:tc>
        <w:tc>
          <w:tcPr>
            <w:tcW w:type="dxa" w:w="5505"/>
            <w:tcBorders>
              <w:top w:val="none"/>
              <w:left w:val="none"/>
              <w:bottom w:color="000001" w:space="0" w:sz="4" w:val="single"/>
              <w:right w:color="00000A" w:space="0" w:sz="4" w:val="single"/>
            </w:tcBorders>
            <w:shd w:fill="FFFFFF" w:val="clear"/>
            <w:vAlign w:val="center"/>
          </w:tcPr>
          <w:p>
            <w:pPr>
              <w:pStyle w:val="style0"/>
            </w:pPr>
            <w:r>
              <w:rPr>
                <w:rFonts w:ascii="Arial" w:cs="Arial" w:hAnsi="Arial"/>
                <w:color w:val="000000"/>
              </w:rPr>
              <w:t>Карла Маркса 5</w:t>
            </w:r>
          </w:p>
        </w:tc>
        <w:tc>
          <w:tcPr>
            <w:tcW w:type="dxa" w:w="1274"/>
            <w:tcBorders>
              <w:top w:val="none"/>
              <w:left w:val="none"/>
              <w:bottom w:color="000001" w:space="0" w:sz="4" w:val="single"/>
              <w:right w:color="00000A" w:space="0" w:sz="4" w:val="single"/>
            </w:tcBorders>
            <w:shd w:fill="auto" w:val="clear"/>
          </w:tcPr>
          <w:p>
            <w:pPr>
              <w:pStyle w:val="style0"/>
              <w:jc w:val="center"/>
            </w:pPr>
            <w:r>
              <w:rPr>
                <w:rFonts w:ascii="Arial" w:cs="Arial" w:hAnsi="Arial"/>
                <w:color w:val="000000"/>
              </w:rPr>
              <w:t>31,85</w:t>
            </w:r>
          </w:p>
        </w:tc>
      </w:tr>
      <w:tr>
        <w:trPr>
          <w:trHeight w:hRule="atLeast" w:val="167"/>
          <w:cantSplit w:val="false"/>
        </w:trPr>
        <w:tc>
          <w:tcPr>
            <w:tcW w:type="dxa" w:w="1001"/>
            <w:tcBorders>
              <w:top w:val="non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FFFFFF" w:val="clear"/>
            <w:tcMar>
              <w:left w:type="dxa" w:w="103"/>
            </w:tcMar>
            <w:vAlign w:val="bottom"/>
          </w:tcPr>
          <w:p>
            <w:pPr>
              <w:pStyle w:val="style0"/>
              <w:jc w:val="center"/>
            </w:pPr>
            <w:r>
              <w:rPr>
                <w:rFonts w:ascii="Arial" w:cs="Arial" w:hAnsi="Arial"/>
                <w:color w:val="000000"/>
              </w:rPr>
              <w:t>180</w:t>
            </w:r>
          </w:p>
        </w:tc>
        <w:tc>
          <w:tcPr>
            <w:tcW w:type="dxa" w:w="1639"/>
            <w:tcBorders>
              <w:top w:val="none"/>
              <w:left w:val="none"/>
              <w:bottom w:color="00000A" w:space="0" w:sz="4" w:val="single"/>
              <w:right w:color="00000A" w:space="0" w:sz="4" w:val="single"/>
            </w:tcBorders>
            <w:shd w:fill="FFFFFF" w:val="clear"/>
            <w:vAlign w:val="bottom"/>
          </w:tcPr>
          <w:p>
            <w:pPr>
              <w:pStyle w:val="style0"/>
              <w:jc w:val="center"/>
            </w:pPr>
            <w:r>
              <w:rPr>
                <w:rFonts w:ascii="Arial" w:cs="Arial" w:hAnsi="Arial"/>
                <w:color w:val="000000"/>
              </w:rPr>
              <w:t>ул.</w:t>
            </w:r>
          </w:p>
        </w:tc>
        <w:tc>
          <w:tcPr>
            <w:tcW w:type="dxa" w:w="5505"/>
            <w:tcBorders>
              <w:top w:val="none"/>
              <w:left w:val="none"/>
              <w:bottom w:color="000001" w:space="0" w:sz="4" w:val="single"/>
              <w:right w:color="00000A" w:space="0" w:sz="4" w:val="single"/>
            </w:tcBorders>
            <w:shd w:fill="FFFFFF" w:val="clear"/>
            <w:vAlign w:val="center"/>
          </w:tcPr>
          <w:p>
            <w:pPr>
              <w:pStyle w:val="style0"/>
            </w:pPr>
            <w:r>
              <w:rPr>
                <w:rFonts w:ascii="Arial" w:cs="Arial" w:hAnsi="Arial"/>
                <w:color w:val="000000"/>
              </w:rPr>
              <w:t>Кирова 1</w:t>
            </w:r>
          </w:p>
        </w:tc>
        <w:tc>
          <w:tcPr>
            <w:tcW w:type="dxa" w:w="1274"/>
            <w:tcBorders>
              <w:top w:val="none"/>
              <w:left w:val="none"/>
              <w:bottom w:color="000001" w:space="0" w:sz="4" w:val="single"/>
              <w:right w:color="00000A" w:space="0" w:sz="4" w:val="single"/>
            </w:tcBorders>
            <w:shd w:fill="auto" w:val="clear"/>
          </w:tcPr>
          <w:p>
            <w:pPr>
              <w:pStyle w:val="style0"/>
              <w:jc w:val="center"/>
            </w:pPr>
            <w:r>
              <w:rPr>
                <w:rFonts w:ascii="Arial" w:cs="Arial" w:hAnsi="Arial"/>
                <w:color w:val="000000"/>
              </w:rPr>
              <w:t>51,33</w:t>
            </w:r>
          </w:p>
        </w:tc>
      </w:tr>
      <w:tr>
        <w:trPr>
          <w:trHeight w:hRule="atLeast" w:val="167"/>
          <w:cantSplit w:val="false"/>
        </w:trPr>
        <w:tc>
          <w:tcPr>
            <w:tcW w:type="dxa" w:w="1001"/>
            <w:tcBorders>
              <w:top w:val="non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FFFFFF" w:val="clear"/>
            <w:tcMar>
              <w:left w:type="dxa" w:w="103"/>
            </w:tcMar>
            <w:vAlign w:val="bottom"/>
          </w:tcPr>
          <w:p>
            <w:pPr>
              <w:pStyle w:val="style0"/>
              <w:jc w:val="center"/>
            </w:pPr>
            <w:r>
              <w:rPr>
                <w:rFonts w:ascii="Arial" w:cs="Arial" w:hAnsi="Arial"/>
                <w:color w:val="000000"/>
              </w:rPr>
              <w:t>181</w:t>
            </w:r>
          </w:p>
        </w:tc>
        <w:tc>
          <w:tcPr>
            <w:tcW w:type="dxa" w:w="1639"/>
            <w:tcBorders>
              <w:top w:val="none"/>
              <w:left w:val="none"/>
              <w:bottom w:color="00000A" w:space="0" w:sz="4" w:val="single"/>
              <w:right w:color="00000A" w:space="0" w:sz="4" w:val="single"/>
            </w:tcBorders>
            <w:shd w:fill="FFFFFF" w:val="clear"/>
            <w:vAlign w:val="bottom"/>
          </w:tcPr>
          <w:p>
            <w:pPr>
              <w:pStyle w:val="style0"/>
              <w:jc w:val="center"/>
            </w:pPr>
            <w:r>
              <w:rPr>
                <w:rFonts w:ascii="Arial" w:cs="Arial" w:hAnsi="Arial"/>
                <w:color w:val="000000"/>
              </w:rPr>
              <w:t>ул.</w:t>
            </w:r>
          </w:p>
        </w:tc>
        <w:tc>
          <w:tcPr>
            <w:tcW w:type="dxa" w:w="5505"/>
            <w:tcBorders>
              <w:top w:val="none"/>
              <w:left w:val="none"/>
              <w:bottom w:color="000001" w:space="0" w:sz="4" w:val="single"/>
              <w:right w:color="00000A" w:space="0" w:sz="4" w:val="single"/>
            </w:tcBorders>
            <w:shd w:fill="FFFFFF" w:val="clear"/>
            <w:vAlign w:val="center"/>
          </w:tcPr>
          <w:p>
            <w:pPr>
              <w:pStyle w:val="style0"/>
            </w:pPr>
            <w:r>
              <w:rPr>
                <w:rFonts w:ascii="Arial" w:cs="Arial" w:hAnsi="Arial"/>
                <w:color w:val="000000"/>
              </w:rPr>
              <w:t>Кирова 2</w:t>
            </w:r>
          </w:p>
        </w:tc>
        <w:tc>
          <w:tcPr>
            <w:tcW w:type="dxa" w:w="1274"/>
            <w:tcBorders>
              <w:top w:val="none"/>
              <w:left w:val="none"/>
              <w:bottom w:color="000001" w:space="0" w:sz="4" w:val="single"/>
              <w:right w:color="00000A" w:space="0" w:sz="4" w:val="single"/>
            </w:tcBorders>
            <w:shd w:fill="auto" w:val="clear"/>
          </w:tcPr>
          <w:p>
            <w:pPr>
              <w:pStyle w:val="style0"/>
              <w:jc w:val="center"/>
            </w:pPr>
            <w:r>
              <w:rPr>
                <w:rFonts w:ascii="Arial" w:cs="Arial" w:hAnsi="Arial"/>
                <w:color w:val="000000"/>
              </w:rPr>
              <w:t>31,85</w:t>
            </w:r>
          </w:p>
        </w:tc>
      </w:tr>
      <w:tr>
        <w:trPr>
          <w:trHeight w:hRule="atLeast" w:val="167"/>
          <w:cantSplit w:val="false"/>
        </w:trPr>
        <w:tc>
          <w:tcPr>
            <w:tcW w:type="dxa" w:w="1001"/>
            <w:tcBorders>
              <w:top w:val="non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FFFFFF" w:val="clear"/>
            <w:tcMar>
              <w:left w:type="dxa" w:w="103"/>
            </w:tcMar>
            <w:vAlign w:val="bottom"/>
          </w:tcPr>
          <w:p>
            <w:pPr>
              <w:pStyle w:val="style0"/>
              <w:jc w:val="center"/>
            </w:pPr>
            <w:r>
              <w:rPr>
                <w:rFonts w:ascii="Arial" w:cs="Arial" w:hAnsi="Arial"/>
                <w:color w:val="000000"/>
              </w:rPr>
              <w:t>182</w:t>
            </w:r>
          </w:p>
        </w:tc>
        <w:tc>
          <w:tcPr>
            <w:tcW w:type="dxa" w:w="1639"/>
            <w:tcBorders>
              <w:top w:val="none"/>
              <w:left w:val="none"/>
              <w:bottom w:color="00000A" w:space="0" w:sz="4" w:val="single"/>
              <w:right w:color="00000A" w:space="0" w:sz="4" w:val="single"/>
            </w:tcBorders>
            <w:shd w:fill="FFFFFF" w:val="clear"/>
            <w:vAlign w:val="bottom"/>
          </w:tcPr>
          <w:p>
            <w:pPr>
              <w:pStyle w:val="style0"/>
              <w:jc w:val="center"/>
            </w:pPr>
            <w:r>
              <w:rPr>
                <w:rFonts w:ascii="Arial" w:cs="Arial" w:hAnsi="Arial"/>
                <w:color w:val="000000"/>
              </w:rPr>
              <w:t>ул.</w:t>
            </w:r>
          </w:p>
        </w:tc>
        <w:tc>
          <w:tcPr>
            <w:tcW w:type="dxa" w:w="5505"/>
            <w:tcBorders>
              <w:top w:val="none"/>
              <w:left w:val="none"/>
              <w:bottom w:color="000001" w:space="0" w:sz="4" w:val="single"/>
              <w:right w:color="00000A" w:space="0" w:sz="4" w:val="single"/>
            </w:tcBorders>
            <w:shd w:fill="FFFFFF" w:val="clear"/>
            <w:vAlign w:val="center"/>
          </w:tcPr>
          <w:p>
            <w:pPr>
              <w:pStyle w:val="style0"/>
            </w:pPr>
            <w:r>
              <w:rPr>
                <w:rFonts w:ascii="Arial" w:cs="Arial" w:hAnsi="Arial"/>
                <w:color w:val="000000"/>
              </w:rPr>
              <w:t>Кирова 5</w:t>
            </w:r>
          </w:p>
        </w:tc>
        <w:tc>
          <w:tcPr>
            <w:tcW w:type="dxa" w:w="1274"/>
            <w:tcBorders>
              <w:top w:val="none"/>
              <w:left w:val="none"/>
              <w:bottom w:color="000001" w:space="0" w:sz="4" w:val="single"/>
              <w:right w:color="00000A" w:space="0" w:sz="4" w:val="single"/>
            </w:tcBorders>
            <w:shd w:fill="auto" w:val="clear"/>
          </w:tcPr>
          <w:p>
            <w:pPr>
              <w:pStyle w:val="style0"/>
              <w:jc w:val="center"/>
            </w:pPr>
            <w:r>
              <w:rPr>
                <w:rFonts w:ascii="Arial" w:cs="Arial" w:hAnsi="Arial"/>
                <w:color w:val="000000"/>
              </w:rPr>
              <w:t>31,85</w:t>
            </w:r>
          </w:p>
        </w:tc>
      </w:tr>
      <w:tr>
        <w:trPr>
          <w:trHeight w:hRule="atLeast" w:val="167"/>
          <w:cantSplit w:val="false"/>
        </w:trPr>
        <w:tc>
          <w:tcPr>
            <w:tcW w:type="dxa" w:w="1001"/>
            <w:tcBorders>
              <w:top w:val="non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FFFFFF" w:val="clear"/>
            <w:tcMar>
              <w:left w:type="dxa" w:w="103"/>
            </w:tcMar>
            <w:vAlign w:val="bottom"/>
          </w:tcPr>
          <w:p>
            <w:pPr>
              <w:pStyle w:val="style0"/>
              <w:jc w:val="center"/>
            </w:pPr>
            <w:r>
              <w:rPr>
                <w:rFonts w:ascii="Arial" w:cs="Arial" w:hAnsi="Arial"/>
                <w:color w:val="000000"/>
              </w:rPr>
              <w:t>183</w:t>
            </w:r>
          </w:p>
        </w:tc>
        <w:tc>
          <w:tcPr>
            <w:tcW w:type="dxa" w:w="1639"/>
            <w:tcBorders>
              <w:top w:val="none"/>
              <w:left w:val="none"/>
              <w:bottom w:color="00000A" w:space="0" w:sz="4" w:val="single"/>
              <w:right w:color="00000A" w:space="0" w:sz="4" w:val="single"/>
            </w:tcBorders>
            <w:shd w:fill="FFFFFF" w:val="clear"/>
            <w:vAlign w:val="bottom"/>
          </w:tcPr>
          <w:p>
            <w:pPr>
              <w:pStyle w:val="style0"/>
              <w:jc w:val="center"/>
            </w:pPr>
            <w:r>
              <w:rPr>
                <w:rFonts w:ascii="Arial" w:cs="Arial" w:hAnsi="Arial"/>
                <w:color w:val="000000"/>
              </w:rPr>
              <w:t>ул.</w:t>
            </w:r>
          </w:p>
        </w:tc>
        <w:tc>
          <w:tcPr>
            <w:tcW w:type="dxa" w:w="5505"/>
            <w:tcBorders>
              <w:top w:val="none"/>
              <w:left w:val="none"/>
              <w:bottom w:color="000001" w:space="0" w:sz="4" w:val="single"/>
              <w:right w:color="00000A" w:space="0" w:sz="4" w:val="single"/>
            </w:tcBorders>
            <w:shd w:fill="FFFFFF" w:val="clear"/>
            <w:vAlign w:val="center"/>
          </w:tcPr>
          <w:p>
            <w:pPr>
              <w:pStyle w:val="style0"/>
            </w:pPr>
            <w:r>
              <w:rPr>
                <w:rFonts w:ascii="Arial" w:cs="Arial" w:hAnsi="Arial"/>
                <w:color w:val="000000"/>
              </w:rPr>
              <w:t>Кирова 19</w:t>
            </w:r>
          </w:p>
        </w:tc>
        <w:tc>
          <w:tcPr>
            <w:tcW w:type="dxa" w:w="1274"/>
            <w:tcBorders>
              <w:top w:val="none"/>
              <w:left w:val="none"/>
              <w:bottom w:color="000001" w:space="0" w:sz="4" w:val="single"/>
              <w:right w:color="00000A" w:space="0" w:sz="4" w:val="single"/>
            </w:tcBorders>
            <w:shd w:fill="auto" w:val="clear"/>
          </w:tcPr>
          <w:p>
            <w:pPr>
              <w:pStyle w:val="style0"/>
              <w:jc w:val="center"/>
            </w:pPr>
            <w:r>
              <w:rPr>
                <w:rFonts w:ascii="Arial" w:cs="Arial" w:hAnsi="Arial"/>
                <w:color w:val="000000"/>
              </w:rPr>
              <w:t>31,85</w:t>
            </w:r>
          </w:p>
        </w:tc>
      </w:tr>
      <w:tr>
        <w:trPr>
          <w:trHeight w:hRule="atLeast" w:val="167"/>
          <w:cantSplit w:val="false"/>
        </w:trPr>
        <w:tc>
          <w:tcPr>
            <w:tcW w:type="dxa" w:w="1001"/>
            <w:tcBorders>
              <w:top w:val="non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FFFFFF" w:val="clear"/>
            <w:tcMar>
              <w:left w:type="dxa" w:w="103"/>
            </w:tcMar>
            <w:vAlign w:val="bottom"/>
          </w:tcPr>
          <w:p>
            <w:pPr>
              <w:pStyle w:val="style0"/>
              <w:jc w:val="center"/>
            </w:pPr>
            <w:r>
              <w:rPr>
                <w:rFonts w:ascii="Arial" w:cs="Arial" w:hAnsi="Arial"/>
                <w:color w:val="000000"/>
              </w:rPr>
              <w:t>184</w:t>
            </w:r>
          </w:p>
        </w:tc>
        <w:tc>
          <w:tcPr>
            <w:tcW w:type="dxa" w:w="1639"/>
            <w:tcBorders>
              <w:top w:val="none"/>
              <w:left w:val="none"/>
              <w:bottom w:color="00000A" w:space="0" w:sz="4" w:val="single"/>
              <w:right w:color="00000A" w:space="0" w:sz="4" w:val="single"/>
            </w:tcBorders>
            <w:shd w:fill="FFFFFF" w:val="clear"/>
            <w:vAlign w:val="bottom"/>
          </w:tcPr>
          <w:p>
            <w:pPr>
              <w:pStyle w:val="style0"/>
              <w:jc w:val="center"/>
            </w:pPr>
            <w:r>
              <w:rPr>
                <w:rFonts w:ascii="Arial" w:cs="Arial" w:hAnsi="Arial"/>
                <w:color w:val="000000"/>
              </w:rPr>
              <w:t>ул.</w:t>
            </w:r>
          </w:p>
        </w:tc>
        <w:tc>
          <w:tcPr>
            <w:tcW w:type="dxa" w:w="5505"/>
            <w:tcBorders>
              <w:top w:val="none"/>
              <w:left w:val="none"/>
              <w:bottom w:color="000001" w:space="0" w:sz="4" w:val="single"/>
              <w:right w:color="00000A" w:space="0" w:sz="4" w:val="single"/>
            </w:tcBorders>
            <w:shd w:fill="FFFFFF" w:val="clear"/>
            <w:vAlign w:val="center"/>
          </w:tcPr>
          <w:p>
            <w:pPr>
              <w:pStyle w:val="style0"/>
            </w:pPr>
            <w:r>
              <w:rPr>
                <w:rFonts w:ascii="Arial" w:cs="Arial" w:hAnsi="Arial"/>
                <w:color w:val="000000"/>
              </w:rPr>
              <w:t>Комсомольская 1</w:t>
            </w:r>
          </w:p>
        </w:tc>
        <w:tc>
          <w:tcPr>
            <w:tcW w:type="dxa" w:w="1274"/>
            <w:tcBorders>
              <w:top w:val="none"/>
              <w:left w:val="none"/>
              <w:bottom w:color="000001" w:space="0" w:sz="4" w:val="single"/>
              <w:right w:color="00000A" w:space="0" w:sz="4" w:val="single"/>
            </w:tcBorders>
            <w:shd w:fill="auto" w:val="clear"/>
          </w:tcPr>
          <w:p>
            <w:pPr>
              <w:pStyle w:val="style0"/>
              <w:jc w:val="center"/>
            </w:pPr>
            <w:r>
              <w:rPr>
                <w:rFonts w:ascii="Arial" w:cs="Arial" w:hAnsi="Arial"/>
                <w:color w:val="000000"/>
              </w:rPr>
              <w:t>28,87</w:t>
            </w:r>
          </w:p>
        </w:tc>
      </w:tr>
      <w:tr>
        <w:trPr>
          <w:trHeight w:hRule="atLeast" w:val="167"/>
          <w:cantSplit w:val="false"/>
        </w:trPr>
        <w:tc>
          <w:tcPr>
            <w:tcW w:type="dxa" w:w="1001"/>
            <w:tcBorders>
              <w:top w:val="non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FFFFFF" w:val="clear"/>
            <w:tcMar>
              <w:left w:type="dxa" w:w="103"/>
            </w:tcMar>
            <w:vAlign w:val="bottom"/>
          </w:tcPr>
          <w:p>
            <w:pPr>
              <w:pStyle w:val="style0"/>
              <w:jc w:val="center"/>
            </w:pPr>
            <w:r>
              <w:rPr>
                <w:rFonts w:ascii="Arial" w:cs="Arial" w:hAnsi="Arial"/>
                <w:color w:val="000000"/>
              </w:rPr>
              <w:t>185</w:t>
            </w:r>
          </w:p>
        </w:tc>
        <w:tc>
          <w:tcPr>
            <w:tcW w:type="dxa" w:w="1639"/>
            <w:tcBorders>
              <w:top w:val="none"/>
              <w:left w:val="none"/>
              <w:bottom w:color="00000A" w:space="0" w:sz="4" w:val="single"/>
              <w:right w:color="00000A" w:space="0" w:sz="4" w:val="single"/>
            </w:tcBorders>
            <w:shd w:fill="FFFFFF" w:val="clear"/>
            <w:vAlign w:val="bottom"/>
          </w:tcPr>
          <w:p>
            <w:pPr>
              <w:pStyle w:val="style0"/>
              <w:jc w:val="center"/>
            </w:pPr>
            <w:r>
              <w:rPr>
                <w:rFonts w:ascii="Arial" w:cs="Arial" w:hAnsi="Arial"/>
                <w:color w:val="000000"/>
              </w:rPr>
              <w:t>ул.</w:t>
            </w:r>
          </w:p>
        </w:tc>
        <w:tc>
          <w:tcPr>
            <w:tcW w:type="dxa" w:w="5505"/>
            <w:tcBorders>
              <w:top w:val="none"/>
              <w:left w:val="none"/>
              <w:bottom w:color="000001" w:space="0" w:sz="4" w:val="single"/>
              <w:right w:color="00000A" w:space="0" w:sz="4" w:val="single"/>
            </w:tcBorders>
            <w:shd w:fill="FFFFFF" w:val="clear"/>
            <w:vAlign w:val="center"/>
          </w:tcPr>
          <w:p>
            <w:pPr>
              <w:pStyle w:val="style0"/>
            </w:pPr>
            <w:r>
              <w:rPr>
                <w:rFonts w:ascii="Arial" w:cs="Arial" w:hAnsi="Arial"/>
                <w:color w:val="000000"/>
              </w:rPr>
              <w:t>Комсомольская 2</w:t>
            </w:r>
          </w:p>
        </w:tc>
        <w:tc>
          <w:tcPr>
            <w:tcW w:type="dxa" w:w="1274"/>
            <w:tcBorders>
              <w:top w:val="none"/>
              <w:left w:val="none"/>
              <w:bottom w:color="000001" w:space="0" w:sz="4" w:val="single"/>
              <w:right w:color="00000A" w:space="0" w:sz="4" w:val="single"/>
            </w:tcBorders>
            <w:shd w:fill="auto" w:val="clear"/>
          </w:tcPr>
          <w:p>
            <w:pPr>
              <w:pStyle w:val="style0"/>
              <w:jc w:val="center"/>
            </w:pPr>
            <w:r>
              <w:rPr>
                <w:rFonts w:ascii="Arial" w:cs="Arial" w:hAnsi="Arial"/>
                <w:color w:val="000000"/>
              </w:rPr>
              <w:t>18,68</w:t>
            </w:r>
          </w:p>
        </w:tc>
      </w:tr>
      <w:tr>
        <w:trPr>
          <w:trHeight w:hRule="atLeast" w:val="167"/>
          <w:cantSplit w:val="false"/>
        </w:trPr>
        <w:tc>
          <w:tcPr>
            <w:tcW w:type="dxa" w:w="1001"/>
            <w:tcBorders>
              <w:top w:val="non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FFFFFF" w:val="clear"/>
            <w:tcMar>
              <w:left w:type="dxa" w:w="103"/>
            </w:tcMar>
            <w:vAlign w:val="bottom"/>
          </w:tcPr>
          <w:p>
            <w:pPr>
              <w:pStyle w:val="style0"/>
              <w:jc w:val="center"/>
            </w:pPr>
            <w:r>
              <w:rPr>
                <w:rFonts w:ascii="Arial" w:cs="Arial" w:hAnsi="Arial"/>
                <w:color w:val="000000"/>
              </w:rPr>
              <w:t>186</w:t>
            </w:r>
          </w:p>
        </w:tc>
        <w:tc>
          <w:tcPr>
            <w:tcW w:type="dxa" w:w="1639"/>
            <w:tcBorders>
              <w:top w:val="none"/>
              <w:left w:val="none"/>
              <w:bottom w:color="00000A" w:space="0" w:sz="4" w:val="single"/>
              <w:right w:color="00000A" w:space="0" w:sz="4" w:val="single"/>
            </w:tcBorders>
            <w:shd w:fill="FFFFFF" w:val="clear"/>
            <w:vAlign w:val="bottom"/>
          </w:tcPr>
          <w:p>
            <w:pPr>
              <w:pStyle w:val="style0"/>
              <w:jc w:val="center"/>
            </w:pPr>
            <w:r>
              <w:rPr>
                <w:rFonts w:ascii="Arial" w:cs="Arial" w:hAnsi="Arial"/>
                <w:color w:val="000000"/>
              </w:rPr>
              <w:t>ул.</w:t>
            </w:r>
          </w:p>
        </w:tc>
        <w:tc>
          <w:tcPr>
            <w:tcW w:type="dxa" w:w="5505"/>
            <w:tcBorders>
              <w:top w:val="none"/>
              <w:left w:val="none"/>
              <w:bottom w:color="000001" w:space="0" w:sz="4" w:val="single"/>
              <w:right w:color="00000A" w:space="0" w:sz="4" w:val="single"/>
            </w:tcBorders>
            <w:shd w:fill="FFFFFF" w:val="clear"/>
            <w:vAlign w:val="center"/>
          </w:tcPr>
          <w:p>
            <w:pPr>
              <w:pStyle w:val="style0"/>
            </w:pPr>
            <w:r>
              <w:rPr>
                <w:rFonts w:ascii="Arial" w:cs="Arial" w:hAnsi="Arial"/>
                <w:color w:val="000000"/>
              </w:rPr>
              <w:t>Комсомольская 3</w:t>
            </w:r>
          </w:p>
        </w:tc>
        <w:tc>
          <w:tcPr>
            <w:tcW w:type="dxa" w:w="1274"/>
            <w:tcBorders>
              <w:top w:val="none"/>
              <w:left w:val="none"/>
              <w:bottom w:color="000001" w:space="0" w:sz="4" w:val="single"/>
              <w:right w:color="00000A" w:space="0" w:sz="4" w:val="single"/>
            </w:tcBorders>
            <w:shd w:fill="auto" w:val="clear"/>
          </w:tcPr>
          <w:p>
            <w:pPr>
              <w:pStyle w:val="style0"/>
              <w:jc w:val="center"/>
            </w:pPr>
            <w:r>
              <w:rPr>
                <w:rFonts w:ascii="Arial" w:cs="Arial" w:hAnsi="Arial"/>
                <w:color w:val="000000"/>
              </w:rPr>
              <w:t>28,87</w:t>
            </w:r>
          </w:p>
        </w:tc>
      </w:tr>
      <w:tr>
        <w:trPr>
          <w:trHeight w:hRule="atLeast" w:val="167"/>
          <w:cantSplit w:val="false"/>
        </w:trPr>
        <w:tc>
          <w:tcPr>
            <w:tcW w:type="dxa" w:w="1001"/>
            <w:tcBorders>
              <w:top w:val="non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FFFFFF" w:val="clear"/>
            <w:tcMar>
              <w:left w:type="dxa" w:w="103"/>
            </w:tcMar>
            <w:vAlign w:val="bottom"/>
          </w:tcPr>
          <w:p>
            <w:pPr>
              <w:pStyle w:val="style0"/>
              <w:jc w:val="center"/>
            </w:pPr>
            <w:r>
              <w:rPr>
                <w:rFonts w:ascii="Arial" w:cs="Arial" w:hAnsi="Arial"/>
                <w:color w:val="000000"/>
              </w:rPr>
              <w:t>187</w:t>
            </w:r>
          </w:p>
        </w:tc>
        <w:tc>
          <w:tcPr>
            <w:tcW w:type="dxa" w:w="1639"/>
            <w:tcBorders>
              <w:top w:val="none"/>
              <w:left w:val="none"/>
              <w:bottom w:color="00000A" w:space="0" w:sz="4" w:val="single"/>
              <w:right w:color="00000A" w:space="0" w:sz="4" w:val="single"/>
            </w:tcBorders>
            <w:shd w:fill="FFFFFF" w:val="clear"/>
            <w:vAlign w:val="bottom"/>
          </w:tcPr>
          <w:p>
            <w:pPr>
              <w:pStyle w:val="style0"/>
              <w:jc w:val="center"/>
            </w:pPr>
            <w:r>
              <w:rPr>
                <w:rFonts w:ascii="Arial" w:cs="Arial" w:hAnsi="Arial"/>
                <w:color w:val="000000"/>
              </w:rPr>
              <w:t>ул.</w:t>
            </w:r>
          </w:p>
        </w:tc>
        <w:tc>
          <w:tcPr>
            <w:tcW w:type="dxa" w:w="5505"/>
            <w:tcBorders>
              <w:top w:val="none"/>
              <w:left w:val="none"/>
              <w:bottom w:color="000001" w:space="0" w:sz="4" w:val="single"/>
              <w:right w:color="00000A" w:space="0" w:sz="4" w:val="single"/>
            </w:tcBorders>
            <w:shd w:fill="FFFFFF" w:val="clear"/>
            <w:vAlign w:val="center"/>
          </w:tcPr>
          <w:p>
            <w:pPr>
              <w:pStyle w:val="style0"/>
            </w:pPr>
            <w:r>
              <w:rPr>
                <w:rFonts w:ascii="Arial" w:cs="Arial" w:hAnsi="Arial"/>
                <w:color w:val="000000"/>
              </w:rPr>
              <w:t>Комсомольская 5</w:t>
            </w:r>
          </w:p>
        </w:tc>
        <w:tc>
          <w:tcPr>
            <w:tcW w:type="dxa" w:w="1274"/>
            <w:tcBorders>
              <w:top w:val="none"/>
              <w:left w:val="none"/>
              <w:bottom w:color="000001" w:space="0" w:sz="4" w:val="single"/>
              <w:right w:color="00000A" w:space="0" w:sz="4" w:val="single"/>
            </w:tcBorders>
            <w:shd w:fill="auto" w:val="clear"/>
          </w:tcPr>
          <w:p>
            <w:pPr>
              <w:pStyle w:val="style0"/>
              <w:jc w:val="center"/>
            </w:pPr>
            <w:r>
              <w:rPr>
                <w:rFonts w:ascii="Arial" w:cs="Arial" w:hAnsi="Arial"/>
                <w:color w:val="000000"/>
              </w:rPr>
              <w:t>28,87</w:t>
            </w:r>
          </w:p>
        </w:tc>
      </w:tr>
      <w:tr>
        <w:trPr>
          <w:trHeight w:hRule="atLeast" w:val="167"/>
          <w:cantSplit w:val="false"/>
        </w:trPr>
        <w:tc>
          <w:tcPr>
            <w:tcW w:type="dxa" w:w="1001"/>
            <w:tcBorders>
              <w:top w:val="non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FFFFFF" w:val="clear"/>
            <w:tcMar>
              <w:left w:type="dxa" w:w="103"/>
            </w:tcMar>
            <w:vAlign w:val="bottom"/>
          </w:tcPr>
          <w:p>
            <w:pPr>
              <w:pStyle w:val="style0"/>
              <w:jc w:val="center"/>
            </w:pPr>
            <w:r>
              <w:rPr>
                <w:rFonts w:ascii="Arial" w:cs="Arial" w:hAnsi="Arial"/>
                <w:color w:val="000000"/>
              </w:rPr>
              <w:t>188</w:t>
            </w:r>
          </w:p>
        </w:tc>
        <w:tc>
          <w:tcPr>
            <w:tcW w:type="dxa" w:w="1639"/>
            <w:tcBorders>
              <w:top w:val="none"/>
              <w:left w:val="none"/>
              <w:bottom w:color="00000A" w:space="0" w:sz="4" w:val="single"/>
              <w:right w:color="00000A" w:space="0" w:sz="4" w:val="single"/>
            </w:tcBorders>
            <w:shd w:fill="FFFFFF" w:val="clear"/>
            <w:vAlign w:val="bottom"/>
          </w:tcPr>
          <w:p>
            <w:pPr>
              <w:pStyle w:val="style0"/>
              <w:jc w:val="center"/>
            </w:pPr>
            <w:r>
              <w:rPr>
                <w:rFonts w:ascii="Arial" w:cs="Arial" w:hAnsi="Arial"/>
                <w:color w:val="000000"/>
              </w:rPr>
              <w:t>ул.</w:t>
            </w:r>
          </w:p>
        </w:tc>
        <w:tc>
          <w:tcPr>
            <w:tcW w:type="dxa" w:w="5505"/>
            <w:tcBorders>
              <w:top w:val="none"/>
              <w:left w:val="none"/>
              <w:bottom w:color="000001" w:space="0" w:sz="4" w:val="single"/>
              <w:right w:color="00000A" w:space="0" w:sz="4" w:val="single"/>
            </w:tcBorders>
            <w:shd w:fill="FFFFFF" w:val="clear"/>
            <w:vAlign w:val="center"/>
          </w:tcPr>
          <w:p>
            <w:pPr>
              <w:pStyle w:val="style0"/>
            </w:pPr>
            <w:r>
              <w:rPr>
                <w:rFonts w:ascii="Arial" w:cs="Arial" w:hAnsi="Arial"/>
                <w:color w:val="000000"/>
              </w:rPr>
              <w:t>Комсомольская 7</w:t>
            </w:r>
          </w:p>
        </w:tc>
        <w:tc>
          <w:tcPr>
            <w:tcW w:type="dxa" w:w="1274"/>
            <w:tcBorders>
              <w:top w:val="none"/>
              <w:left w:val="none"/>
              <w:bottom w:color="000001" w:space="0" w:sz="4" w:val="single"/>
              <w:right w:color="00000A" w:space="0" w:sz="4" w:val="single"/>
            </w:tcBorders>
            <w:shd w:fill="auto" w:val="clear"/>
          </w:tcPr>
          <w:p>
            <w:pPr>
              <w:pStyle w:val="style0"/>
              <w:jc w:val="center"/>
            </w:pPr>
            <w:r>
              <w:rPr>
                <w:rFonts w:ascii="Arial" w:cs="Arial" w:hAnsi="Arial"/>
                <w:color w:val="000000"/>
              </w:rPr>
              <w:t>28,87</w:t>
            </w:r>
          </w:p>
        </w:tc>
      </w:tr>
      <w:tr>
        <w:trPr>
          <w:trHeight w:hRule="atLeast" w:val="167"/>
          <w:cantSplit w:val="false"/>
        </w:trPr>
        <w:tc>
          <w:tcPr>
            <w:tcW w:type="dxa" w:w="1001"/>
            <w:tcBorders>
              <w:top w:val="non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FFFFFF" w:val="clear"/>
            <w:tcMar>
              <w:left w:type="dxa" w:w="103"/>
            </w:tcMar>
            <w:vAlign w:val="bottom"/>
          </w:tcPr>
          <w:p>
            <w:pPr>
              <w:pStyle w:val="style0"/>
              <w:jc w:val="center"/>
            </w:pPr>
            <w:r>
              <w:rPr>
                <w:rFonts w:ascii="Arial" w:cs="Arial" w:hAnsi="Arial"/>
                <w:color w:val="000000"/>
              </w:rPr>
              <w:t>189</w:t>
            </w:r>
          </w:p>
        </w:tc>
        <w:tc>
          <w:tcPr>
            <w:tcW w:type="dxa" w:w="1639"/>
            <w:tcBorders>
              <w:top w:val="none"/>
              <w:left w:val="none"/>
              <w:bottom w:color="00000A" w:space="0" w:sz="4" w:val="single"/>
              <w:right w:color="00000A" w:space="0" w:sz="4" w:val="single"/>
            </w:tcBorders>
            <w:shd w:fill="FFFFFF" w:val="clear"/>
            <w:vAlign w:val="bottom"/>
          </w:tcPr>
          <w:p>
            <w:pPr>
              <w:pStyle w:val="style0"/>
              <w:jc w:val="center"/>
            </w:pPr>
            <w:r>
              <w:rPr>
                <w:rFonts w:ascii="Arial" w:cs="Arial" w:hAnsi="Arial"/>
                <w:color w:val="000000"/>
              </w:rPr>
              <w:t>ул.</w:t>
            </w:r>
          </w:p>
        </w:tc>
        <w:tc>
          <w:tcPr>
            <w:tcW w:type="dxa" w:w="5505"/>
            <w:tcBorders>
              <w:top w:val="none"/>
              <w:left w:val="none"/>
              <w:bottom w:color="000001" w:space="0" w:sz="4" w:val="single"/>
              <w:right w:color="00000A" w:space="0" w:sz="4" w:val="single"/>
            </w:tcBorders>
            <w:shd w:fill="FFFFFF" w:val="clear"/>
            <w:vAlign w:val="center"/>
          </w:tcPr>
          <w:p>
            <w:pPr>
              <w:pStyle w:val="style0"/>
            </w:pPr>
            <w:r>
              <w:rPr>
                <w:rFonts w:ascii="Arial" w:cs="Arial" w:hAnsi="Arial"/>
                <w:color w:val="000000"/>
              </w:rPr>
              <w:t>Комсомольская 9</w:t>
            </w:r>
          </w:p>
        </w:tc>
        <w:tc>
          <w:tcPr>
            <w:tcW w:type="dxa" w:w="1274"/>
            <w:tcBorders>
              <w:top w:val="none"/>
              <w:left w:val="none"/>
              <w:bottom w:color="000001" w:space="0" w:sz="4" w:val="single"/>
              <w:right w:color="00000A" w:space="0" w:sz="4" w:val="single"/>
            </w:tcBorders>
            <w:shd w:fill="auto" w:val="clear"/>
          </w:tcPr>
          <w:p>
            <w:pPr>
              <w:pStyle w:val="style0"/>
              <w:jc w:val="center"/>
            </w:pPr>
            <w:r>
              <w:rPr>
                <w:rFonts w:ascii="Arial" w:cs="Arial" w:hAnsi="Arial"/>
                <w:color w:val="000000"/>
              </w:rPr>
              <w:t>28,87</w:t>
            </w:r>
          </w:p>
        </w:tc>
      </w:tr>
      <w:tr>
        <w:trPr>
          <w:trHeight w:hRule="atLeast" w:val="167"/>
          <w:cantSplit w:val="false"/>
        </w:trPr>
        <w:tc>
          <w:tcPr>
            <w:tcW w:type="dxa" w:w="1001"/>
            <w:tcBorders>
              <w:top w:val="non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FFFFFF" w:val="clear"/>
            <w:tcMar>
              <w:left w:type="dxa" w:w="103"/>
            </w:tcMar>
            <w:vAlign w:val="bottom"/>
          </w:tcPr>
          <w:p>
            <w:pPr>
              <w:pStyle w:val="style0"/>
              <w:jc w:val="center"/>
            </w:pPr>
            <w:r>
              <w:rPr>
                <w:rFonts w:ascii="Arial" w:cs="Arial" w:hAnsi="Arial"/>
                <w:color w:val="000000"/>
              </w:rPr>
              <w:t>190</w:t>
            </w:r>
          </w:p>
        </w:tc>
        <w:tc>
          <w:tcPr>
            <w:tcW w:type="dxa" w:w="1639"/>
            <w:tcBorders>
              <w:top w:val="none"/>
              <w:left w:val="none"/>
              <w:bottom w:color="00000A" w:space="0" w:sz="4" w:val="single"/>
              <w:right w:color="00000A" w:space="0" w:sz="4" w:val="single"/>
            </w:tcBorders>
            <w:shd w:fill="FFFFFF" w:val="clear"/>
            <w:vAlign w:val="bottom"/>
          </w:tcPr>
          <w:p>
            <w:pPr>
              <w:pStyle w:val="style0"/>
              <w:jc w:val="center"/>
            </w:pPr>
            <w:r>
              <w:rPr>
                <w:rFonts w:ascii="Arial" w:cs="Arial" w:hAnsi="Arial"/>
                <w:color w:val="000000"/>
              </w:rPr>
              <w:t>ул.</w:t>
            </w:r>
          </w:p>
        </w:tc>
        <w:tc>
          <w:tcPr>
            <w:tcW w:type="dxa" w:w="5505"/>
            <w:tcBorders>
              <w:top w:val="none"/>
              <w:left w:val="none"/>
              <w:bottom w:color="000001" w:space="0" w:sz="4" w:val="single"/>
              <w:right w:color="00000A" w:space="0" w:sz="4" w:val="single"/>
            </w:tcBorders>
            <w:shd w:fill="FFFFFF" w:val="clear"/>
            <w:vAlign w:val="center"/>
          </w:tcPr>
          <w:p>
            <w:pPr>
              <w:pStyle w:val="style0"/>
            </w:pPr>
            <w:r>
              <w:rPr>
                <w:rFonts w:ascii="Arial" w:cs="Arial" w:hAnsi="Arial"/>
                <w:color w:val="000000"/>
              </w:rPr>
              <w:t>Комсомольская 12</w:t>
            </w:r>
          </w:p>
        </w:tc>
        <w:tc>
          <w:tcPr>
            <w:tcW w:type="dxa" w:w="1274"/>
            <w:tcBorders>
              <w:top w:val="none"/>
              <w:left w:val="none"/>
              <w:bottom w:color="000001" w:space="0" w:sz="4" w:val="single"/>
              <w:right w:color="00000A" w:space="0" w:sz="4" w:val="single"/>
            </w:tcBorders>
            <w:shd w:fill="auto" w:val="clear"/>
          </w:tcPr>
          <w:p>
            <w:pPr>
              <w:pStyle w:val="style0"/>
              <w:jc w:val="center"/>
            </w:pPr>
            <w:r>
              <w:rPr>
                <w:rFonts w:ascii="Arial" w:cs="Arial" w:hAnsi="Arial"/>
                <w:color w:val="000000"/>
              </w:rPr>
              <w:t>28,87</w:t>
            </w:r>
          </w:p>
        </w:tc>
      </w:tr>
      <w:tr>
        <w:trPr>
          <w:trHeight w:hRule="atLeast" w:val="167"/>
          <w:cantSplit w:val="false"/>
        </w:trPr>
        <w:tc>
          <w:tcPr>
            <w:tcW w:type="dxa" w:w="1001"/>
            <w:tcBorders>
              <w:top w:val="non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FFFFFF" w:val="clear"/>
            <w:tcMar>
              <w:left w:type="dxa" w:w="103"/>
            </w:tcMar>
            <w:vAlign w:val="bottom"/>
          </w:tcPr>
          <w:p>
            <w:pPr>
              <w:pStyle w:val="style0"/>
              <w:jc w:val="center"/>
            </w:pPr>
            <w:r>
              <w:rPr>
                <w:rFonts w:ascii="Arial" w:cs="Arial" w:hAnsi="Arial"/>
                <w:color w:val="000000"/>
              </w:rPr>
              <w:t>191</w:t>
            </w:r>
          </w:p>
        </w:tc>
        <w:tc>
          <w:tcPr>
            <w:tcW w:type="dxa" w:w="1639"/>
            <w:tcBorders>
              <w:top w:val="none"/>
              <w:left w:val="none"/>
              <w:bottom w:color="00000A" w:space="0" w:sz="4" w:val="single"/>
              <w:right w:color="00000A" w:space="0" w:sz="4" w:val="single"/>
            </w:tcBorders>
            <w:shd w:fill="FFFFFF" w:val="clear"/>
            <w:vAlign w:val="bottom"/>
          </w:tcPr>
          <w:p>
            <w:pPr>
              <w:pStyle w:val="style0"/>
              <w:jc w:val="center"/>
            </w:pPr>
            <w:r>
              <w:rPr>
                <w:rFonts w:ascii="Arial" w:cs="Arial" w:hAnsi="Arial"/>
                <w:color w:val="000000"/>
              </w:rPr>
              <w:t>ул.</w:t>
            </w:r>
          </w:p>
        </w:tc>
        <w:tc>
          <w:tcPr>
            <w:tcW w:type="dxa" w:w="5505"/>
            <w:tcBorders>
              <w:top w:val="none"/>
              <w:left w:val="none"/>
              <w:bottom w:color="000001" w:space="0" w:sz="4" w:val="single"/>
              <w:right w:color="00000A" w:space="0" w:sz="4" w:val="single"/>
            </w:tcBorders>
            <w:shd w:fill="FFFFFF" w:val="clear"/>
            <w:vAlign w:val="center"/>
          </w:tcPr>
          <w:p>
            <w:pPr>
              <w:pStyle w:val="style0"/>
            </w:pPr>
            <w:r>
              <w:rPr>
                <w:rFonts w:ascii="Arial" w:cs="Arial" w:hAnsi="Arial"/>
                <w:color w:val="000000"/>
              </w:rPr>
              <w:t>Комсомольская 13</w:t>
            </w:r>
          </w:p>
        </w:tc>
        <w:tc>
          <w:tcPr>
            <w:tcW w:type="dxa" w:w="1274"/>
            <w:tcBorders>
              <w:top w:val="none"/>
              <w:left w:val="none"/>
              <w:bottom w:color="000001" w:space="0" w:sz="4" w:val="single"/>
              <w:right w:color="00000A" w:space="0" w:sz="4" w:val="single"/>
            </w:tcBorders>
            <w:shd w:fill="auto" w:val="clear"/>
          </w:tcPr>
          <w:p>
            <w:pPr>
              <w:pStyle w:val="style0"/>
              <w:jc w:val="center"/>
            </w:pPr>
            <w:r>
              <w:rPr>
                <w:rFonts w:ascii="Arial" w:cs="Arial" w:hAnsi="Arial"/>
                <w:color w:val="000000"/>
              </w:rPr>
              <w:t>18,68</w:t>
            </w:r>
          </w:p>
        </w:tc>
      </w:tr>
      <w:tr>
        <w:trPr>
          <w:trHeight w:hRule="atLeast" w:val="167"/>
          <w:cantSplit w:val="false"/>
        </w:trPr>
        <w:tc>
          <w:tcPr>
            <w:tcW w:type="dxa" w:w="1001"/>
            <w:tcBorders>
              <w:top w:val="non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FFFFFF" w:val="clear"/>
            <w:tcMar>
              <w:left w:type="dxa" w:w="103"/>
            </w:tcMar>
            <w:vAlign w:val="bottom"/>
          </w:tcPr>
          <w:p>
            <w:pPr>
              <w:pStyle w:val="style0"/>
              <w:jc w:val="center"/>
            </w:pPr>
            <w:r>
              <w:rPr>
                <w:rFonts w:ascii="Arial" w:cs="Arial" w:hAnsi="Arial"/>
                <w:color w:val="000000"/>
              </w:rPr>
              <w:t>192</w:t>
            </w:r>
          </w:p>
        </w:tc>
        <w:tc>
          <w:tcPr>
            <w:tcW w:type="dxa" w:w="1639"/>
            <w:tcBorders>
              <w:top w:val="none"/>
              <w:left w:val="none"/>
              <w:bottom w:color="00000A" w:space="0" w:sz="4" w:val="single"/>
              <w:right w:color="00000A" w:space="0" w:sz="4" w:val="single"/>
            </w:tcBorders>
            <w:shd w:fill="FFFFFF" w:val="clear"/>
            <w:vAlign w:val="bottom"/>
          </w:tcPr>
          <w:p>
            <w:pPr>
              <w:pStyle w:val="style0"/>
              <w:jc w:val="center"/>
            </w:pPr>
            <w:r>
              <w:rPr>
                <w:rFonts w:ascii="Arial" w:cs="Arial" w:hAnsi="Arial"/>
                <w:color w:val="000000"/>
              </w:rPr>
              <w:t>ул.</w:t>
            </w:r>
          </w:p>
        </w:tc>
        <w:tc>
          <w:tcPr>
            <w:tcW w:type="dxa" w:w="5505"/>
            <w:tcBorders>
              <w:top w:val="none"/>
              <w:left w:val="none"/>
              <w:bottom w:color="000001" w:space="0" w:sz="4" w:val="single"/>
              <w:right w:color="00000A" w:space="0" w:sz="4" w:val="single"/>
            </w:tcBorders>
            <w:shd w:fill="FFFFFF" w:val="clear"/>
            <w:vAlign w:val="center"/>
          </w:tcPr>
          <w:p>
            <w:pPr>
              <w:pStyle w:val="style0"/>
            </w:pPr>
            <w:r>
              <w:rPr>
                <w:rFonts w:ascii="Arial" w:cs="Arial" w:hAnsi="Arial"/>
                <w:color w:val="000000"/>
              </w:rPr>
              <w:t>Комсомольская 14</w:t>
            </w:r>
          </w:p>
        </w:tc>
        <w:tc>
          <w:tcPr>
            <w:tcW w:type="dxa" w:w="1274"/>
            <w:tcBorders>
              <w:top w:val="none"/>
              <w:left w:val="none"/>
              <w:bottom w:color="000001" w:space="0" w:sz="4" w:val="single"/>
              <w:right w:color="00000A" w:space="0" w:sz="4" w:val="single"/>
            </w:tcBorders>
            <w:shd w:fill="auto" w:val="clear"/>
          </w:tcPr>
          <w:p>
            <w:pPr>
              <w:pStyle w:val="style0"/>
              <w:jc w:val="center"/>
            </w:pPr>
            <w:r>
              <w:rPr>
                <w:rFonts w:ascii="Arial" w:cs="Arial" w:hAnsi="Arial"/>
                <w:color w:val="000000"/>
              </w:rPr>
              <w:t>28,87</w:t>
            </w:r>
          </w:p>
        </w:tc>
      </w:tr>
      <w:tr>
        <w:trPr>
          <w:trHeight w:hRule="atLeast" w:val="167"/>
          <w:cantSplit w:val="false"/>
        </w:trPr>
        <w:tc>
          <w:tcPr>
            <w:tcW w:type="dxa" w:w="1001"/>
            <w:tcBorders>
              <w:top w:val="non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FFFFFF" w:val="clear"/>
            <w:tcMar>
              <w:left w:type="dxa" w:w="103"/>
            </w:tcMar>
            <w:vAlign w:val="bottom"/>
          </w:tcPr>
          <w:p>
            <w:pPr>
              <w:pStyle w:val="style0"/>
              <w:jc w:val="center"/>
            </w:pPr>
            <w:r>
              <w:rPr>
                <w:rFonts w:ascii="Arial" w:cs="Arial" w:hAnsi="Arial"/>
                <w:color w:val="000000"/>
              </w:rPr>
              <w:t>193</w:t>
            </w:r>
          </w:p>
        </w:tc>
        <w:tc>
          <w:tcPr>
            <w:tcW w:type="dxa" w:w="1639"/>
            <w:tcBorders>
              <w:top w:val="none"/>
              <w:left w:val="none"/>
              <w:bottom w:color="00000A" w:space="0" w:sz="4" w:val="single"/>
              <w:right w:color="00000A" w:space="0" w:sz="4" w:val="single"/>
            </w:tcBorders>
            <w:shd w:fill="FFFFFF" w:val="clear"/>
            <w:vAlign w:val="bottom"/>
          </w:tcPr>
          <w:p>
            <w:pPr>
              <w:pStyle w:val="style0"/>
              <w:jc w:val="center"/>
            </w:pPr>
            <w:r>
              <w:rPr>
                <w:rFonts w:ascii="Arial" w:cs="Arial" w:hAnsi="Arial"/>
                <w:color w:val="000000"/>
              </w:rPr>
              <w:t>ул.</w:t>
            </w:r>
          </w:p>
        </w:tc>
        <w:tc>
          <w:tcPr>
            <w:tcW w:type="dxa" w:w="5505"/>
            <w:tcBorders>
              <w:top w:val="none"/>
              <w:left w:val="none"/>
              <w:bottom w:color="000001" w:space="0" w:sz="4" w:val="single"/>
              <w:right w:color="00000A" w:space="0" w:sz="4" w:val="single"/>
            </w:tcBorders>
            <w:shd w:fill="FFFFFF" w:val="clear"/>
            <w:vAlign w:val="center"/>
          </w:tcPr>
          <w:p>
            <w:pPr>
              <w:pStyle w:val="style0"/>
            </w:pPr>
            <w:r>
              <w:rPr>
                <w:rFonts w:ascii="Arial" w:cs="Arial" w:hAnsi="Arial"/>
                <w:color w:val="000000"/>
              </w:rPr>
              <w:t>Комсомольская 16</w:t>
            </w:r>
          </w:p>
        </w:tc>
        <w:tc>
          <w:tcPr>
            <w:tcW w:type="dxa" w:w="1274"/>
            <w:tcBorders>
              <w:top w:val="none"/>
              <w:left w:val="none"/>
              <w:bottom w:color="000001" w:space="0" w:sz="4" w:val="single"/>
              <w:right w:color="00000A" w:space="0" w:sz="4" w:val="single"/>
            </w:tcBorders>
            <w:shd w:fill="auto" w:val="clear"/>
          </w:tcPr>
          <w:p>
            <w:pPr>
              <w:pStyle w:val="style0"/>
              <w:jc w:val="center"/>
            </w:pPr>
            <w:r>
              <w:rPr>
                <w:rFonts w:ascii="Arial" w:cs="Arial" w:hAnsi="Arial"/>
                <w:color w:val="000000"/>
              </w:rPr>
              <w:t>28,87</w:t>
            </w:r>
          </w:p>
        </w:tc>
      </w:tr>
      <w:tr>
        <w:trPr>
          <w:trHeight w:hRule="atLeast" w:val="167"/>
          <w:cantSplit w:val="false"/>
        </w:trPr>
        <w:tc>
          <w:tcPr>
            <w:tcW w:type="dxa" w:w="1001"/>
            <w:tcBorders>
              <w:top w:val="non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FFFFFF" w:val="clear"/>
            <w:tcMar>
              <w:left w:type="dxa" w:w="103"/>
            </w:tcMar>
            <w:vAlign w:val="bottom"/>
          </w:tcPr>
          <w:p>
            <w:pPr>
              <w:pStyle w:val="style0"/>
              <w:jc w:val="center"/>
            </w:pPr>
            <w:r>
              <w:rPr>
                <w:rFonts w:ascii="Arial" w:cs="Arial" w:hAnsi="Arial"/>
                <w:color w:val="000000"/>
              </w:rPr>
              <w:t>194</w:t>
            </w:r>
          </w:p>
        </w:tc>
        <w:tc>
          <w:tcPr>
            <w:tcW w:type="dxa" w:w="1639"/>
            <w:tcBorders>
              <w:top w:val="none"/>
              <w:left w:val="none"/>
              <w:bottom w:color="00000A" w:space="0" w:sz="4" w:val="single"/>
              <w:right w:color="00000A" w:space="0" w:sz="4" w:val="single"/>
            </w:tcBorders>
            <w:shd w:fill="FFFFFF" w:val="clear"/>
            <w:vAlign w:val="bottom"/>
          </w:tcPr>
          <w:p>
            <w:pPr>
              <w:pStyle w:val="style0"/>
              <w:jc w:val="center"/>
            </w:pPr>
            <w:r>
              <w:rPr>
                <w:rFonts w:ascii="Arial" w:cs="Arial" w:hAnsi="Arial"/>
                <w:color w:val="000000"/>
              </w:rPr>
              <w:t>ул.</w:t>
            </w:r>
          </w:p>
        </w:tc>
        <w:tc>
          <w:tcPr>
            <w:tcW w:type="dxa" w:w="5505"/>
            <w:tcBorders>
              <w:top w:val="none"/>
              <w:left w:val="none"/>
              <w:bottom w:color="000001" w:space="0" w:sz="4" w:val="single"/>
              <w:right w:color="00000A" w:space="0" w:sz="4" w:val="single"/>
            </w:tcBorders>
            <w:shd w:fill="FFFFFF" w:val="clear"/>
            <w:vAlign w:val="center"/>
          </w:tcPr>
          <w:p>
            <w:pPr>
              <w:pStyle w:val="style0"/>
            </w:pPr>
            <w:r>
              <w:rPr>
                <w:rFonts w:ascii="Arial" w:cs="Arial" w:hAnsi="Arial"/>
                <w:color w:val="000000"/>
              </w:rPr>
              <w:t>Красноярская 17а</w:t>
            </w:r>
          </w:p>
        </w:tc>
        <w:tc>
          <w:tcPr>
            <w:tcW w:type="dxa" w:w="1274"/>
            <w:tcBorders>
              <w:top w:val="none"/>
              <w:left w:val="none"/>
              <w:bottom w:color="000001" w:space="0" w:sz="4" w:val="single"/>
              <w:right w:color="00000A" w:space="0" w:sz="4" w:val="single"/>
            </w:tcBorders>
            <w:shd w:fill="auto" w:val="clear"/>
          </w:tcPr>
          <w:p>
            <w:pPr>
              <w:pStyle w:val="style0"/>
              <w:jc w:val="center"/>
            </w:pPr>
            <w:r>
              <w:rPr>
                <w:rFonts w:ascii="Arial" w:cs="Arial" w:hAnsi="Arial"/>
                <w:color w:val="000000"/>
              </w:rPr>
              <w:t>18,68</w:t>
            </w:r>
          </w:p>
        </w:tc>
      </w:tr>
      <w:tr>
        <w:trPr>
          <w:trHeight w:hRule="atLeast" w:val="167"/>
          <w:cantSplit w:val="false"/>
        </w:trPr>
        <w:tc>
          <w:tcPr>
            <w:tcW w:type="dxa" w:w="1001"/>
            <w:tcBorders>
              <w:top w:val="non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FFFFFF" w:val="clear"/>
            <w:tcMar>
              <w:left w:type="dxa" w:w="103"/>
            </w:tcMar>
            <w:vAlign w:val="bottom"/>
          </w:tcPr>
          <w:p>
            <w:pPr>
              <w:pStyle w:val="style0"/>
              <w:jc w:val="center"/>
            </w:pPr>
            <w:r>
              <w:rPr>
                <w:rFonts w:ascii="Arial" w:cs="Arial" w:hAnsi="Arial"/>
                <w:color w:val="000000"/>
              </w:rPr>
              <w:t>195</w:t>
            </w:r>
          </w:p>
        </w:tc>
        <w:tc>
          <w:tcPr>
            <w:tcW w:type="dxa" w:w="1639"/>
            <w:tcBorders>
              <w:top w:val="none"/>
              <w:left w:val="none"/>
              <w:bottom w:color="00000A" w:space="0" w:sz="4" w:val="single"/>
              <w:right w:color="00000A" w:space="0" w:sz="4" w:val="single"/>
            </w:tcBorders>
            <w:shd w:fill="FFFFFF" w:val="clear"/>
            <w:vAlign w:val="bottom"/>
          </w:tcPr>
          <w:p>
            <w:pPr>
              <w:pStyle w:val="style0"/>
              <w:jc w:val="center"/>
            </w:pPr>
            <w:r>
              <w:rPr>
                <w:rFonts w:ascii="Arial" w:cs="Arial" w:hAnsi="Arial"/>
                <w:color w:val="000000"/>
              </w:rPr>
              <w:t>ул.</w:t>
            </w:r>
          </w:p>
        </w:tc>
        <w:tc>
          <w:tcPr>
            <w:tcW w:type="dxa" w:w="5505"/>
            <w:tcBorders>
              <w:top w:val="none"/>
              <w:left w:val="none"/>
              <w:bottom w:color="000001" w:space="0" w:sz="4" w:val="single"/>
              <w:right w:color="00000A" w:space="0" w:sz="4" w:val="single"/>
            </w:tcBorders>
            <w:shd w:fill="FFFFFF" w:val="clear"/>
            <w:vAlign w:val="center"/>
          </w:tcPr>
          <w:p>
            <w:pPr>
              <w:pStyle w:val="style0"/>
            </w:pPr>
            <w:r>
              <w:rPr>
                <w:rFonts w:ascii="Arial" w:cs="Arial" w:hAnsi="Arial"/>
                <w:color w:val="000000"/>
              </w:rPr>
              <w:t>Красноярская 28</w:t>
            </w:r>
          </w:p>
        </w:tc>
        <w:tc>
          <w:tcPr>
            <w:tcW w:type="dxa" w:w="1274"/>
            <w:tcBorders>
              <w:top w:val="none"/>
              <w:left w:val="none"/>
              <w:bottom w:color="000001" w:space="0" w:sz="4" w:val="single"/>
              <w:right w:color="00000A" w:space="0" w:sz="4" w:val="single"/>
            </w:tcBorders>
            <w:shd w:fill="auto" w:val="clear"/>
          </w:tcPr>
          <w:p>
            <w:pPr>
              <w:pStyle w:val="style0"/>
              <w:jc w:val="center"/>
            </w:pPr>
            <w:r>
              <w:rPr>
                <w:rFonts w:ascii="Arial" w:cs="Arial" w:hAnsi="Arial"/>
                <w:color w:val="000000"/>
              </w:rPr>
              <w:t>26,84</w:t>
            </w:r>
          </w:p>
        </w:tc>
      </w:tr>
      <w:tr>
        <w:trPr>
          <w:trHeight w:hRule="atLeast" w:val="167"/>
          <w:cantSplit w:val="false"/>
        </w:trPr>
        <w:tc>
          <w:tcPr>
            <w:tcW w:type="dxa" w:w="1001"/>
            <w:tcBorders>
              <w:top w:val="non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FFFFFF" w:val="clear"/>
            <w:tcMar>
              <w:left w:type="dxa" w:w="103"/>
            </w:tcMar>
            <w:vAlign w:val="bottom"/>
          </w:tcPr>
          <w:p>
            <w:pPr>
              <w:pStyle w:val="style0"/>
              <w:jc w:val="center"/>
            </w:pPr>
            <w:r>
              <w:rPr>
                <w:rFonts w:ascii="Arial" w:cs="Arial" w:hAnsi="Arial"/>
                <w:color w:val="000000"/>
              </w:rPr>
              <w:t>196</w:t>
            </w:r>
          </w:p>
        </w:tc>
        <w:tc>
          <w:tcPr>
            <w:tcW w:type="dxa" w:w="1639"/>
            <w:tcBorders>
              <w:top w:val="none"/>
              <w:left w:val="none"/>
              <w:bottom w:color="00000A" w:space="0" w:sz="4" w:val="single"/>
              <w:right w:color="00000A" w:space="0" w:sz="4" w:val="single"/>
            </w:tcBorders>
            <w:shd w:fill="FFFFFF" w:val="clear"/>
            <w:vAlign w:val="bottom"/>
          </w:tcPr>
          <w:p>
            <w:pPr>
              <w:pStyle w:val="style0"/>
              <w:jc w:val="center"/>
            </w:pPr>
            <w:r>
              <w:rPr>
                <w:rFonts w:ascii="Arial" w:cs="Arial" w:hAnsi="Arial"/>
                <w:color w:val="000000"/>
              </w:rPr>
              <w:t>ул.</w:t>
            </w:r>
          </w:p>
        </w:tc>
        <w:tc>
          <w:tcPr>
            <w:tcW w:type="dxa" w:w="5505"/>
            <w:tcBorders>
              <w:top w:val="none"/>
              <w:left w:val="none"/>
              <w:bottom w:color="000001" w:space="0" w:sz="4" w:val="single"/>
              <w:right w:color="00000A" w:space="0" w:sz="4" w:val="single"/>
            </w:tcBorders>
            <w:shd w:fill="FFFFFF" w:val="clear"/>
            <w:vAlign w:val="center"/>
          </w:tcPr>
          <w:p>
            <w:pPr>
              <w:pStyle w:val="style0"/>
            </w:pPr>
            <w:r>
              <w:rPr>
                <w:rFonts w:ascii="Arial" w:cs="Arial" w:hAnsi="Arial"/>
                <w:color w:val="000000"/>
              </w:rPr>
              <w:t>Крылова 7</w:t>
            </w:r>
          </w:p>
        </w:tc>
        <w:tc>
          <w:tcPr>
            <w:tcW w:type="dxa" w:w="1274"/>
            <w:tcBorders>
              <w:top w:val="none"/>
              <w:left w:val="none"/>
              <w:bottom w:color="000001" w:space="0" w:sz="4" w:val="single"/>
              <w:right w:color="00000A" w:space="0" w:sz="4" w:val="single"/>
            </w:tcBorders>
            <w:shd w:fill="auto" w:val="clear"/>
          </w:tcPr>
          <w:p>
            <w:pPr>
              <w:pStyle w:val="style0"/>
              <w:jc w:val="center"/>
            </w:pPr>
            <w:r>
              <w:rPr>
                <w:rFonts w:ascii="Arial" w:cs="Arial" w:hAnsi="Arial"/>
                <w:color w:val="000000"/>
              </w:rPr>
              <w:t>31,85</w:t>
            </w:r>
          </w:p>
        </w:tc>
      </w:tr>
      <w:tr>
        <w:trPr>
          <w:trHeight w:hRule="atLeast" w:val="167"/>
          <w:cantSplit w:val="false"/>
        </w:trPr>
        <w:tc>
          <w:tcPr>
            <w:tcW w:type="dxa" w:w="1001"/>
            <w:tcBorders>
              <w:top w:val="non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FFFFFF" w:val="clear"/>
            <w:tcMar>
              <w:left w:type="dxa" w:w="103"/>
            </w:tcMar>
            <w:vAlign w:val="bottom"/>
          </w:tcPr>
          <w:p>
            <w:pPr>
              <w:pStyle w:val="style0"/>
              <w:jc w:val="center"/>
            </w:pPr>
            <w:r>
              <w:rPr>
                <w:rFonts w:ascii="Arial" w:cs="Arial" w:hAnsi="Arial"/>
                <w:color w:val="000000"/>
              </w:rPr>
              <w:t>197</w:t>
            </w:r>
          </w:p>
        </w:tc>
        <w:tc>
          <w:tcPr>
            <w:tcW w:type="dxa" w:w="1639"/>
            <w:tcBorders>
              <w:top w:val="none"/>
              <w:left w:val="none"/>
              <w:bottom w:color="00000A" w:space="0" w:sz="4" w:val="single"/>
              <w:right w:color="00000A" w:space="0" w:sz="4" w:val="single"/>
            </w:tcBorders>
            <w:shd w:fill="FFFFFF" w:val="clear"/>
            <w:vAlign w:val="bottom"/>
          </w:tcPr>
          <w:p>
            <w:pPr>
              <w:pStyle w:val="style0"/>
              <w:jc w:val="center"/>
            </w:pPr>
            <w:r>
              <w:rPr>
                <w:rFonts w:ascii="Arial" w:cs="Arial" w:hAnsi="Arial"/>
                <w:color w:val="000000"/>
              </w:rPr>
              <w:t>ул.</w:t>
            </w:r>
          </w:p>
        </w:tc>
        <w:tc>
          <w:tcPr>
            <w:tcW w:type="dxa" w:w="5505"/>
            <w:tcBorders>
              <w:top w:val="none"/>
              <w:left w:val="none"/>
              <w:bottom w:color="000001" w:space="0" w:sz="4" w:val="single"/>
              <w:right w:color="00000A" w:space="0" w:sz="4" w:val="single"/>
            </w:tcBorders>
            <w:shd w:fill="FFFFFF" w:val="clear"/>
            <w:vAlign w:val="center"/>
          </w:tcPr>
          <w:p>
            <w:pPr>
              <w:pStyle w:val="style0"/>
            </w:pPr>
            <w:r>
              <w:rPr>
                <w:rFonts w:ascii="Arial" w:cs="Arial" w:hAnsi="Arial"/>
                <w:color w:val="000000"/>
              </w:rPr>
              <w:t>Крылова 9</w:t>
            </w:r>
          </w:p>
        </w:tc>
        <w:tc>
          <w:tcPr>
            <w:tcW w:type="dxa" w:w="1274"/>
            <w:tcBorders>
              <w:top w:val="none"/>
              <w:left w:val="none"/>
              <w:bottom w:color="000001" w:space="0" w:sz="4" w:val="single"/>
              <w:right w:color="00000A" w:space="0" w:sz="4" w:val="single"/>
            </w:tcBorders>
            <w:shd w:fill="auto" w:val="clear"/>
          </w:tcPr>
          <w:p>
            <w:pPr>
              <w:pStyle w:val="style0"/>
              <w:jc w:val="center"/>
            </w:pPr>
            <w:r>
              <w:rPr>
                <w:rFonts w:ascii="Arial" w:cs="Arial" w:hAnsi="Arial"/>
                <w:color w:val="000000"/>
              </w:rPr>
              <w:t>31,85</w:t>
            </w:r>
          </w:p>
        </w:tc>
      </w:tr>
      <w:tr>
        <w:trPr>
          <w:trHeight w:hRule="atLeast" w:val="167"/>
          <w:cantSplit w:val="false"/>
        </w:trPr>
        <w:tc>
          <w:tcPr>
            <w:tcW w:type="dxa" w:w="1001"/>
            <w:tcBorders>
              <w:top w:val="non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FFFFFF" w:val="clear"/>
            <w:tcMar>
              <w:left w:type="dxa" w:w="103"/>
            </w:tcMar>
            <w:vAlign w:val="bottom"/>
          </w:tcPr>
          <w:p>
            <w:pPr>
              <w:pStyle w:val="style0"/>
              <w:jc w:val="center"/>
            </w:pPr>
            <w:r>
              <w:rPr>
                <w:rFonts w:ascii="Arial" w:cs="Arial" w:hAnsi="Arial"/>
                <w:color w:val="000000"/>
              </w:rPr>
              <w:t>198</w:t>
            </w:r>
          </w:p>
        </w:tc>
        <w:tc>
          <w:tcPr>
            <w:tcW w:type="dxa" w:w="1639"/>
            <w:tcBorders>
              <w:top w:val="none"/>
              <w:left w:val="none"/>
              <w:bottom w:color="00000A" w:space="0" w:sz="4" w:val="single"/>
              <w:right w:color="00000A" w:space="0" w:sz="4" w:val="single"/>
            </w:tcBorders>
            <w:shd w:fill="FFFFFF" w:val="clear"/>
            <w:vAlign w:val="bottom"/>
          </w:tcPr>
          <w:p>
            <w:pPr>
              <w:pStyle w:val="style0"/>
              <w:jc w:val="center"/>
            </w:pPr>
            <w:r>
              <w:rPr>
                <w:rFonts w:ascii="Arial" w:cs="Arial" w:hAnsi="Arial"/>
                <w:color w:val="000000"/>
              </w:rPr>
              <w:t>ул.</w:t>
            </w:r>
          </w:p>
        </w:tc>
        <w:tc>
          <w:tcPr>
            <w:tcW w:type="dxa" w:w="5505"/>
            <w:tcBorders>
              <w:top w:val="none"/>
              <w:left w:val="none"/>
              <w:bottom w:color="000001" w:space="0" w:sz="4" w:val="single"/>
              <w:right w:color="00000A" w:space="0" w:sz="4" w:val="single"/>
            </w:tcBorders>
            <w:shd w:fill="FFFFFF" w:val="clear"/>
            <w:vAlign w:val="center"/>
          </w:tcPr>
          <w:p>
            <w:pPr>
              <w:pStyle w:val="style0"/>
            </w:pPr>
            <w:r>
              <w:rPr>
                <w:rFonts w:ascii="Arial" w:cs="Arial" w:hAnsi="Arial"/>
                <w:color w:val="000000"/>
              </w:rPr>
              <w:t>Крылова 11</w:t>
            </w:r>
          </w:p>
        </w:tc>
        <w:tc>
          <w:tcPr>
            <w:tcW w:type="dxa" w:w="1274"/>
            <w:tcBorders>
              <w:top w:val="none"/>
              <w:left w:val="none"/>
              <w:bottom w:color="000001" w:space="0" w:sz="4" w:val="single"/>
              <w:right w:color="00000A" w:space="0" w:sz="4" w:val="single"/>
            </w:tcBorders>
            <w:shd w:fill="auto" w:val="clear"/>
          </w:tcPr>
          <w:p>
            <w:pPr>
              <w:pStyle w:val="style0"/>
              <w:jc w:val="center"/>
            </w:pPr>
            <w:r>
              <w:rPr>
                <w:rFonts w:ascii="Arial" w:cs="Arial" w:hAnsi="Arial"/>
                <w:color w:val="000000"/>
              </w:rPr>
              <w:t>31,85</w:t>
            </w:r>
          </w:p>
        </w:tc>
      </w:tr>
      <w:tr>
        <w:trPr>
          <w:trHeight w:hRule="atLeast" w:val="167"/>
          <w:cantSplit w:val="false"/>
        </w:trPr>
        <w:tc>
          <w:tcPr>
            <w:tcW w:type="dxa" w:w="1001"/>
            <w:tcBorders>
              <w:top w:val="non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FFFFFF" w:val="clear"/>
            <w:tcMar>
              <w:left w:type="dxa" w:w="103"/>
            </w:tcMar>
            <w:vAlign w:val="bottom"/>
          </w:tcPr>
          <w:p>
            <w:pPr>
              <w:pStyle w:val="style0"/>
              <w:jc w:val="center"/>
            </w:pPr>
            <w:r>
              <w:rPr>
                <w:rFonts w:ascii="Arial" w:cs="Arial" w:hAnsi="Arial"/>
                <w:color w:val="000000"/>
              </w:rPr>
              <w:t>199</w:t>
            </w:r>
          </w:p>
        </w:tc>
        <w:tc>
          <w:tcPr>
            <w:tcW w:type="dxa" w:w="1639"/>
            <w:tcBorders>
              <w:top w:val="none"/>
              <w:left w:val="none"/>
              <w:bottom w:color="00000A" w:space="0" w:sz="4" w:val="single"/>
              <w:right w:color="00000A" w:space="0" w:sz="4" w:val="single"/>
            </w:tcBorders>
            <w:shd w:fill="FFFFFF" w:val="clear"/>
            <w:vAlign w:val="bottom"/>
          </w:tcPr>
          <w:p>
            <w:pPr>
              <w:pStyle w:val="style0"/>
              <w:jc w:val="center"/>
            </w:pPr>
            <w:r>
              <w:rPr>
                <w:rFonts w:ascii="Arial" w:cs="Arial" w:hAnsi="Arial"/>
                <w:color w:val="000000"/>
              </w:rPr>
              <w:t>ул.</w:t>
            </w:r>
          </w:p>
        </w:tc>
        <w:tc>
          <w:tcPr>
            <w:tcW w:type="dxa" w:w="5505"/>
            <w:tcBorders>
              <w:top w:val="none"/>
              <w:left w:val="none"/>
              <w:bottom w:color="000001" w:space="0" w:sz="4" w:val="single"/>
              <w:right w:color="00000A" w:space="0" w:sz="4" w:val="single"/>
            </w:tcBorders>
            <w:shd w:fill="FFFFFF" w:val="clear"/>
            <w:vAlign w:val="center"/>
          </w:tcPr>
          <w:p>
            <w:pPr>
              <w:pStyle w:val="style0"/>
            </w:pPr>
            <w:r>
              <w:rPr>
                <w:rFonts w:ascii="Arial" w:cs="Arial" w:hAnsi="Arial"/>
                <w:color w:val="000000"/>
              </w:rPr>
              <w:t>Ленинградская 3</w:t>
            </w:r>
          </w:p>
        </w:tc>
        <w:tc>
          <w:tcPr>
            <w:tcW w:type="dxa" w:w="1274"/>
            <w:tcBorders>
              <w:top w:val="none"/>
              <w:left w:val="none"/>
              <w:bottom w:color="000001" w:space="0" w:sz="4" w:val="single"/>
              <w:right w:color="00000A" w:space="0" w:sz="4" w:val="single"/>
            </w:tcBorders>
            <w:shd w:fill="auto" w:val="clear"/>
          </w:tcPr>
          <w:p>
            <w:pPr>
              <w:pStyle w:val="style0"/>
              <w:jc w:val="center"/>
            </w:pPr>
            <w:r>
              <w:rPr>
                <w:rFonts w:ascii="Arial" w:cs="Arial" w:hAnsi="Arial"/>
                <w:color w:val="000000"/>
              </w:rPr>
              <w:t>28,87</w:t>
            </w:r>
          </w:p>
        </w:tc>
      </w:tr>
      <w:tr>
        <w:trPr>
          <w:trHeight w:hRule="atLeast" w:val="167"/>
          <w:cantSplit w:val="false"/>
        </w:trPr>
        <w:tc>
          <w:tcPr>
            <w:tcW w:type="dxa" w:w="1001"/>
            <w:tcBorders>
              <w:top w:val="non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FFFFFF" w:val="clear"/>
            <w:tcMar>
              <w:left w:type="dxa" w:w="103"/>
            </w:tcMar>
            <w:vAlign w:val="bottom"/>
          </w:tcPr>
          <w:p>
            <w:pPr>
              <w:pStyle w:val="style0"/>
              <w:jc w:val="center"/>
            </w:pPr>
            <w:r>
              <w:rPr>
                <w:rFonts w:ascii="Arial" w:cs="Arial" w:hAnsi="Arial"/>
                <w:color w:val="000000"/>
              </w:rPr>
              <w:t>200</w:t>
            </w:r>
          </w:p>
        </w:tc>
        <w:tc>
          <w:tcPr>
            <w:tcW w:type="dxa" w:w="1639"/>
            <w:tcBorders>
              <w:top w:val="none"/>
              <w:left w:val="none"/>
              <w:bottom w:color="00000A" w:space="0" w:sz="4" w:val="single"/>
              <w:right w:color="00000A" w:space="0" w:sz="4" w:val="single"/>
            </w:tcBorders>
            <w:shd w:fill="FFFFFF" w:val="clear"/>
            <w:vAlign w:val="bottom"/>
          </w:tcPr>
          <w:p>
            <w:pPr>
              <w:pStyle w:val="style0"/>
              <w:jc w:val="center"/>
            </w:pPr>
            <w:r>
              <w:rPr>
                <w:rFonts w:ascii="Arial" w:cs="Arial" w:hAnsi="Arial"/>
                <w:color w:val="000000"/>
              </w:rPr>
              <w:t>ул.</w:t>
            </w:r>
          </w:p>
        </w:tc>
        <w:tc>
          <w:tcPr>
            <w:tcW w:type="dxa" w:w="5505"/>
            <w:tcBorders>
              <w:top w:val="none"/>
              <w:left w:val="none"/>
              <w:bottom w:color="000001" w:space="0" w:sz="4" w:val="single"/>
              <w:right w:color="00000A" w:space="0" w:sz="4" w:val="single"/>
            </w:tcBorders>
            <w:shd w:fill="FFFFFF" w:val="clear"/>
            <w:vAlign w:val="center"/>
          </w:tcPr>
          <w:p>
            <w:pPr>
              <w:pStyle w:val="style0"/>
            </w:pPr>
            <w:r>
              <w:rPr>
                <w:rFonts w:ascii="Arial" w:cs="Arial" w:hAnsi="Arial"/>
                <w:color w:val="000000"/>
              </w:rPr>
              <w:t>Ленинградская 4</w:t>
            </w:r>
          </w:p>
        </w:tc>
        <w:tc>
          <w:tcPr>
            <w:tcW w:type="dxa" w:w="1274"/>
            <w:tcBorders>
              <w:top w:val="none"/>
              <w:left w:val="none"/>
              <w:bottom w:color="000001" w:space="0" w:sz="4" w:val="single"/>
              <w:right w:color="00000A" w:space="0" w:sz="4" w:val="single"/>
            </w:tcBorders>
            <w:shd w:fill="auto" w:val="clear"/>
          </w:tcPr>
          <w:p>
            <w:pPr>
              <w:pStyle w:val="style0"/>
              <w:jc w:val="center"/>
            </w:pPr>
            <w:r>
              <w:rPr>
                <w:rFonts w:ascii="Arial" w:cs="Arial" w:hAnsi="Arial"/>
                <w:color w:val="000000"/>
              </w:rPr>
              <w:t>18,68</w:t>
            </w:r>
          </w:p>
        </w:tc>
      </w:tr>
      <w:tr>
        <w:trPr>
          <w:trHeight w:hRule="atLeast" w:val="167"/>
          <w:cantSplit w:val="false"/>
        </w:trPr>
        <w:tc>
          <w:tcPr>
            <w:tcW w:type="dxa" w:w="1001"/>
            <w:tcBorders>
              <w:top w:val="non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FFFFFF" w:val="clear"/>
            <w:tcMar>
              <w:left w:type="dxa" w:w="103"/>
            </w:tcMar>
            <w:vAlign w:val="bottom"/>
          </w:tcPr>
          <w:p>
            <w:pPr>
              <w:pStyle w:val="style0"/>
              <w:jc w:val="center"/>
            </w:pPr>
            <w:r>
              <w:rPr>
                <w:rFonts w:ascii="Arial" w:cs="Arial" w:hAnsi="Arial"/>
                <w:color w:val="000000"/>
              </w:rPr>
              <w:t>201</w:t>
            </w:r>
          </w:p>
        </w:tc>
        <w:tc>
          <w:tcPr>
            <w:tcW w:type="dxa" w:w="1639"/>
            <w:tcBorders>
              <w:top w:val="none"/>
              <w:left w:val="none"/>
              <w:bottom w:color="00000A" w:space="0" w:sz="4" w:val="single"/>
              <w:right w:color="00000A" w:space="0" w:sz="4" w:val="single"/>
            </w:tcBorders>
            <w:shd w:fill="FFFFFF" w:val="clear"/>
            <w:vAlign w:val="bottom"/>
          </w:tcPr>
          <w:p>
            <w:pPr>
              <w:pStyle w:val="style0"/>
              <w:jc w:val="center"/>
            </w:pPr>
            <w:r>
              <w:rPr>
                <w:rFonts w:ascii="Arial" w:cs="Arial" w:hAnsi="Arial"/>
                <w:color w:val="000000"/>
              </w:rPr>
              <w:t>ул.</w:t>
            </w:r>
          </w:p>
        </w:tc>
        <w:tc>
          <w:tcPr>
            <w:tcW w:type="dxa" w:w="5505"/>
            <w:tcBorders>
              <w:top w:val="none"/>
              <w:left w:val="none"/>
              <w:bottom w:color="000001" w:space="0" w:sz="4" w:val="single"/>
              <w:right w:color="00000A" w:space="0" w:sz="4" w:val="single"/>
            </w:tcBorders>
            <w:shd w:fill="FFFFFF" w:val="clear"/>
            <w:vAlign w:val="center"/>
          </w:tcPr>
          <w:p>
            <w:pPr>
              <w:pStyle w:val="style0"/>
            </w:pPr>
            <w:r>
              <w:rPr>
                <w:rFonts w:ascii="Arial" w:cs="Arial" w:hAnsi="Arial"/>
                <w:color w:val="000000"/>
              </w:rPr>
              <w:t>Ленинградская 6</w:t>
            </w:r>
          </w:p>
        </w:tc>
        <w:tc>
          <w:tcPr>
            <w:tcW w:type="dxa" w:w="1274"/>
            <w:tcBorders>
              <w:top w:val="none"/>
              <w:left w:val="none"/>
              <w:bottom w:color="000001" w:space="0" w:sz="4" w:val="single"/>
              <w:right w:color="00000A" w:space="0" w:sz="4" w:val="single"/>
            </w:tcBorders>
            <w:shd w:fill="auto" w:val="clear"/>
          </w:tcPr>
          <w:p>
            <w:pPr>
              <w:pStyle w:val="style0"/>
              <w:jc w:val="center"/>
            </w:pPr>
            <w:r>
              <w:rPr>
                <w:rFonts w:ascii="Arial" w:cs="Arial" w:hAnsi="Arial"/>
                <w:color w:val="000000"/>
              </w:rPr>
              <w:t>28,87</w:t>
            </w:r>
          </w:p>
        </w:tc>
      </w:tr>
      <w:tr>
        <w:trPr>
          <w:trHeight w:hRule="atLeast" w:val="167"/>
          <w:cantSplit w:val="false"/>
        </w:trPr>
        <w:tc>
          <w:tcPr>
            <w:tcW w:type="dxa" w:w="1001"/>
            <w:tcBorders>
              <w:top w:val="non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FFFFFF" w:val="clear"/>
            <w:tcMar>
              <w:left w:type="dxa" w:w="103"/>
            </w:tcMar>
            <w:vAlign w:val="bottom"/>
          </w:tcPr>
          <w:p>
            <w:pPr>
              <w:pStyle w:val="style0"/>
              <w:jc w:val="center"/>
            </w:pPr>
            <w:r>
              <w:rPr>
                <w:rFonts w:ascii="Arial" w:cs="Arial" w:hAnsi="Arial"/>
                <w:color w:val="000000"/>
              </w:rPr>
              <w:t>202</w:t>
            </w:r>
          </w:p>
        </w:tc>
        <w:tc>
          <w:tcPr>
            <w:tcW w:type="dxa" w:w="1639"/>
            <w:tcBorders>
              <w:top w:val="none"/>
              <w:left w:val="none"/>
              <w:bottom w:color="00000A" w:space="0" w:sz="4" w:val="single"/>
              <w:right w:color="00000A" w:space="0" w:sz="4" w:val="single"/>
            </w:tcBorders>
            <w:shd w:fill="FFFFFF" w:val="clear"/>
            <w:vAlign w:val="bottom"/>
          </w:tcPr>
          <w:p>
            <w:pPr>
              <w:pStyle w:val="style0"/>
              <w:jc w:val="center"/>
            </w:pPr>
            <w:r>
              <w:rPr>
                <w:rFonts w:ascii="Arial" w:cs="Arial" w:hAnsi="Arial"/>
                <w:color w:val="000000"/>
              </w:rPr>
              <w:t>ул.</w:t>
            </w:r>
          </w:p>
        </w:tc>
        <w:tc>
          <w:tcPr>
            <w:tcW w:type="dxa" w:w="5505"/>
            <w:tcBorders>
              <w:top w:val="none"/>
              <w:left w:val="none"/>
              <w:bottom w:color="000001" w:space="0" w:sz="4" w:val="single"/>
              <w:right w:color="00000A" w:space="0" w:sz="4" w:val="single"/>
            </w:tcBorders>
            <w:shd w:fill="FFFFFF" w:val="clear"/>
            <w:vAlign w:val="center"/>
          </w:tcPr>
          <w:p>
            <w:pPr>
              <w:pStyle w:val="style0"/>
            </w:pPr>
            <w:r>
              <w:rPr>
                <w:rFonts w:ascii="Arial" w:cs="Arial" w:hAnsi="Arial"/>
                <w:color w:val="000000"/>
              </w:rPr>
              <w:t>Ленинградская 7</w:t>
            </w:r>
          </w:p>
        </w:tc>
        <w:tc>
          <w:tcPr>
            <w:tcW w:type="dxa" w:w="1274"/>
            <w:tcBorders>
              <w:top w:val="none"/>
              <w:left w:val="none"/>
              <w:bottom w:color="000001" w:space="0" w:sz="4" w:val="single"/>
              <w:right w:color="00000A" w:space="0" w:sz="4" w:val="single"/>
            </w:tcBorders>
            <w:shd w:fill="auto" w:val="clear"/>
          </w:tcPr>
          <w:p>
            <w:pPr>
              <w:pStyle w:val="style0"/>
              <w:jc w:val="center"/>
            </w:pPr>
            <w:r>
              <w:rPr>
                <w:rFonts w:ascii="Arial" w:cs="Arial" w:hAnsi="Arial"/>
                <w:color w:val="000000"/>
              </w:rPr>
              <w:t>28,87</w:t>
            </w:r>
          </w:p>
        </w:tc>
      </w:tr>
      <w:tr>
        <w:trPr>
          <w:trHeight w:hRule="atLeast" w:val="167"/>
          <w:cantSplit w:val="false"/>
        </w:trPr>
        <w:tc>
          <w:tcPr>
            <w:tcW w:type="dxa" w:w="1001"/>
            <w:tcBorders>
              <w:top w:val="non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FFFFFF" w:val="clear"/>
            <w:tcMar>
              <w:left w:type="dxa" w:w="103"/>
            </w:tcMar>
            <w:vAlign w:val="bottom"/>
          </w:tcPr>
          <w:p>
            <w:pPr>
              <w:pStyle w:val="style0"/>
              <w:jc w:val="center"/>
            </w:pPr>
            <w:r>
              <w:rPr>
                <w:rFonts w:ascii="Arial" w:cs="Arial" w:hAnsi="Arial"/>
                <w:color w:val="000000"/>
              </w:rPr>
              <w:t>203</w:t>
            </w:r>
          </w:p>
        </w:tc>
        <w:tc>
          <w:tcPr>
            <w:tcW w:type="dxa" w:w="1639"/>
            <w:tcBorders>
              <w:top w:val="none"/>
              <w:left w:val="none"/>
              <w:bottom w:color="00000A" w:space="0" w:sz="4" w:val="single"/>
              <w:right w:color="00000A" w:space="0" w:sz="4" w:val="single"/>
            </w:tcBorders>
            <w:shd w:fill="FFFFFF" w:val="clear"/>
            <w:vAlign w:val="bottom"/>
          </w:tcPr>
          <w:p>
            <w:pPr>
              <w:pStyle w:val="style0"/>
              <w:jc w:val="center"/>
            </w:pPr>
            <w:r>
              <w:rPr>
                <w:rFonts w:ascii="Arial" w:cs="Arial" w:hAnsi="Arial"/>
                <w:color w:val="000000"/>
              </w:rPr>
              <w:t>ул.</w:t>
            </w:r>
          </w:p>
        </w:tc>
        <w:tc>
          <w:tcPr>
            <w:tcW w:type="dxa" w:w="5505"/>
            <w:tcBorders>
              <w:top w:val="none"/>
              <w:left w:val="none"/>
              <w:bottom w:color="000001" w:space="0" w:sz="4" w:val="single"/>
              <w:right w:color="00000A" w:space="0" w:sz="4" w:val="single"/>
            </w:tcBorders>
            <w:shd w:fill="FFFFFF" w:val="clear"/>
            <w:vAlign w:val="center"/>
          </w:tcPr>
          <w:p>
            <w:pPr>
              <w:pStyle w:val="style0"/>
            </w:pPr>
            <w:r>
              <w:rPr>
                <w:rFonts w:ascii="Arial" w:cs="Arial" w:hAnsi="Arial"/>
                <w:color w:val="000000"/>
              </w:rPr>
              <w:t>Ленинградская 8</w:t>
            </w:r>
          </w:p>
        </w:tc>
        <w:tc>
          <w:tcPr>
            <w:tcW w:type="dxa" w:w="1274"/>
            <w:tcBorders>
              <w:top w:val="none"/>
              <w:left w:val="none"/>
              <w:bottom w:color="000001" w:space="0" w:sz="4" w:val="single"/>
              <w:right w:color="00000A" w:space="0" w:sz="4" w:val="single"/>
            </w:tcBorders>
            <w:shd w:fill="auto" w:val="clear"/>
          </w:tcPr>
          <w:p>
            <w:pPr>
              <w:pStyle w:val="style0"/>
              <w:jc w:val="center"/>
            </w:pPr>
            <w:r>
              <w:rPr>
                <w:rFonts w:ascii="Arial" w:cs="Arial" w:hAnsi="Arial"/>
                <w:color w:val="000000"/>
              </w:rPr>
              <w:t>28,87</w:t>
            </w:r>
          </w:p>
        </w:tc>
      </w:tr>
      <w:tr>
        <w:trPr>
          <w:trHeight w:hRule="atLeast" w:val="167"/>
          <w:cantSplit w:val="false"/>
        </w:trPr>
        <w:tc>
          <w:tcPr>
            <w:tcW w:type="dxa" w:w="1001"/>
            <w:tcBorders>
              <w:top w:val="non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FFFFFF" w:val="clear"/>
            <w:tcMar>
              <w:left w:type="dxa" w:w="103"/>
            </w:tcMar>
            <w:vAlign w:val="bottom"/>
          </w:tcPr>
          <w:p>
            <w:pPr>
              <w:pStyle w:val="style0"/>
              <w:jc w:val="center"/>
            </w:pPr>
            <w:r>
              <w:rPr>
                <w:rFonts w:ascii="Arial" w:cs="Arial" w:hAnsi="Arial"/>
                <w:color w:val="000000"/>
              </w:rPr>
              <w:t>204</w:t>
            </w:r>
          </w:p>
        </w:tc>
        <w:tc>
          <w:tcPr>
            <w:tcW w:type="dxa" w:w="1639"/>
            <w:tcBorders>
              <w:top w:val="none"/>
              <w:left w:val="none"/>
              <w:bottom w:color="00000A" w:space="0" w:sz="4" w:val="single"/>
              <w:right w:color="00000A" w:space="0" w:sz="4" w:val="single"/>
            </w:tcBorders>
            <w:shd w:fill="FFFFFF" w:val="clear"/>
            <w:vAlign w:val="bottom"/>
          </w:tcPr>
          <w:p>
            <w:pPr>
              <w:pStyle w:val="style0"/>
              <w:jc w:val="center"/>
            </w:pPr>
            <w:r>
              <w:rPr>
                <w:rFonts w:ascii="Arial" w:cs="Arial" w:hAnsi="Arial"/>
                <w:color w:val="000000"/>
              </w:rPr>
              <w:t>ул.</w:t>
            </w:r>
          </w:p>
        </w:tc>
        <w:tc>
          <w:tcPr>
            <w:tcW w:type="dxa" w:w="5505"/>
            <w:tcBorders>
              <w:top w:val="none"/>
              <w:left w:val="none"/>
              <w:bottom w:color="000001" w:space="0" w:sz="4" w:val="single"/>
              <w:right w:color="00000A" w:space="0" w:sz="4" w:val="single"/>
            </w:tcBorders>
            <w:shd w:fill="FFFFFF" w:val="clear"/>
            <w:vAlign w:val="center"/>
          </w:tcPr>
          <w:p>
            <w:pPr>
              <w:pStyle w:val="style0"/>
            </w:pPr>
            <w:r>
              <w:rPr>
                <w:rFonts w:ascii="Arial" w:cs="Arial" w:hAnsi="Arial"/>
                <w:color w:val="000000"/>
              </w:rPr>
              <w:t>Ленинградская 9</w:t>
            </w:r>
          </w:p>
        </w:tc>
        <w:tc>
          <w:tcPr>
            <w:tcW w:type="dxa" w:w="1274"/>
            <w:tcBorders>
              <w:top w:val="none"/>
              <w:left w:val="none"/>
              <w:bottom w:color="000001" w:space="0" w:sz="4" w:val="single"/>
              <w:right w:color="00000A" w:space="0" w:sz="4" w:val="single"/>
            </w:tcBorders>
            <w:shd w:fill="auto" w:val="clear"/>
          </w:tcPr>
          <w:p>
            <w:pPr>
              <w:pStyle w:val="style0"/>
              <w:jc w:val="center"/>
            </w:pPr>
            <w:r>
              <w:rPr>
                <w:rFonts w:ascii="Arial" w:cs="Arial" w:hAnsi="Arial"/>
                <w:color w:val="000000"/>
              </w:rPr>
              <w:t>26,84</w:t>
            </w:r>
          </w:p>
        </w:tc>
      </w:tr>
      <w:tr>
        <w:trPr>
          <w:trHeight w:hRule="atLeast" w:val="167"/>
          <w:cantSplit w:val="false"/>
        </w:trPr>
        <w:tc>
          <w:tcPr>
            <w:tcW w:type="dxa" w:w="1001"/>
            <w:tcBorders>
              <w:top w:val="non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FFFFFF" w:val="clear"/>
            <w:tcMar>
              <w:left w:type="dxa" w:w="103"/>
            </w:tcMar>
            <w:vAlign w:val="bottom"/>
          </w:tcPr>
          <w:p>
            <w:pPr>
              <w:pStyle w:val="style0"/>
              <w:jc w:val="center"/>
            </w:pPr>
            <w:r>
              <w:rPr>
                <w:rFonts w:ascii="Arial" w:cs="Arial" w:hAnsi="Arial"/>
                <w:color w:val="000000"/>
              </w:rPr>
              <w:t>205</w:t>
            </w:r>
          </w:p>
        </w:tc>
        <w:tc>
          <w:tcPr>
            <w:tcW w:type="dxa" w:w="1639"/>
            <w:tcBorders>
              <w:top w:val="none"/>
              <w:left w:val="none"/>
              <w:bottom w:color="00000A" w:space="0" w:sz="4" w:val="single"/>
              <w:right w:color="00000A" w:space="0" w:sz="4" w:val="single"/>
            </w:tcBorders>
            <w:shd w:fill="FFFFFF" w:val="clear"/>
            <w:vAlign w:val="bottom"/>
          </w:tcPr>
          <w:p>
            <w:pPr>
              <w:pStyle w:val="style0"/>
              <w:jc w:val="center"/>
            </w:pPr>
            <w:r>
              <w:rPr>
                <w:rFonts w:ascii="Arial" w:cs="Arial" w:hAnsi="Arial"/>
                <w:color w:val="000000"/>
              </w:rPr>
              <w:t>ул.</w:t>
            </w:r>
          </w:p>
        </w:tc>
        <w:tc>
          <w:tcPr>
            <w:tcW w:type="dxa" w:w="5505"/>
            <w:tcBorders>
              <w:top w:val="none"/>
              <w:left w:val="none"/>
              <w:bottom w:color="000001" w:space="0" w:sz="4" w:val="single"/>
              <w:right w:color="00000A" w:space="0" w:sz="4" w:val="single"/>
            </w:tcBorders>
            <w:shd w:fill="FFFFFF" w:val="clear"/>
            <w:vAlign w:val="center"/>
          </w:tcPr>
          <w:p>
            <w:pPr>
              <w:pStyle w:val="style0"/>
            </w:pPr>
            <w:r>
              <w:rPr>
                <w:rFonts w:ascii="Arial" w:cs="Arial" w:hAnsi="Arial"/>
                <w:color w:val="000000"/>
              </w:rPr>
              <w:t>Ленинградская 10</w:t>
            </w:r>
          </w:p>
        </w:tc>
        <w:tc>
          <w:tcPr>
            <w:tcW w:type="dxa" w:w="1274"/>
            <w:tcBorders>
              <w:top w:val="none"/>
              <w:left w:val="none"/>
              <w:bottom w:color="000001" w:space="0" w:sz="4" w:val="single"/>
              <w:right w:color="00000A" w:space="0" w:sz="4" w:val="single"/>
            </w:tcBorders>
            <w:shd w:fill="auto" w:val="clear"/>
          </w:tcPr>
          <w:p>
            <w:pPr>
              <w:pStyle w:val="style0"/>
              <w:jc w:val="center"/>
            </w:pPr>
            <w:r>
              <w:rPr>
                <w:rFonts w:ascii="Arial" w:cs="Arial" w:hAnsi="Arial"/>
                <w:color w:val="000000"/>
              </w:rPr>
              <w:t>28,87</w:t>
            </w:r>
          </w:p>
        </w:tc>
      </w:tr>
      <w:tr>
        <w:trPr>
          <w:trHeight w:hRule="atLeast" w:val="167"/>
          <w:cantSplit w:val="false"/>
        </w:trPr>
        <w:tc>
          <w:tcPr>
            <w:tcW w:type="dxa" w:w="1001"/>
            <w:tcBorders>
              <w:top w:val="non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FFFFFF" w:val="clear"/>
            <w:tcMar>
              <w:left w:type="dxa" w:w="103"/>
            </w:tcMar>
            <w:vAlign w:val="bottom"/>
          </w:tcPr>
          <w:p>
            <w:pPr>
              <w:pStyle w:val="style0"/>
              <w:jc w:val="center"/>
            </w:pPr>
            <w:r>
              <w:rPr>
                <w:rFonts w:ascii="Arial" w:cs="Arial" w:hAnsi="Arial"/>
                <w:color w:val="000000"/>
              </w:rPr>
              <w:t>206</w:t>
            </w:r>
          </w:p>
        </w:tc>
        <w:tc>
          <w:tcPr>
            <w:tcW w:type="dxa" w:w="1639"/>
            <w:tcBorders>
              <w:top w:val="none"/>
              <w:left w:val="none"/>
              <w:bottom w:color="00000A" w:space="0" w:sz="4" w:val="single"/>
              <w:right w:color="00000A" w:space="0" w:sz="4" w:val="single"/>
            </w:tcBorders>
            <w:shd w:fill="FFFFFF" w:val="clear"/>
            <w:vAlign w:val="bottom"/>
          </w:tcPr>
          <w:p>
            <w:pPr>
              <w:pStyle w:val="style0"/>
              <w:jc w:val="center"/>
            </w:pPr>
            <w:r>
              <w:rPr>
                <w:rFonts w:ascii="Arial" w:cs="Arial" w:hAnsi="Arial"/>
                <w:color w:val="000000"/>
              </w:rPr>
              <w:t>ул.</w:t>
            </w:r>
          </w:p>
        </w:tc>
        <w:tc>
          <w:tcPr>
            <w:tcW w:type="dxa" w:w="5505"/>
            <w:tcBorders>
              <w:top w:val="none"/>
              <w:left w:val="none"/>
              <w:bottom w:color="000001" w:space="0" w:sz="4" w:val="single"/>
              <w:right w:color="00000A" w:space="0" w:sz="4" w:val="single"/>
            </w:tcBorders>
            <w:shd w:fill="FFFFFF" w:val="clear"/>
            <w:vAlign w:val="center"/>
          </w:tcPr>
          <w:p>
            <w:pPr>
              <w:pStyle w:val="style0"/>
            </w:pPr>
            <w:r>
              <w:rPr>
                <w:rFonts w:ascii="Arial" w:cs="Arial" w:hAnsi="Arial"/>
                <w:color w:val="000000"/>
              </w:rPr>
              <w:t>Ленинградская 11</w:t>
            </w:r>
          </w:p>
        </w:tc>
        <w:tc>
          <w:tcPr>
            <w:tcW w:type="dxa" w:w="1274"/>
            <w:tcBorders>
              <w:top w:val="none"/>
              <w:left w:val="none"/>
              <w:bottom w:color="000001" w:space="0" w:sz="4" w:val="single"/>
              <w:right w:color="00000A" w:space="0" w:sz="4" w:val="single"/>
            </w:tcBorders>
            <w:shd w:fill="auto" w:val="clear"/>
          </w:tcPr>
          <w:p>
            <w:pPr>
              <w:pStyle w:val="style0"/>
              <w:jc w:val="center"/>
            </w:pPr>
            <w:r>
              <w:rPr>
                <w:rFonts w:ascii="Arial" w:cs="Arial" w:hAnsi="Arial"/>
                <w:color w:val="000000"/>
              </w:rPr>
              <w:t>18,68</w:t>
            </w:r>
          </w:p>
        </w:tc>
      </w:tr>
      <w:tr>
        <w:trPr>
          <w:trHeight w:hRule="atLeast" w:val="167"/>
          <w:cantSplit w:val="false"/>
        </w:trPr>
        <w:tc>
          <w:tcPr>
            <w:tcW w:type="dxa" w:w="1001"/>
            <w:tcBorders>
              <w:top w:val="non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FFFFFF" w:val="clear"/>
            <w:tcMar>
              <w:left w:type="dxa" w:w="103"/>
            </w:tcMar>
            <w:vAlign w:val="bottom"/>
          </w:tcPr>
          <w:p>
            <w:pPr>
              <w:pStyle w:val="style0"/>
              <w:jc w:val="center"/>
            </w:pPr>
            <w:r>
              <w:rPr>
                <w:rFonts w:ascii="Arial" w:cs="Arial" w:hAnsi="Arial"/>
                <w:color w:val="000000"/>
              </w:rPr>
              <w:t>207</w:t>
            </w:r>
          </w:p>
        </w:tc>
        <w:tc>
          <w:tcPr>
            <w:tcW w:type="dxa" w:w="1639"/>
            <w:tcBorders>
              <w:top w:val="none"/>
              <w:left w:val="none"/>
              <w:bottom w:color="00000A" w:space="0" w:sz="4" w:val="single"/>
              <w:right w:color="00000A" w:space="0" w:sz="4" w:val="single"/>
            </w:tcBorders>
            <w:shd w:fill="FFFFFF" w:val="clear"/>
            <w:vAlign w:val="bottom"/>
          </w:tcPr>
          <w:p>
            <w:pPr>
              <w:pStyle w:val="style0"/>
              <w:jc w:val="center"/>
            </w:pPr>
            <w:r>
              <w:rPr>
                <w:rFonts w:ascii="Arial" w:cs="Arial" w:hAnsi="Arial"/>
                <w:color w:val="000000"/>
              </w:rPr>
              <w:t>ул.</w:t>
            </w:r>
          </w:p>
        </w:tc>
        <w:tc>
          <w:tcPr>
            <w:tcW w:type="dxa" w:w="5505"/>
            <w:tcBorders>
              <w:top w:val="none"/>
              <w:left w:val="none"/>
              <w:bottom w:color="000001" w:space="0" w:sz="4" w:val="single"/>
              <w:right w:color="00000A" w:space="0" w:sz="4" w:val="single"/>
            </w:tcBorders>
            <w:shd w:fill="FFFFFF" w:val="clear"/>
            <w:vAlign w:val="center"/>
          </w:tcPr>
          <w:p>
            <w:pPr>
              <w:pStyle w:val="style0"/>
            </w:pPr>
            <w:r>
              <w:rPr>
                <w:rFonts w:ascii="Arial" w:cs="Arial" w:hAnsi="Arial"/>
                <w:color w:val="000000"/>
              </w:rPr>
              <w:t>Ленинградская 12</w:t>
            </w:r>
          </w:p>
        </w:tc>
        <w:tc>
          <w:tcPr>
            <w:tcW w:type="dxa" w:w="1274"/>
            <w:tcBorders>
              <w:top w:val="none"/>
              <w:left w:val="none"/>
              <w:bottom w:color="000001" w:space="0" w:sz="4" w:val="single"/>
              <w:right w:color="00000A" w:space="0" w:sz="4" w:val="single"/>
            </w:tcBorders>
            <w:shd w:fill="auto" w:val="clear"/>
          </w:tcPr>
          <w:p>
            <w:pPr>
              <w:pStyle w:val="style0"/>
              <w:jc w:val="center"/>
            </w:pPr>
            <w:r>
              <w:rPr>
                <w:rFonts w:ascii="Arial" w:cs="Arial" w:hAnsi="Arial"/>
                <w:color w:val="000000"/>
              </w:rPr>
              <w:t>28,87</w:t>
            </w:r>
          </w:p>
        </w:tc>
      </w:tr>
      <w:tr>
        <w:trPr>
          <w:trHeight w:hRule="atLeast" w:val="167"/>
          <w:cantSplit w:val="false"/>
        </w:trPr>
        <w:tc>
          <w:tcPr>
            <w:tcW w:type="dxa" w:w="1001"/>
            <w:tcBorders>
              <w:top w:val="non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FFFFFF" w:val="clear"/>
            <w:tcMar>
              <w:left w:type="dxa" w:w="103"/>
            </w:tcMar>
            <w:vAlign w:val="bottom"/>
          </w:tcPr>
          <w:p>
            <w:pPr>
              <w:pStyle w:val="style0"/>
              <w:jc w:val="center"/>
            </w:pPr>
            <w:r>
              <w:rPr>
                <w:rFonts w:ascii="Arial" w:cs="Arial" w:hAnsi="Arial"/>
                <w:color w:val="000000"/>
              </w:rPr>
              <w:t>208</w:t>
            </w:r>
          </w:p>
        </w:tc>
        <w:tc>
          <w:tcPr>
            <w:tcW w:type="dxa" w:w="1639"/>
            <w:tcBorders>
              <w:top w:val="none"/>
              <w:left w:val="none"/>
              <w:bottom w:color="00000A" w:space="0" w:sz="4" w:val="single"/>
              <w:right w:color="00000A" w:space="0" w:sz="4" w:val="single"/>
            </w:tcBorders>
            <w:shd w:fill="FFFFFF" w:val="clear"/>
            <w:vAlign w:val="bottom"/>
          </w:tcPr>
          <w:p>
            <w:pPr>
              <w:pStyle w:val="style0"/>
              <w:jc w:val="center"/>
            </w:pPr>
            <w:r>
              <w:rPr>
                <w:rFonts w:ascii="Arial" w:cs="Arial" w:hAnsi="Arial"/>
                <w:color w:val="000000"/>
              </w:rPr>
              <w:t>ул.</w:t>
            </w:r>
          </w:p>
        </w:tc>
        <w:tc>
          <w:tcPr>
            <w:tcW w:type="dxa" w:w="5505"/>
            <w:tcBorders>
              <w:top w:val="none"/>
              <w:left w:val="none"/>
              <w:bottom w:color="000001" w:space="0" w:sz="4" w:val="single"/>
              <w:right w:color="00000A" w:space="0" w:sz="4" w:val="single"/>
            </w:tcBorders>
            <w:shd w:fill="FFFFFF" w:val="clear"/>
            <w:vAlign w:val="center"/>
          </w:tcPr>
          <w:p>
            <w:pPr>
              <w:pStyle w:val="style0"/>
            </w:pPr>
            <w:r>
              <w:rPr>
                <w:rFonts w:ascii="Arial" w:cs="Arial" w:hAnsi="Arial"/>
                <w:color w:val="000000"/>
              </w:rPr>
              <w:t>Ленинградская 36а</w:t>
            </w:r>
          </w:p>
        </w:tc>
        <w:tc>
          <w:tcPr>
            <w:tcW w:type="dxa" w:w="1274"/>
            <w:tcBorders>
              <w:top w:val="none"/>
              <w:left w:val="none"/>
              <w:bottom w:color="000001" w:space="0" w:sz="4" w:val="single"/>
              <w:right w:color="00000A" w:space="0" w:sz="4" w:val="single"/>
            </w:tcBorders>
            <w:shd w:fill="auto" w:val="clear"/>
          </w:tcPr>
          <w:p>
            <w:pPr>
              <w:pStyle w:val="style0"/>
              <w:jc w:val="center"/>
            </w:pPr>
            <w:r>
              <w:rPr>
                <w:rFonts w:ascii="Arial" w:cs="Arial" w:hAnsi="Arial"/>
                <w:color w:val="000000"/>
              </w:rPr>
              <w:t>28,87</w:t>
            </w:r>
          </w:p>
        </w:tc>
      </w:tr>
      <w:tr>
        <w:trPr>
          <w:trHeight w:hRule="atLeast" w:val="167"/>
          <w:cantSplit w:val="false"/>
        </w:trPr>
        <w:tc>
          <w:tcPr>
            <w:tcW w:type="dxa" w:w="1001"/>
            <w:tcBorders>
              <w:top w:val="non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FFFFFF" w:val="clear"/>
            <w:tcMar>
              <w:left w:type="dxa" w:w="103"/>
            </w:tcMar>
            <w:vAlign w:val="bottom"/>
          </w:tcPr>
          <w:p>
            <w:pPr>
              <w:pStyle w:val="style0"/>
              <w:jc w:val="center"/>
            </w:pPr>
            <w:r>
              <w:rPr>
                <w:rFonts w:ascii="Arial" w:cs="Arial" w:hAnsi="Arial"/>
                <w:color w:val="000000"/>
              </w:rPr>
              <w:t>209</w:t>
            </w:r>
          </w:p>
        </w:tc>
        <w:tc>
          <w:tcPr>
            <w:tcW w:type="dxa" w:w="1639"/>
            <w:tcBorders>
              <w:top w:val="none"/>
              <w:left w:val="none"/>
              <w:bottom w:color="00000A" w:space="0" w:sz="4" w:val="single"/>
              <w:right w:color="00000A" w:space="0" w:sz="4" w:val="single"/>
            </w:tcBorders>
            <w:shd w:fill="FFFFFF" w:val="clear"/>
            <w:vAlign w:val="bottom"/>
          </w:tcPr>
          <w:p>
            <w:pPr>
              <w:pStyle w:val="style0"/>
              <w:jc w:val="center"/>
            </w:pPr>
            <w:r>
              <w:rPr>
                <w:rFonts w:ascii="Arial" w:cs="Arial" w:hAnsi="Arial"/>
                <w:color w:val="000000"/>
              </w:rPr>
              <w:t>ул.</w:t>
            </w:r>
          </w:p>
        </w:tc>
        <w:tc>
          <w:tcPr>
            <w:tcW w:type="dxa" w:w="5505"/>
            <w:tcBorders>
              <w:top w:val="none"/>
              <w:left w:val="none"/>
              <w:bottom w:color="000001" w:space="0" w:sz="4" w:val="single"/>
              <w:right w:color="00000A" w:space="0" w:sz="4" w:val="single"/>
            </w:tcBorders>
            <w:shd w:fill="FFFFFF" w:val="clear"/>
            <w:vAlign w:val="center"/>
          </w:tcPr>
          <w:p>
            <w:pPr>
              <w:pStyle w:val="style0"/>
            </w:pPr>
            <w:r>
              <w:rPr>
                <w:rFonts w:ascii="Arial" w:cs="Arial" w:hAnsi="Arial"/>
                <w:color w:val="000000"/>
              </w:rPr>
              <w:t>Лесная 2</w:t>
            </w:r>
          </w:p>
        </w:tc>
        <w:tc>
          <w:tcPr>
            <w:tcW w:type="dxa" w:w="1274"/>
            <w:tcBorders>
              <w:top w:val="none"/>
              <w:left w:val="none"/>
              <w:bottom w:color="000001" w:space="0" w:sz="4" w:val="single"/>
              <w:right w:color="00000A" w:space="0" w:sz="4" w:val="single"/>
            </w:tcBorders>
            <w:shd w:fill="auto" w:val="clear"/>
          </w:tcPr>
          <w:p>
            <w:pPr>
              <w:pStyle w:val="style0"/>
              <w:jc w:val="center"/>
            </w:pPr>
            <w:r>
              <w:rPr>
                <w:rFonts w:ascii="Arial" w:cs="Arial" w:hAnsi="Arial"/>
                <w:color w:val="000000"/>
              </w:rPr>
              <w:t>28,87</w:t>
            </w:r>
          </w:p>
        </w:tc>
      </w:tr>
      <w:tr>
        <w:trPr>
          <w:trHeight w:hRule="atLeast" w:val="167"/>
          <w:cantSplit w:val="false"/>
        </w:trPr>
        <w:tc>
          <w:tcPr>
            <w:tcW w:type="dxa" w:w="1001"/>
            <w:tcBorders>
              <w:top w:val="non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FFFFFF" w:val="clear"/>
            <w:tcMar>
              <w:left w:type="dxa" w:w="103"/>
            </w:tcMar>
            <w:vAlign w:val="bottom"/>
          </w:tcPr>
          <w:p>
            <w:pPr>
              <w:pStyle w:val="style0"/>
              <w:jc w:val="center"/>
            </w:pPr>
            <w:r>
              <w:rPr>
                <w:rFonts w:ascii="Arial" w:cs="Arial" w:hAnsi="Arial"/>
                <w:color w:val="000000"/>
              </w:rPr>
              <w:t>210</w:t>
            </w:r>
          </w:p>
        </w:tc>
        <w:tc>
          <w:tcPr>
            <w:tcW w:type="dxa" w:w="1639"/>
            <w:tcBorders>
              <w:top w:val="none"/>
              <w:left w:val="none"/>
              <w:bottom w:color="00000A" w:space="0" w:sz="4" w:val="single"/>
              <w:right w:color="00000A" w:space="0" w:sz="4" w:val="single"/>
            </w:tcBorders>
            <w:shd w:fill="FFFFFF" w:val="clear"/>
            <w:vAlign w:val="bottom"/>
          </w:tcPr>
          <w:p>
            <w:pPr>
              <w:pStyle w:val="style0"/>
              <w:jc w:val="center"/>
            </w:pPr>
            <w:r>
              <w:rPr>
                <w:rFonts w:ascii="Arial" w:cs="Arial" w:hAnsi="Arial"/>
                <w:color w:val="000000"/>
              </w:rPr>
              <w:t>ул.</w:t>
            </w:r>
          </w:p>
        </w:tc>
        <w:tc>
          <w:tcPr>
            <w:tcW w:type="dxa" w:w="5505"/>
            <w:tcBorders>
              <w:top w:val="none"/>
              <w:left w:val="none"/>
              <w:bottom w:color="000001" w:space="0" w:sz="4" w:val="single"/>
              <w:right w:color="00000A" w:space="0" w:sz="4" w:val="single"/>
            </w:tcBorders>
            <w:shd w:fill="FFFFFF" w:val="clear"/>
            <w:vAlign w:val="center"/>
          </w:tcPr>
          <w:p>
            <w:pPr>
              <w:pStyle w:val="style0"/>
            </w:pPr>
            <w:r>
              <w:rPr>
                <w:rFonts w:ascii="Arial" w:cs="Arial" w:hAnsi="Arial"/>
                <w:color w:val="000000"/>
              </w:rPr>
              <w:t>Лесная 3</w:t>
            </w:r>
          </w:p>
        </w:tc>
        <w:tc>
          <w:tcPr>
            <w:tcW w:type="dxa" w:w="1274"/>
            <w:tcBorders>
              <w:top w:val="none"/>
              <w:left w:val="none"/>
              <w:bottom w:color="000001" w:space="0" w:sz="4" w:val="single"/>
              <w:right w:color="00000A" w:space="0" w:sz="4" w:val="single"/>
            </w:tcBorders>
            <w:shd w:fill="auto" w:val="clear"/>
          </w:tcPr>
          <w:p>
            <w:pPr>
              <w:pStyle w:val="style0"/>
              <w:jc w:val="center"/>
            </w:pPr>
            <w:r>
              <w:rPr>
                <w:rFonts w:ascii="Arial" w:cs="Arial" w:hAnsi="Arial"/>
                <w:color w:val="000000"/>
              </w:rPr>
              <w:t>18,68</w:t>
            </w:r>
          </w:p>
        </w:tc>
      </w:tr>
      <w:tr>
        <w:trPr>
          <w:trHeight w:hRule="atLeast" w:val="167"/>
          <w:cantSplit w:val="false"/>
        </w:trPr>
        <w:tc>
          <w:tcPr>
            <w:tcW w:type="dxa" w:w="1001"/>
            <w:tcBorders>
              <w:top w:val="non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FFFFFF" w:val="clear"/>
            <w:tcMar>
              <w:left w:type="dxa" w:w="103"/>
            </w:tcMar>
            <w:vAlign w:val="bottom"/>
          </w:tcPr>
          <w:p>
            <w:pPr>
              <w:pStyle w:val="style0"/>
              <w:jc w:val="center"/>
            </w:pPr>
            <w:r>
              <w:rPr>
                <w:rFonts w:ascii="Arial" w:cs="Arial" w:hAnsi="Arial"/>
                <w:color w:val="000000"/>
              </w:rPr>
              <w:t>211</w:t>
            </w:r>
          </w:p>
        </w:tc>
        <w:tc>
          <w:tcPr>
            <w:tcW w:type="dxa" w:w="1639"/>
            <w:tcBorders>
              <w:top w:val="none"/>
              <w:left w:val="none"/>
              <w:bottom w:color="00000A" w:space="0" w:sz="4" w:val="single"/>
              <w:right w:color="00000A" w:space="0" w:sz="4" w:val="single"/>
            </w:tcBorders>
            <w:shd w:fill="FFFFFF" w:val="clear"/>
            <w:vAlign w:val="bottom"/>
          </w:tcPr>
          <w:p>
            <w:pPr>
              <w:pStyle w:val="style0"/>
              <w:jc w:val="center"/>
            </w:pPr>
            <w:r>
              <w:rPr>
                <w:rFonts w:ascii="Arial" w:cs="Arial" w:hAnsi="Arial"/>
                <w:color w:val="000000"/>
              </w:rPr>
              <w:t>ул.</w:t>
            </w:r>
          </w:p>
        </w:tc>
        <w:tc>
          <w:tcPr>
            <w:tcW w:type="dxa" w:w="5505"/>
            <w:tcBorders>
              <w:top w:val="none"/>
              <w:left w:val="none"/>
              <w:bottom w:color="000001" w:space="0" w:sz="4" w:val="single"/>
              <w:right w:color="00000A" w:space="0" w:sz="4" w:val="single"/>
            </w:tcBorders>
            <w:shd w:fill="FFFFFF" w:val="clear"/>
            <w:vAlign w:val="center"/>
          </w:tcPr>
          <w:p>
            <w:pPr>
              <w:pStyle w:val="style0"/>
            </w:pPr>
            <w:r>
              <w:rPr>
                <w:rFonts w:ascii="Arial" w:cs="Arial" w:hAnsi="Arial"/>
                <w:color w:val="000000"/>
              </w:rPr>
              <w:t>Лесная 4а</w:t>
            </w:r>
          </w:p>
        </w:tc>
        <w:tc>
          <w:tcPr>
            <w:tcW w:type="dxa" w:w="1274"/>
            <w:tcBorders>
              <w:top w:val="none"/>
              <w:left w:val="none"/>
              <w:bottom w:color="000001" w:space="0" w:sz="4" w:val="single"/>
              <w:right w:color="00000A" w:space="0" w:sz="4" w:val="single"/>
            </w:tcBorders>
            <w:shd w:fill="auto" w:val="clear"/>
          </w:tcPr>
          <w:p>
            <w:pPr>
              <w:pStyle w:val="style0"/>
              <w:jc w:val="center"/>
            </w:pPr>
            <w:r>
              <w:rPr>
                <w:rFonts w:ascii="Arial" w:cs="Arial" w:hAnsi="Arial"/>
                <w:color w:val="000000"/>
              </w:rPr>
              <w:t>18,68</w:t>
            </w:r>
          </w:p>
        </w:tc>
      </w:tr>
      <w:tr>
        <w:trPr>
          <w:trHeight w:hRule="atLeast" w:val="167"/>
          <w:cantSplit w:val="false"/>
        </w:trPr>
        <w:tc>
          <w:tcPr>
            <w:tcW w:type="dxa" w:w="1001"/>
            <w:tcBorders>
              <w:top w:val="non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FFFFFF" w:val="clear"/>
            <w:tcMar>
              <w:left w:type="dxa" w:w="103"/>
            </w:tcMar>
            <w:vAlign w:val="bottom"/>
          </w:tcPr>
          <w:p>
            <w:pPr>
              <w:pStyle w:val="style0"/>
              <w:jc w:val="center"/>
            </w:pPr>
            <w:r>
              <w:rPr>
                <w:rFonts w:ascii="Arial" w:cs="Arial" w:hAnsi="Arial"/>
                <w:color w:val="000000"/>
              </w:rPr>
              <w:t>212</w:t>
            </w:r>
          </w:p>
        </w:tc>
        <w:tc>
          <w:tcPr>
            <w:tcW w:type="dxa" w:w="1639"/>
            <w:tcBorders>
              <w:top w:val="none"/>
              <w:left w:val="none"/>
              <w:bottom w:color="00000A" w:space="0" w:sz="4" w:val="single"/>
              <w:right w:color="00000A" w:space="0" w:sz="4" w:val="single"/>
            </w:tcBorders>
            <w:shd w:fill="FFFFFF" w:val="clear"/>
            <w:vAlign w:val="bottom"/>
          </w:tcPr>
          <w:p>
            <w:pPr>
              <w:pStyle w:val="style0"/>
              <w:jc w:val="center"/>
            </w:pPr>
            <w:r>
              <w:rPr>
                <w:rFonts w:ascii="Arial" w:cs="Arial" w:hAnsi="Arial"/>
                <w:color w:val="000000"/>
              </w:rPr>
              <w:t>ул.</w:t>
            </w:r>
          </w:p>
        </w:tc>
        <w:tc>
          <w:tcPr>
            <w:tcW w:type="dxa" w:w="5505"/>
            <w:tcBorders>
              <w:top w:val="none"/>
              <w:left w:val="none"/>
              <w:bottom w:color="000001" w:space="0" w:sz="4" w:val="single"/>
              <w:right w:color="00000A" w:space="0" w:sz="4" w:val="single"/>
            </w:tcBorders>
            <w:shd w:fill="FFFFFF" w:val="clear"/>
            <w:vAlign w:val="center"/>
          </w:tcPr>
          <w:p>
            <w:pPr>
              <w:pStyle w:val="style0"/>
            </w:pPr>
            <w:r>
              <w:rPr>
                <w:rFonts w:ascii="Arial" w:cs="Arial" w:hAnsi="Arial"/>
                <w:color w:val="000000"/>
              </w:rPr>
              <w:t>Лесная 5</w:t>
            </w:r>
          </w:p>
        </w:tc>
        <w:tc>
          <w:tcPr>
            <w:tcW w:type="dxa" w:w="1274"/>
            <w:tcBorders>
              <w:top w:val="none"/>
              <w:left w:val="none"/>
              <w:bottom w:color="000001" w:space="0" w:sz="4" w:val="single"/>
              <w:right w:color="00000A" w:space="0" w:sz="4" w:val="single"/>
            </w:tcBorders>
            <w:shd w:fill="auto" w:val="clear"/>
          </w:tcPr>
          <w:p>
            <w:pPr>
              <w:pStyle w:val="style0"/>
              <w:jc w:val="center"/>
            </w:pPr>
            <w:r>
              <w:rPr>
                <w:rFonts w:ascii="Arial" w:cs="Arial" w:hAnsi="Arial"/>
                <w:color w:val="000000"/>
              </w:rPr>
              <w:t>26,84</w:t>
            </w:r>
          </w:p>
        </w:tc>
      </w:tr>
      <w:tr>
        <w:trPr>
          <w:trHeight w:hRule="atLeast" w:val="167"/>
          <w:cantSplit w:val="false"/>
        </w:trPr>
        <w:tc>
          <w:tcPr>
            <w:tcW w:type="dxa" w:w="1001"/>
            <w:tcBorders>
              <w:top w:val="non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FFFFFF" w:val="clear"/>
            <w:tcMar>
              <w:left w:type="dxa" w:w="103"/>
            </w:tcMar>
            <w:vAlign w:val="bottom"/>
          </w:tcPr>
          <w:p>
            <w:pPr>
              <w:pStyle w:val="style0"/>
              <w:jc w:val="center"/>
            </w:pPr>
            <w:r>
              <w:rPr>
                <w:rFonts w:ascii="Arial" w:cs="Arial" w:hAnsi="Arial"/>
                <w:color w:val="000000"/>
              </w:rPr>
              <w:t>213</w:t>
            </w:r>
          </w:p>
        </w:tc>
        <w:tc>
          <w:tcPr>
            <w:tcW w:type="dxa" w:w="1639"/>
            <w:tcBorders>
              <w:top w:val="none"/>
              <w:left w:val="none"/>
              <w:bottom w:color="00000A" w:space="0" w:sz="4" w:val="single"/>
              <w:right w:color="00000A" w:space="0" w:sz="4" w:val="single"/>
            </w:tcBorders>
            <w:shd w:fill="FFFFFF" w:val="clear"/>
            <w:vAlign w:val="bottom"/>
          </w:tcPr>
          <w:p>
            <w:pPr>
              <w:pStyle w:val="style0"/>
              <w:jc w:val="center"/>
            </w:pPr>
            <w:r>
              <w:rPr>
                <w:rFonts w:ascii="Arial" w:cs="Arial" w:hAnsi="Arial"/>
                <w:color w:val="000000"/>
              </w:rPr>
              <w:t>ул.</w:t>
            </w:r>
          </w:p>
        </w:tc>
        <w:tc>
          <w:tcPr>
            <w:tcW w:type="dxa" w:w="5505"/>
            <w:tcBorders>
              <w:top w:val="none"/>
              <w:left w:val="none"/>
              <w:bottom w:color="000001" w:space="0" w:sz="4" w:val="single"/>
              <w:right w:color="00000A" w:space="0" w:sz="4" w:val="single"/>
            </w:tcBorders>
            <w:shd w:fill="FFFFFF" w:val="clear"/>
            <w:vAlign w:val="center"/>
          </w:tcPr>
          <w:p>
            <w:pPr>
              <w:pStyle w:val="style0"/>
            </w:pPr>
            <w:r>
              <w:rPr>
                <w:rFonts w:ascii="Arial" w:cs="Arial" w:hAnsi="Arial"/>
                <w:color w:val="000000"/>
              </w:rPr>
              <w:t>Лесная 6</w:t>
            </w:r>
          </w:p>
        </w:tc>
        <w:tc>
          <w:tcPr>
            <w:tcW w:type="dxa" w:w="1274"/>
            <w:tcBorders>
              <w:top w:val="none"/>
              <w:left w:val="none"/>
              <w:bottom w:color="000001" w:space="0" w:sz="4" w:val="single"/>
              <w:right w:color="00000A" w:space="0" w:sz="4" w:val="single"/>
            </w:tcBorders>
            <w:shd w:fill="auto" w:val="clear"/>
          </w:tcPr>
          <w:p>
            <w:pPr>
              <w:pStyle w:val="style0"/>
              <w:jc w:val="center"/>
            </w:pPr>
            <w:r>
              <w:rPr>
                <w:rFonts w:ascii="Arial" w:cs="Arial" w:hAnsi="Arial"/>
                <w:color w:val="000000"/>
              </w:rPr>
              <w:t>28,87</w:t>
            </w:r>
          </w:p>
        </w:tc>
      </w:tr>
      <w:tr>
        <w:trPr>
          <w:trHeight w:hRule="atLeast" w:val="167"/>
          <w:cantSplit w:val="false"/>
        </w:trPr>
        <w:tc>
          <w:tcPr>
            <w:tcW w:type="dxa" w:w="1001"/>
            <w:tcBorders>
              <w:top w:val="non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FFFFFF" w:val="clear"/>
            <w:tcMar>
              <w:left w:type="dxa" w:w="103"/>
            </w:tcMar>
            <w:vAlign w:val="bottom"/>
          </w:tcPr>
          <w:p>
            <w:pPr>
              <w:pStyle w:val="style0"/>
              <w:jc w:val="center"/>
            </w:pPr>
            <w:r>
              <w:rPr>
                <w:rFonts w:ascii="Arial" w:cs="Arial" w:hAnsi="Arial"/>
                <w:color w:val="000000"/>
              </w:rPr>
              <w:t>214</w:t>
            </w:r>
          </w:p>
        </w:tc>
        <w:tc>
          <w:tcPr>
            <w:tcW w:type="dxa" w:w="1639"/>
            <w:tcBorders>
              <w:top w:val="none"/>
              <w:left w:val="none"/>
              <w:bottom w:color="00000A" w:space="0" w:sz="4" w:val="single"/>
              <w:right w:color="00000A" w:space="0" w:sz="4" w:val="single"/>
            </w:tcBorders>
            <w:shd w:fill="FFFFFF" w:val="clear"/>
            <w:vAlign w:val="bottom"/>
          </w:tcPr>
          <w:p>
            <w:pPr>
              <w:pStyle w:val="style0"/>
              <w:jc w:val="center"/>
            </w:pPr>
            <w:r>
              <w:rPr>
                <w:rFonts w:ascii="Arial" w:cs="Arial" w:hAnsi="Arial"/>
                <w:color w:val="000000"/>
              </w:rPr>
              <w:t>ул.</w:t>
            </w:r>
          </w:p>
        </w:tc>
        <w:tc>
          <w:tcPr>
            <w:tcW w:type="dxa" w:w="5505"/>
            <w:tcBorders>
              <w:top w:val="none"/>
              <w:left w:val="none"/>
              <w:bottom w:color="000001" w:space="0" w:sz="4" w:val="single"/>
              <w:right w:color="00000A" w:space="0" w:sz="4" w:val="single"/>
            </w:tcBorders>
            <w:shd w:fill="FFFFFF" w:val="clear"/>
            <w:vAlign w:val="center"/>
          </w:tcPr>
          <w:p>
            <w:pPr>
              <w:pStyle w:val="style0"/>
            </w:pPr>
            <w:r>
              <w:rPr>
                <w:rFonts w:ascii="Arial" w:cs="Arial" w:hAnsi="Arial"/>
                <w:color w:val="000000"/>
              </w:rPr>
              <w:t>Лесная 7</w:t>
            </w:r>
          </w:p>
        </w:tc>
        <w:tc>
          <w:tcPr>
            <w:tcW w:type="dxa" w:w="1274"/>
            <w:tcBorders>
              <w:top w:val="none"/>
              <w:left w:val="none"/>
              <w:bottom w:color="000001" w:space="0" w:sz="4" w:val="single"/>
              <w:right w:color="00000A" w:space="0" w:sz="4" w:val="single"/>
            </w:tcBorders>
            <w:shd w:fill="auto" w:val="clear"/>
          </w:tcPr>
          <w:p>
            <w:pPr>
              <w:pStyle w:val="style0"/>
              <w:jc w:val="center"/>
            </w:pPr>
            <w:r>
              <w:rPr>
                <w:rFonts w:ascii="Arial" w:cs="Arial" w:hAnsi="Arial"/>
                <w:color w:val="000000"/>
              </w:rPr>
              <w:t>28,87</w:t>
            </w:r>
          </w:p>
        </w:tc>
      </w:tr>
      <w:tr>
        <w:trPr>
          <w:trHeight w:hRule="atLeast" w:val="167"/>
          <w:cantSplit w:val="false"/>
        </w:trPr>
        <w:tc>
          <w:tcPr>
            <w:tcW w:type="dxa" w:w="1001"/>
            <w:tcBorders>
              <w:top w:val="non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FFFFFF" w:val="clear"/>
            <w:tcMar>
              <w:left w:type="dxa" w:w="103"/>
            </w:tcMar>
            <w:vAlign w:val="bottom"/>
          </w:tcPr>
          <w:p>
            <w:pPr>
              <w:pStyle w:val="style0"/>
              <w:jc w:val="center"/>
            </w:pPr>
            <w:r>
              <w:rPr>
                <w:rFonts w:ascii="Arial" w:cs="Arial" w:hAnsi="Arial"/>
                <w:color w:val="000000"/>
              </w:rPr>
              <w:t>215</w:t>
            </w:r>
          </w:p>
        </w:tc>
        <w:tc>
          <w:tcPr>
            <w:tcW w:type="dxa" w:w="1639"/>
            <w:tcBorders>
              <w:top w:val="none"/>
              <w:left w:val="none"/>
              <w:bottom w:color="00000A" w:space="0" w:sz="4" w:val="single"/>
              <w:right w:color="00000A" w:space="0" w:sz="4" w:val="single"/>
            </w:tcBorders>
            <w:shd w:fill="FFFFFF" w:val="clear"/>
            <w:vAlign w:val="bottom"/>
          </w:tcPr>
          <w:p>
            <w:pPr>
              <w:pStyle w:val="style0"/>
              <w:jc w:val="center"/>
            </w:pPr>
            <w:r>
              <w:rPr>
                <w:rFonts w:ascii="Arial" w:cs="Arial" w:hAnsi="Arial"/>
                <w:color w:val="000000"/>
              </w:rPr>
              <w:t>ул.</w:t>
            </w:r>
          </w:p>
        </w:tc>
        <w:tc>
          <w:tcPr>
            <w:tcW w:type="dxa" w:w="5505"/>
            <w:tcBorders>
              <w:top w:val="none"/>
              <w:left w:val="none"/>
              <w:bottom w:color="000001" w:space="0" w:sz="4" w:val="single"/>
              <w:right w:color="00000A" w:space="0" w:sz="4" w:val="single"/>
            </w:tcBorders>
            <w:shd w:fill="FFFFFF" w:val="clear"/>
            <w:vAlign w:val="center"/>
          </w:tcPr>
          <w:p>
            <w:pPr>
              <w:pStyle w:val="style0"/>
            </w:pPr>
            <w:r>
              <w:rPr>
                <w:rFonts w:ascii="Arial" w:cs="Arial" w:hAnsi="Arial"/>
                <w:color w:val="000000"/>
              </w:rPr>
              <w:t>Лесная 8</w:t>
            </w:r>
          </w:p>
        </w:tc>
        <w:tc>
          <w:tcPr>
            <w:tcW w:type="dxa" w:w="1274"/>
            <w:tcBorders>
              <w:top w:val="none"/>
              <w:left w:val="none"/>
              <w:bottom w:color="000001" w:space="0" w:sz="4" w:val="single"/>
              <w:right w:color="00000A" w:space="0" w:sz="4" w:val="single"/>
            </w:tcBorders>
            <w:shd w:fill="auto" w:val="clear"/>
          </w:tcPr>
          <w:p>
            <w:pPr>
              <w:pStyle w:val="style0"/>
              <w:jc w:val="center"/>
            </w:pPr>
            <w:r>
              <w:rPr>
                <w:rFonts w:ascii="Arial" w:cs="Arial" w:hAnsi="Arial"/>
                <w:color w:val="000000"/>
              </w:rPr>
              <w:t>28,87</w:t>
            </w:r>
          </w:p>
        </w:tc>
      </w:tr>
      <w:tr>
        <w:trPr>
          <w:trHeight w:hRule="atLeast" w:val="167"/>
          <w:cantSplit w:val="false"/>
        </w:trPr>
        <w:tc>
          <w:tcPr>
            <w:tcW w:type="dxa" w:w="1001"/>
            <w:tcBorders>
              <w:top w:val="non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FFFFFF" w:val="clear"/>
            <w:tcMar>
              <w:left w:type="dxa" w:w="103"/>
            </w:tcMar>
            <w:vAlign w:val="bottom"/>
          </w:tcPr>
          <w:p>
            <w:pPr>
              <w:pStyle w:val="style0"/>
              <w:jc w:val="center"/>
            </w:pPr>
            <w:r>
              <w:rPr>
                <w:rFonts w:ascii="Arial" w:cs="Arial" w:hAnsi="Arial"/>
                <w:color w:val="000000"/>
              </w:rPr>
              <w:t>216</w:t>
            </w:r>
          </w:p>
        </w:tc>
        <w:tc>
          <w:tcPr>
            <w:tcW w:type="dxa" w:w="1639"/>
            <w:tcBorders>
              <w:top w:val="none"/>
              <w:left w:val="none"/>
              <w:bottom w:color="00000A" w:space="0" w:sz="4" w:val="single"/>
              <w:right w:color="00000A" w:space="0" w:sz="4" w:val="single"/>
            </w:tcBorders>
            <w:shd w:fill="FFFFFF" w:val="clear"/>
            <w:vAlign w:val="bottom"/>
          </w:tcPr>
          <w:p>
            <w:pPr>
              <w:pStyle w:val="style0"/>
              <w:jc w:val="center"/>
            </w:pPr>
            <w:r>
              <w:rPr>
                <w:rFonts w:ascii="Arial" w:cs="Arial" w:hAnsi="Arial"/>
                <w:color w:val="000000"/>
              </w:rPr>
              <w:t>ул.</w:t>
            </w:r>
          </w:p>
        </w:tc>
        <w:tc>
          <w:tcPr>
            <w:tcW w:type="dxa" w:w="5505"/>
            <w:tcBorders>
              <w:top w:val="none"/>
              <w:left w:val="none"/>
              <w:bottom w:color="000001" w:space="0" w:sz="4" w:val="single"/>
              <w:right w:color="00000A" w:space="0" w:sz="4" w:val="single"/>
            </w:tcBorders>
            <w:shd w:fill="FFFFFF" w:val="clear"/>
            <w:vAlign w:val="center"/>
          </w:tcPr>
          <w:p>
            <w:pPr>
              <w:pStyle w:val="style0"/>
            </w:pPr>
            <w:r>
              <w:rPr>
                <w:rFonts w:ascii="Arial" w:cs="Arial" w:hAnsi="Arial"/>
                <w:color w:val="000000"/>
              </w:rPr>
              <w:t>Лесная 9а</w:t>
            </w:r>
          </w:p>
        </w:tc>
        <w:tc>
          <w:tcPr>
            <w:tcW w:type="dxa" w:w="1274"/>
            <w:tcBorders>
              <w:top w:val="none"/>
              <w:left w:val="none"/>
              <w:bottom w:color="000001" w:space="0" w:sz="4" w:val="single"/>
              <w:right w:color="00000A" w:space="0" w:sz="4" w:val="single"/>
            </w:tcBorders>
            <w:shd w:fill="auto" w:val="clear"/>
          </w:tcPr>
          <w:p>
            <w:pPr>
              <w:pStyle w:val="style0"/>
              <w:jc w:val="center"/>
            </w:pPr>
            <w:r>
              <w:rPr>
                <w:rFonts w:ascii="Arial" w:cs="Arial" w:hAnsi="Arial"/>
                <w:color w:val="000000"/>
              </w:rPr>
              <w:t>28,87</w:t>
            </w:r>
          </w:p>
        </w:tc>
      </w:tr>
      <w:tr>
        <w:trPr>
          <w:trHeight w:hRule="atLeast" w:val="167"/>
          <w:cantSplit w:val="false"/>
        </w:trPr>
        <w:tc>
          <w:tcPr>
            <w:tcW w:type="dxa" w:w="1001"/>
            <w:tcBorders>
              <w:top w:val="non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FFFFFF" w:val="clear"/>
            <w:tcMar>
              <w:left w:type="dxa" w:w="103"/>
            </w:tcMar>
            <w:vAlign w:val="bottom"/>
          </w:tcPr>
          <w:p>
            <w:pPr>
              <w:pStyle w:val="style0"/>
              <w:jc w:val="center"/>
            </w:pPr>
            <w:r>
              <w:rPr>
                <w:rFonts w:ascii="Arial" w:cs="Arial" w:hAnsi="Arial"/>
                <w:color w:val="000000"/>
              </w:rPr>
              <w:t>217</w:t>
            </w:r>
          </w:p>
        </w:tc>
        <w:tc>
          <w:tcPr>
            <w:tcW w:type="dxa" w:w="1639"/>
            <w:tcBorders>
              <w:top w:val="none"/>
              <w:left w:val="none"/>
              <w:bottom w:color="00000A" w:space="0" w:sz="4" w:val="single"/>
              <w:right w:color="00000A" w:space="0" w:sz="4" w:val="single"/>
            </w:tcBorders>
            <w:shd w:fill="FFFFFF" w:val="clear"/>
            <w:vAlign w:val="bottom"/>
          </w:tcPr>
          <w:p>
            <w:pPr>
              <w:pStyle w:val="style0"/>
              <w:jc w:val="center"/>
            </w:pPr>
            <w:r>
              <w:rPr>
                <w:rFonts w:ascii="Arial" w:cs="Arial" w:hAnsi="Arial"/>
                <w:color w:val="000000"/>
              </w:rPr>
              <w:t>ул.</w:t>
            </w:r>
          </w:p>
        </w:tc>
        <w:tc>
          <w:tcPr>
            <w:tcW w:type="dxa" w:w="5505"/>
            <w:tcBorders>
              <w:top w:val="none"/>
              <w:left w:val="none"/>
              <w:bottom w:color="000001" w:space="0" w:sz="4" w:val="single"/>
              <w:right w:color="00000A" w:space="0" w:sz="4" w:val="single"/>
            </w:tcBorders>
            <w:shd w:fill="FFFFFF" w:val="clear"/>
            <w:vAlign w:val="center"/>
          </w:tcPr>
          <w:p>
            <w:pPr>
              <w:pStyle w:val="style0"/>
            </w:pPr>
            <w:r>
              <w:rPr>
                <w:rFonts w:ascii="Arial" w:cs="Arial" w:hAnsi="Arial"/>
                <w:color w:val="000000"/>
              </w:rPr>
              <w:t>Лесная 15</w:t>
            </w:r>
          </w:p>
        </w:tc>
        <w:tc>
          <w:tcPr>
            <w:tcW w:type="dxa" w:w="1274"/>
            <w:tcBorders>
              <w:top w:val="none"/>
              <w:left w:val="none"/>
              <w:bottom w:color="000001" w:space="0" w:sz="4" w:val="single"/>
              <w:right w:color="00000A" w:space="0" w:sz="4" w:val="single"/>
            </w:tcBorders>
            <w:shd w:fill="auto" w:val="clear"/>
          </w:tcPr>
          <w:p>
            <w:pPr>
              <w:pStyle w:val="style0"/>
              <w:jc w:val="center"/>
            </w:pPr>
            <w:r>
              <w:rPr>
                <w:rFonts w:ascii="Arial" w:cs="Arial" w:hAnsi="Arial"/>
                <w:color w:val="000000"/>
              </w:rPr>
              <w:t>28,87</w:t>
            </w:r>
          </w:p>
        </w:tc>
      </w:tr>
      <w:tr>
        <w:trPr>
          <w:trHeight w:hRule="atLeast" w:val="167"/>
          <w:cantSplit w:val="false"/>
        </w:trPr>
        <w:tc>
          <w:tcPr>
            <w:tcW w:type="dxa" w:w="1001"/>
            <w:tcBorders>
              <w:top w:val="non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FFFFFF" w:val="clear"/>
            <w:tcMar>
              <w:left w:type="dxa" w:w="103"/>
            </w:tcMar>
            <w:vAlign w:val="bottom"/>
          </w:tcPr>
          <w:p>
            <w:pPr>
              <w:pStyle w:val="style0"/>
              <w:jc w:val="center"/>
            </w:pPr>
            <w:r>
              <w:rPr>
                <w:rFonts w:ascii="Arial" w:cs="Arial" w:hAnsi="Arial"/>
                <w:color w:val="000000"/>
              </w:rPr>
              <w:t>218</w:t>
            </w:r>
          </w:p>
        </w:tc>
        <w:tc>
          <w:tcPr>
            <w:tcW w:type="dxa" w:w="1639"/>
            <w:tcBorders>
              <w:top w:val="none"/>
              <w:left w:val="none"/>
              <w:bottom w:color="00000A" w:space="0" w:sz="4" w:val="single"/>
              <w:right w:color="00000A" w:space="0" w:sz="4" w:val="single"/>
            </w:tcBorders>
            <w:shd w:fill="FFFFFF" w:val="clear"/>
            <w:vAlign w:val="bottom"/>
          </w:tcPr>
          <w:p>
            <w:pPr>
              <w:pStyle w:val="style0"/>
              <w:jc w:val="center"/>
            </w:pPr>
            <w:r>
              <w:rPr>
                <w:rFonts w:ascii="Arial" w:cs="Arial" w:hAnsi="Arial"/>
                <w:color w:val="000000"/>
              </w:rPr>
              <w:t>ул.</w:t>
            </w:r>
          </w:p>
        </w:tc>
        <w:tc>
          <w:tcPr>
            <w:tcW w:type="dxa" w:w="5505"/>
            <w:tcBorders>
              <w:top w:val="none"/>
              <w:left w:val="none"/>
              <w:bottom w:color="000001" w:space="0" w:sz="4" w:val="single"/>
              <w:right w:color="00000A" w:space="0" w:sz="4" w:val="single"/>
            </w:tcBorders>
            <w:shd w:fill="FFFFFF" w:val="clear"/>
            <w:vAlign w:val="center"/>
          </w:tcPr>
          <w:p>
            <w:pPr>
              <w:pStyle w:val="style0"/>
            </w:pPr>
            <w:r>
              <w:rPr>
                <w:rFonts w:ascii="Arial" w:cs="Arial" w:hAnsi="Arial"/>
                <w:color w:val="000000"/>
              </w:rPr>
              <w:t>Лесная 15а</w:t>
            </w:r>
          </w:p>
        </w:tc>
        <w:tc>
          <w:tcPr>
            <w:tcW w:type="dxa" w:w="1274"/>
            <w:tcBorders>
              <w:top w:val="none"/>
              <w:left w:val="none"/>
              <w:bottom w:color="000001" w:space="0" w:sz="4" w:val="single"/>
              <w:right w:color="00000A" w:space="0" w:sz="4" w:val="single"/>
            </w:tcBorders>
            <w:shd w:fill="auto" w:val="clear"/>
          </w:tcPr>
          <w:p>
            <w:pPr>
              <w:pStyle w:val="style0"/>
              <w:jc w:val="center"/>
            </w:pPr>
            <w:r>
              <w:rPr>
                <w:rFonts w:ascii="Arial" w:cs="Arial" w:hAnsi="Arial"/>
                <w:color w:val="000000"/>
              </w:rPr>
              <w:t>18,68</w:t>
            </w:r>
          </w:p>
        </w:tc>
      </w:tr>
      <w:tr>
        <w:trPr>
          <w:trHeight w:hRule="atLeast" w:val="167"/>
          <w:cantSplit w:val="false"/>
        </w:trPr>
        <w:tc>
          <w:tcPr>
            <w:tcW w:type="dxa" w:w="1001"/>
            <w:tcBorders>
              <w:top w:val="non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FFFFFF" w:val="clear"/>
            <w:tcMar>
              <w:left w:type="dxa" w:w="103"/>
            </w:tcMar>
            <w:vAlign w:val="bottom"/>
          </w:tcPr>
          <w:p>
            <w:pPr>
              <w:pStyle w:val="style0"/>
              <w:jc w:val="center"/>
            </w:pPr>
            <w:r>
              <w:rPr>
                <w:rFonts w:ascii="Arial" w:cs="Arial" w:hAnsi="Arial"/>
                <w:color w:val="000000"/>
              </w:rPr>
              <w:t>219</w:t>
            </w:r>
          </w:p>
        </w:tc>
        <w:tc>
          <w:tcPr>
            <w:tcW w:type="dxa" w:w="1639"/>
            <w:tcBorders>
              <w:top w:val="none"/>
              <w:left w:val="none"/>
              <w:bottom w:color="00000A" w:space="0" w:sz="4" w:val="single"/>
              <w:right w:color="00000A" w:space="0" w:sz="4" w:val="single"/>
            </w:tcBorders>
            <w:shd w:fill="FFFFFF" w:val="clear"/>
            <w:vAlign w:val="bottom"/>
          </w:tcPr>
          <w:p>
            <w:pPr>
              <w:pStyle w:val="style0"/>
              <w:jc w:val="center"/>
            </w:pPr>
            <w:r>
              <w:rPr>
                <w:rFonts w:ascii="Arial" w:cs="Arial" w:hAnsi="Arial"/>
                <w:color w:val="000000"/>
              </w:rPr>
              <w:t>ул.</w:t>
            </w:r>
          </w:p>
        </w:tc>
        <w:tc>
          <w:tcPr>
            <w:tcW w:type="dxa" w:w="5505"/>
            <w:tcBorders>
              <w:top w:val="none"/>
              <w:left w:val="none"/>
              <w:bottom w:color="000001" w:space="0" w:sz="4" w:val="single"/>
              <w:right w:color="00000A" w:space="0" w:sz="4" w:val="single"/>
            </w:tcBorders>
            <w:shd w:fill="FFFFFF" w:val="clear"/>
            <w:vAlign w:val="center"/>
          </w:tcPr>
          <w:p>
            <w:pPr>
              <w:pStyle w:val="style0"/>
            </w:pPr>
            <w:r>
              <w:rPr>
                <w:rFonts w:ascii="Arial" w:cs="Arial" w:hAnsi="Arial"/>
                <w:color w:val="000000"/>
              </w:rPr>
              <w:t>Лесная 17</w:t>
            </w:r>
          </w:p>
        </w:tc>
        <w:tc>
          <w:tcPr>
            <w:tcW w:type="dxa" w:w="1274"/>
            <w:tcBorders>
              <w:top w:val="none"/>
              <w:left w:val="none"/>
              <w:bottom w:color="000001" w:space="0" w:sz="4" w:val="single"/>
              <w:right w:color="00000A" w:space="0" w:sz="4" w:val="single"/>
            </w:tcBorders>
            <w:shd w:fill="auto" w:val="clear"/>
          </w:tcPr>
          <w:p>
            <w:pPr>
              <w:pStyle w:val="style0"/>
              <w:jc w:val="center"/>
            </w:pPr>
            <w:r>
              <w:rPr>
                <w:rFonts w:ascii="Arial" w:cs="Arial" w:hAnsi="Arial"/>
                <w:color w:val="000000"/>
              </w:rPr>
              <w:t>18,68</w:t>
            </w:r>
          </w:p>
        </w:tc>
      </w:tr>
      <w:tr>
        <w:trPr>
          <w:trHeight w:hRule="atLeast" w:val="167"/>
          <w:cantSplit w:val="false"/>
        </w:trPr>
        <w:tc>
          <w:tcPr>
            <w:tcW w:type="dxa" w:w="1001"/>
            <w:tcBorders>
              <w:top w:val="non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FFFFFF" w:val="clear"/>
            <w:tcMar>
              <w:left w:type="dxa" w:w="103"/>
            </w:tcMar>
            <w:vAlign w:val="bottom"/>
          </w:tcPr>
          <w:p>
            <w:pPr>
              <w:pStyle w:val="style0"/>
              <w:jc w:val="center"/>
            </w:pPr>
            <w:r>
              <w:rPr>
                <w:rFonts w:ascii="Arial" w:cs="Arial" w:hAnsi="Arial"/>
                <w:color w:val="000000"/>
              </w:rPr>
              <w:t>220</w:t>
            </w:r>
          </w:p>
        </w:tc>
        <w:tc>
          <w:tcPr>
            <w:tcW w:type="dxa" w:w="1639"/>
            <w:tcBorders>
              <w:top w:val="none"/>
              <w:left w:val="none"/>
              <w:bottom w:color="00000A" w:space="0" w:sz="4" w:val="single"/>
              <w:right w:color="00000A" w:space="0" w:sz="4" w:val="single"/>
            </w:tcBorders>
            <w:shd w:fill="FFFFFF" w:val="clear"/>
            <w:vAlign w:val="bottom"/>
          </w:tcPr>
          <w:p>
            <w:pPr>
              <w:pStyle w:val="style0"/>
              <w:jc w:val="center"/>
            </w:pPr>
            <w:r>
              <w:rPr>
                <w:rFonts w:ascii="Arial" w:cs="Arial" w:hAnsi="Arial"/>
                <w:color w:val="000000"/>
              </w:rPr>
              <w:t>ул.</w:t>
            </w:r>
          </w:p>
        </w:tc>
        <w:tc>
          <w:tcPr>
            <w:tcW w:type="dxa" w:w="5505"/>
            <w:tcBorders>
              <w:top w:val="none"/>
              <w:left w:val="none"/>
              <w:bottom w:color="000001" w:space="0" w:sz="4" w:val="single"/>
              <w:right w:color="00000A" w:space="0" w:sz="4" w:val="single"/>
            </w:tcBorders>
            <w:shd w:fill="FFFFFF" w:val="clear"/>
            <w:vAlign w:val="center"/>
          </w:tcPr>
          <w:p>
            <w:pPr>
              <w:pStyle w:val="style0"/>
            </w:pPr>
            <w:r>
              <w:rPr>
                <w:rFonts w:ascii="Arial" w:cs="Arial" w:hAnsi="Arial"/>
                <w:color w:val="000000"/>
              </w:rPr>
              <w:t>Лесная 29</w:t>
            </w:r>
          </w:p>
        </w:tc>
        <w:tc>
          <w:tcPr>
            <w:tcW w:type="dxa" w:w="1274"/>
            <w:tcBorders>
              <w:top w:val="none"/>
              <w:left w:val="none"/>
              <w:bottom w:color="000001" w:space="0" w:sz="4" w:val="single"/>
              <w:right w:color="00000A" w:space="0" w:sz="4" w:val="single"/>
            </w:tcBorders>
            <w:shd w:fill="auto" w:val="clear"/>
          </w:tcPr>
          <w:p>
            <w:pPr>
              <w:pStyle w:val="style0"/>
              <w:jc w:val="center"/>
            </w:pPr>
            <w:r>
              <w:rPr>
                <w:rFonts w:ascii="Arial" w:cs="Arial" w:hAnsi="Arial"/>
                <w:color w:val="000000"/>
              </w:rPr>
              <w:t>28,87</w:t>
            </w:r>
          </w:p>
        </w:tc>
      </w:tr>
      <w:tr>
        <w:trPr>
          <w:trHeight w:hRule="atLeast" w:val="167"/>
          <w:cantSplit w:val="false"/>
        </w:trPr>
        <w:tc>
          <w:tcPr>
            <w:tcW w:type="dxa" w:w="1001"/>
            <w:tcBorders>
              <w:top w:val="non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FFFFFF" w:val="clear"/>
            <w:tcMar>
              <w:left w:type="dxa" w:w="103"/>
            </w:tcMar>
            <w:vAlign w:val="bottom"/>
          </w:tcPr>
          <w:p>
            <w:pPr>
              <w:pStyle w:val="style0"/>
              <w:jc w:val="center"/>
            </w:pPr>
            <w:r>
              <w:rPr>
                <w:rFonts w:ascii="Arial" w:cs="Arial" w:hAnsi="Arial"/>
                <w:color w:val="000000"/>
              </w:rPr>
              <w:t>221</w:t>
            </w:r>
          </w:p>
        </w:tc>
        <w:tc>
          <w:tcPr>
            <w:tcW w:type="dxa" w:w="1639"/>
            <w:tcBorders>
              <w:top w:val="none"/>
              <w:left w:val="none"/>
              <w:bottom w:color="00000A" w:space="0" w:sz="4" w:val="single"/>
              <w:right w:color="00000A" w:space="0" w:sz="4" w:val="single"/>
            </w:tcBorders>
            <w:shd w:fill="FFFFFF" w:val="clear"/>
            <w:vAlign w:val="bottom"/>
          </w:tcPr>
          <w:p>
            <w:pPr>
              <w:pStyle w:val="style0"/>
              <w:jc w:val="center"/>
            </w:pPr>
            <w:r>
              <w:rPr>
                <w:rFonts w:ascii="Arial" w:cs="Arial" w:hAnsi="Arial"/>
                <w:color w:val="000000"/>
              </w:rPr>
              <w:t>ул.</w:t>
            </w:r>
          </w:p>
        </w:tc>
        <w:tc>
          <w:tcPr>
            <w:tcW w:type="dxa" w:w="5505"/>
            <w:tcBorders>
              <w:top w:val="none"/>
              <w:left w:val="none"/>
              <w:bottom w:color="000001" w:space="0" w:sz="4" w:val="single"/>
              <w:right w:color="00000A" w:space="0" w:sz="4" w:val="single"/>
            </w:tcBorders>
            <w:shd w:fill="FFFFFF" w:val="clear"/>
            <w:vAlign w:val="center"/>
          </w:tcPr>
          <w:p>
            <w:pPr>
              <w:pStyle w:val="style0"/>
            </w:pPr>
            <w:r>
              <w:rPr>
                <w:rFonts w:ascii="Arial" w:cs="Arial" w:hAnsi="Arial"/>
                <w:color w:val="000000"/>
              </w:rPr>
              <w:t>Лесная 29а</w:t>
            </w:r>
          </w:p>
        </w:tc>
        <w:tc>
          <w:tcPr>
            <w:tcW w:type="dxa" w:w="1274"/>
            <w:tcBorders>
              <w:top w:val="none"/>
              <w:left w:val="none"/>
              <w:bottom w:color="000001" w:space="0" w:sz="4" w:val="single"/>
              <w:right w:color="00000A" w:space="0" w:sz="4" w:val="single"/>
            </w:tcBorders>
            <w:shd w:fill="auto" w:val="clear"/>
          </w:tcPr>
          <w:p>
            <w:pPr>
              <w:pStyle w:val="style0"/>
              <w:jc w:val="center"/>
            </w:pPr>
            <w:r>
              <w:rPr>
                <w:rFonts w:ascii="Arial" w:cs="Arial" w:hAnsi="Arial"/>
                <w:color w:val="000000"/>
              </w:rPr>
              <w:t>28,87</w:t>
            </w:r>
          </w:p>
        </w:tc>
      </w:tr>
      <w:tr>
        <w:trPr>
          <w:trHeight w:hRule="atLeast" w:val="167"/>
          <w:cantSplit w:val="false"/>
        </w:trPr>
        <w:tc>
          <w:tcPr>
            <w:tcW w:type="dxa" w:w="1001"/>
            <w:tcBorders>
              <w:top w:val="non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FFFFFF" w:val="clear"/>
            <w:tcMar>
              <w:left w:type="dxa" w:w="103"/>
            </w:tcMar>
            <w:vAlign w:val="bottom"/>
          </w:tcPr>
          <w:p>
            <w:pPr>
              <w:pStyle w:val="style0"/>
              <w:jc w:val="center"/>
            </w:pPr>
            <w:r>
              <w:rPr>
                <w:rFonts w:ascii="Arial" w:cs="Arial" w:hAnsi="Arial"/>
                <w:color w:val="000000"/>
              </w:rPr>
              <w:t>222</w:t>
            </w:r>
          </w:p>
        </w:tc>
        <w:tc>
          <w:tcPr>
            <w:tcW w:type="dxa" w:w="1639"/>
            <w:tcBorders>
              <w:top w:val="none"/>
              <w:left w:val="none"/>
              <w:bottom w:color="00000A" w:space="0" w:sz="4" w:val="single"/>
              <w:right w:color="00000A" w:space="0" w:sz="4" w:val="single"/>
            </w:tcBorders>
            <w:shd w:fill="FFFFFF" w:val="clear"/>
            <w:vAlign w:val="bottom"/>
          </w:tcPr>
          <w:p>
            <w:pPr>
              <w:pStyle w:val="style0"/>
              <w:jc w:val="center"/>
            </w:pPr>
            <w:r>
              <w:rPr>
                <w:rFonts w:ascii="Arial" w:cs="Arial" w:hAnsi="Arial"/>
                <w:color w:val="000000"/>
              </w:rPr>
              <w:t>ул.</w:t>
            </w:r>
          </w:p>
        </w:tc>
        <w:tc>
          <w:tcPr>
            <w:tcW w:type="dxa" w:w="5505"/>
            <w:tcBorders>
              <w:top w:val="none"/>
              <w:left w:val="none"/>
              <w:bottom w:color="000001" w:space="0" w:sz="4" w:val="single"/>
              <w:right w:color="00000A" w:space="0" w:sz="4" w:val="single"/>
            </w:tcBorders>
            <w:shd w:fill="FFFFFF" w:val="clear"/>
            <w:vAlign w:val="center"/>
          </w:tcPr>
          <w:p>
            <w:pPr>
              <w:pStyle w:val="style0"/>
            </w:pPr>
            <w:r>
              <w:rPr>
                <w:rFonts w:ascii="Arial" w:cs="Arial" w:hAnsi="Arial"/>
                <w:color w:val="000000"/>
              </w:rPr>
              <w:t>Лесная 31</w:t>
            </w:r>
          </w:p>
        </w:tc>
        <w:tc>
          <w:tcPr>
            <w:tcW w:type="dxa" w:w="1274"/>
            <w:tcBorders>
              <w:top w:val="none"/>
              <w:left w:val="none"/>
              <w:bottom w:color="000001" w:space="0" w:sz="4" w:val="single"/>
              <w:right w:color="00000A" w:space="0" w:sz="4" w:val="single"/>
            </w:tcBorders>
            <w:shd w:fill="auto" w:val="clear"/>
          </w:tcPr>
          <w:p>
            <w:pPr>
              <w:pStyle w:val="style0"/>
              <w:jc w:val="center"/>
            </w:pPr>
            <w:r>
              <w:rPr>
                <w:rFonts w:ascii="Arial" w:cs="Arial" w:hAnsi="Arial"/>
                <w:color w:val="000000"/>
              </w:rPr>
              <w:t>26,84</w:t>
            </w:r>
          </w:p>
        </w:tc>
      </w:tr>
      <w:tr>
        <w:trPr>
          <w:trHeight w:hRule="atLeast" w:val="167"/>
          <w:cantSplit w:val="false"/>
        </w:trPr>
        <w:tc>
          <w:tcPr>
            <w:tcW w:type="dxa" w:w="1001"/>
            <w:tcBorders>
              <w:top w:val="non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FFFFFF" w:val="clear"/>
            <w:tcMar>
              <w:left w:type="dxa" w:w="103"/>
            </w:tcMar>
            <w:vAlign w:val="bottom"/>
          </w:tcPr>
          <w:p>
            <w:pPr>
              <w:pStyle w:val="style0"/>
              <w:jc w:val="center"/>
            </w:pPr>
            <w:r>
              <w:rPr>
                <w:rFonts w:ascii="Arial" w:cs="Arial" w:hAnsi="Arial"/>
                <w:color w:val="000000"/>
              </w:rPr>
              <w:t>223</w:t>
            </w:r>
          </w:p>
        </w:tc>
        <w:tc>
          <w:tcPr>
            <w:tcW w:type="dxa" w:w="1639"/>
            <w:tcBorders>
              <w:top w:val="none"/>
              <w:left w:val="none"/>
              <w:bottom w:color="00000A" w:space="0" w:sz="4" w:val="single"/>
              <w:right w:color="00000A" w:space="0" w:sz="4" w:val="single"/>
            </w:tcBorders>
            <w:shd w:fill="FFFFFF" w:val="clear"/>
            <w:vAlign w:val="bottom"/>
          </w:tcPr>
          <w:p>
            <w:pPr>
              <w:pStyle w:val="style0"/>
              <w:jc w:val="center"/>
            </w:pPr>
            <w:r>
              <w:rPr>
                <w:rFonts w:ascii="Arial" w:cs="Arial" w:hAnsi="Arial"/>
                <w:color w:val="000000"/>
              </w:rPr>
              <w:t>ул.</w:t>
            </w:r>
          </w:p>
        </w:tc>
        <w:tc>
          <w:tcPr>
            <w:tcW w:type="dxa" w:w="5505"/>
            <w:tcBorders>
              <w:top w:val="none"/>
              <w:left w:val="none"/>
              <w:bottom w:color="000001" w:space="0" w:sz="4" w:val="single"/>
              <w:right w:color="00000A" w:space="0" w:sz="4" w:val="single"/>
            </w:tcBorders>
            <w:shd w:fill="FFFFFF" w:val="clear"/>
            <w:vAlign w:val="center"/>
          </w:tcPr>
          <w:p>
            <w:pPr>
              <w:pStyle w:val="style0"/>
            </w:pPr>
            <w:r>
              <w:rPr>
                <w:rFonts w:ascii="Arial" w:cs="Arial" w:hAnsi="Arial"/>
                <w:color w:val="000000"/>
              </w:rPr>
              <w:t>Лесная 33</w:t>
            </w:r>
          </w:p>
        </w:tc>
        <w:tc>
          <w:tcPr>
            <w:tcW w:type="dxa" w:w="1274"/>
            <w:tcBorders>
              <w:top w:val="none"/>
              <w:left w:val="none"/>
              <w:bottom w:color="000001" w:space="0" w:sz="4" w:val="single"/>
              <w:right w:color="00000A" w:space="0" w:sz="4" w:val="single"/>
            </w:tcBorders>
            <w:shd w:fill="auto" w:val="clear"/>
          </w:tcPr>
          <w:p>
            <w:pPr>
              <w:pStyle w:val="style0"/>
              <w:jc w:val="center"/>
            </w:pPr>
            <w:r>
              <w:rPr>
                <w:rFonts w:ascii="Arial" w:cs="Arial" w:hAnsi="Arial"/>
                <w:color w:val="000000"/>
              </w:rPr>
              <w:t>28,87</w:t>
            </w:r>
          </w:p>
        </w:tc>
      </w:tr>
      <w:tr>
        <w:trPr>
          <w:trHeight w:hRule="atLeast" w:val="167"/>
          <w:cantSplit w:val="false"/>
        </w:trPr>
        <w:tc>
          <w:tcPr>
            <w:tcW w:type="dxa" w:w="1001"/>
            <w:tcBorders>
              <w:top w:val="non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FFFFFF" w:val="clear"/>
            <w:tcMar>
              <w:left w:type="dxa" w:w="103"/>
            </w:tcMar>
            <w:vAlign w:val="bottom"/>
          </w:tcPr>
          <w:p>
            <w:pPr>
              <w:pStyle w:val="style0"/>
              <w:jc w:val="center"/>
            </w:pPr>
            <w:r>
              <w:rPr>
                <w:rFonts w:ascii="Arial" w:cs="Arial" w:hAnsi="Arial"/>
                <w:color w:val="000000"/>
              </w:rPr>
              <w:t>224</w:t>
            </w:r>
          </w:p>
        </w:tc>
        <w:tc>
          <w:tcPr>
            <w:tcW w:type="dxa" w:w="1639"/>
            <w:tcBorders>
              <w:top w:val="none"/>
              <w:left w:val="none"/>
              <w:bottom w:color="00000A" w:space="0" w:sz="4" w:val="single"/>
              <w:right w:color="00000A" w:space="0" w:sz="4" w:val="single"/>
            </w:tcBorders>
            <w:shd w:fill="FFFFFF" w:val="clear"/>
            <w:vAlign w:val="bottom"/>
          </w:tcPr>
          <w:p>
            <w:pPr>
              <w:pStyle w:val="style0"/>
              <w:jc w:val="center"/>
            </w:pPr>
            <w:r>
              <w:rPr>
                <w:rFonts w:ascii="Arial" w:cs="Arial" w:hAnsi="Arial"/>
                <w:color w:val="000000"/>
              </w:rPr>
              <w:t>ул.</w:t>
            </w:r>
          </w:p>
        </w:tc>
        <w:tc>
          <w:tcPr>
            <w:tcW w:type="dxa" w:w="5505"/>
            <w:tcBorders>
              <w:top w:val="none"/>
              <w:left w:val="none"/>
              <w:bottom w:color="000001" w:space="0" w:sz="4" w:val="single"/>
              <w:right w:color="00000A" w:space="0" w:sz="4" w:val="single"/>
            </w:tcBorders>
            <w:shd w:fill="FFFFFF" w:val="clear"/>
            <w:vAlign w:val="center"/>
          </w:tcPr>
          <w:p>
            <w:pPr>
              <w:pStyle w:val="style0"/>
            </w:pPr>
            <w:r>
              <w:rPr>
                <w:rFonts w:ascii="Arial" w:cs="Arial" w:hAnsi="Arial"/>
                <w:color w:val="000000"/>
              </w:rPr>
              <w:t>Лесная 35</w:t>
            </w:r>
          </w:p>
        </w:tc>
        <w:tc>
          <w:tcPr>
            <w:tcW w:type="dxa" w:w="1274"/>
            <w:tcBorders>
              <w:top w:val="none"/>
              <w:left w:val="none"/>
              <w:bottom w:color="000001" w:space="0" w:sz="4" w:val="single"/>
              <w:right w:color="00000A" w:space="0" w:sz="4" w:val="single"/>
            </w:tcBorders>
            <w:shd w:fill="auto" w:val="clear"/>
          </w:tcPr>
          <w:p>
            <w:pPr>
              <w:pStyle w:val="style0"/>
              <w:jc w:val="center"/>
            </w:pPr>
            <w:r>
              <w:rPr>
                <w:rFonts w:ascii="Arial" w:cs="Arial" w:hAnsi="Arial"/>
                <w:color w:val="000000"/>
              </w:rPr>
              <w:t>28,87</w:t>
            </w:r>
          </w:p>
        </w:tc>
      </w:tr>
      <w:tr>
        <w:trPr>
          <w:trHeight w:hRule="atLeast" w:val="167"/>
          <w:cantSplit w:val="false"/>
        </w:trPr>
        <w:tc>
          <w:tcPr>
            <w:tcW w:type="dxa" w:w="1001"/>
            <w:tcBorders>
              <w:top w:val="non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FFFFFF" w:val="clear"/>
            <w:tcMar>
              <w:left w:type="dxa" w:w="103"/>
            </w:tcMar>
            <w:vAlign w:val="bottom"/>
          </w:tcPr>
          <w:p>
            <w:pPr>
              <w:pStyle w:val="style0"/>
              <w:jc w:val="center"/>
            </w:pPr>
            <w:r>
              <w:rPr>
                <w:rFonts w:ascii="Arial" w:cs="Arial" w:hAnsi="Arial"/>
                <w:color w:val="000000"/>
              </w:rPr>
              <w:t>225</w:t>
            </w:r>
          </w:p>
        </w:tc>
        <w:tc>
          <w:tcPr>
            <w:tcW w:type="dxa" w:w="1639"/>
            <w:tcBorders>
              <w:top w:val="none"/>
              <w:left w:val="none"/>
              <w:bottom w:color="00000A" w:space="0" w:sz="4" w:val="single"/>
              <w:right w:color="00000A" w:space="0" w:sz="4" w:val="single"/>
            </w:tcBorders>
            <w:shd w:fill="FFFFFF" w:val="clear"/>
            <w:vAlign w:val="bottom"/>
          </w:tcPr>
          <w:p>
            <w:pPr>
              <w:pStyle w:val="style0"/>
              <w:jc w:val="center"/>
            </w:pPr>
            <w:r>
              <w:rPr>
                <w:rFonts w:ascii="Arial" w:cs="Arial" w:hAnsi="Arial"/>
                <w:color w:val="000000"/>
              </w:rPr>
              <w:t>ул.</w:t>
            </w:r>
          </w:p>
        </w:tc>
        <w:tc>
          <w:tcPr>
            <w:tcW w:type="dxa" w:w="5505"/>
            <w:tcBorders>
              <w:top w:val="none"/>
              <w:left w:val="none"/>
              <w:bottom w:color="000001" w:space="0" w:sz="4" w:val="single"/>
              <w:right w:color="00000A" w:space="0" w:sz="4" w:val="single"/>
            </w:tcBorders>
            <w:shd w:fill="FFFFFF" w:val="clear"/>
            <w:vAlign w:val="center"/>
          </w:tcPr>
          <w:p>
            <w:pPr>
              <w:pStyle w:val="style0"/>
            </w:pPr>
            <w:r>
              <w:rPr>
                <w:rFonts w:ascii="Arial" w:cs="Arial" w:hAnsi="Arial"/>
                <w:color w:val="000000"/>
              </w:rPr>
              <w:t>Лесная 35а</w:t>
            </w:r>
          </w:p>
        </w:tc>
        <w:tc>
          <w:tcPr>
            <w:tcW w:type="dxa" w:w="1274"/>
            <w:tcBorders>
              <w:top w:val="none"/>
              <w:left w:val="none"/>
              <w:bottom w:color="000001" w:space="0" w:sz="4" w:val="single"/>
              <w:right w:color="00000A" w:space="0" w:sz="4" w:val="single"/>
            </w:tcBorders>
            <w:shd w:fill="auto" w:val="clear"/>
          </w:tcPr>
          <w:p>
            <w:pPr>
              <w:pStyle w:val="style0"/>
              <w:jc w:val="center"/>
            </w:pPr>
            <w:r>
              <w:rPr>
                <w:rFonts w:ascii="Arial" w:cs="Arial" w:hAnsi="Arial"/>
                <w:color w:val="000000"/>
              </w:rPr>
              <w:t>28,87</w:t>
            </w:r>
          </w:p>
        </w:tc>
      </w:tr>
      <w:tr>
        <w:trPr>
          <w:trHeight w:hRule="atLeast" w:val="167"/>
          <w:cantSplit w:val="false"/>
        </w:trPr>
        <w:tc>
          <w:tcPr>
            <w:tcW w:type="dxa" w:w="1001"/>
            <w:tcBorders>
              <w:top w:val="non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FFFFFF" w:val="clear"/>
            <w:tcMar>
              <w:left w:type="dxa" w:w="103"/>
            </w:tcMar>
            <w:vAlign w:val="bottom"/>
          </w:tcPr>
          <w:p>
            <w:pPr>
              <w:pStyle w:val="style0"/>
              <w:jc w:val="center"/>
            </w:pPr>
            <w:r>
              <w:rPr>
                <w:rFonts w:ascii="Arial" w:cs="Arial" w:hAnsi="Arial"/>
                <w:color w:val="000000"/>
              </w:rPr>
              <w:t>226</w:t>
            </w:r>
          </w:p>
        </w:tc>
        <w:tc>
          <w:tcPr>
            <w:tcW w:type="dxa" w:w="1639"/>
            <w:tcBorders>
              <w:top w:val="none"/>
              <w:left w:val="none"/>
              <w:bottom w:color="00000A" w:space="0" w:sz="4" w:val="single"/>
              <w:right w:color="00000A" w:space="0" w:sz="4" w:val="single"/>
            </w:tcBorders>
            <w:shd w:fill="FFFFFF" w:val="clear"/>
            <w:vAlign w:val="bottom"/>
          </w:tcPr>
          <w:p>
            <w:pPr>
              <w:pStyle w:val="style0"/>
              <w:jc w:val="center"/>
            </w:pPr>
            <w:r>
              <w:rPr>
                <w:rFonts w:ascii="Arial" w:cs="Arial" w:hAnsi="Arial"/>
                <w:color w:val="000000"/>
              </w:rPr>
              <w:t>ул.</w:t>
            </w:r>
          </w:p>
        </w:tc>
        <w:tc>
          <w:tcPr>
            <w:tcW w:type="dxa" w:w="5505"/>
            <w:tcBorders>
              <w:top w:val="none"/>
              <w:left w:val="none"/>
              <w:bottom w:color="000001" w:space="0" w:sz="4" w:val="single"/>
              <w:right w:color="00000A" w:space="0" w:sz="4" w:val="single"/>
            </w:tcBorders>
            <w:shd w:fill="FFFFFF" w:val="clear"/>
            <w:vAlign w:val="center"/>
          </w:tcPr>
          <w:p>
            <w:pPr>
              <w:pStyle w:val="style0"/>
            </w:pPr>
            <w:r>
              <w:rPr>
                <w:rFonts w:ascii="Arial" w:cs="Arial" w:hAnsi="Arial"/>
                <w:color w:val="000000"/>
              </w:rPr>
              <w:t>Лесная 39</w:t>
            </w:r>
          </w:p>
        </w:tc>
        <w:tc>
          <w:tcPr>
            <w:tcW w:type="dxa" w:w="1274"/>
            <w:tcBorders>
              <w:top w:val="none"/>
              <w:left w:val="none"/>
              <w:bottom w:color="000001" w:space="0" w:sz="4" w:val="single"/>
              <w:right w:color="00000A" w:space="0" w:sz="4" w:val="single"/>
            </w:tcBorders>
            <w:shd w:fill="auto" w:val="clear"/>
          </w:tcPr>
          <w:p>
            <w:pPr>
              <w:pStyle w:val="style0"/>
              <w:jc w:val="center"/>
            </w:pPr>
            <w:r>
              <w:rPr>
                <w:rFonts w:ascii="Arial" w:cs="Arial" w:hAnsi="Arial"/>
                <w:color w:val="000000"/>
              </w:rPr>
              <w:t>28,87</w:t>
            </w:r>
          </w:p>
        </w:tc>
      </w:tr>
      <w:tr>
        <w:trPr>
          <w:trHeight w:hRule="atLeast" w:val="167"/>
          <w:cantSplit w:val="false"/>
        </w:trPr>
        <w:tc>
          <w:tcPr>
            <w:tcW w:type="dxa" w:w="1001"/>
            <w:tcBorders>
              <w:top w:val="non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FFFFFF" w:val="clear"/>
            <w:tcMar>
              <w:left w:type="dxa" w:w="103"/>
            </w:tcMar>
            <w:vAlign w:val="bottom"/>
          </w:tcPr>
          <w:p>
            <w:pPr>
              <w:pStyle w:val="style0"/>
              <w:jc w:val="center"/>
            </w:pPr>
            <w:r>
              <w:rPr>
                <w:rFonts w:ascii="Arial" w:cs="Arial" w:hAnsi="Arial"/>
                <w:color w:val="000000"/>
              </w:rPr>
              <w:t>227</w:t>
            </w:r>
          </w:p>
        </w:tc>
        <w:tc>
          <w:tcPr>
            <w:tcW w:type="dxa" w:w="1639"/>
            <w:tcBorders>
              <w:top w:val="none"/>
              <w:left w:val="none"/>
              <w:bottom w:color="00000A" w:space="0" w:sz="4" w:val="single"/>
              <w:right w:color="00000A" w:space="0" w:sz="4" w:val="single"/>
            </w:tcBorders>
            <w:shd w:fill="FFFFFF" w:val="clear"/>
            <w:vAlign w:val="bottom"/>
          </w:tcPr>
          <w:p>
            <w:pPr>
              <w:pStyle w:val="style0"/>
              <w:jc w:val="center"/>
            </w:pPr>
            <w:r>
              <w:rPr>
                <w:rFonts w:ascii="Arial" w:cs="Arial" w:hAnsi="Arial"/>
                <w:color w:val="000000"/>
              </w:rPr>
              <w:t>ул.</w:t>
            </w:r>
          </w:p>
        </w:tc>
        <w:tc>
          <w:tcPr>
            <w:tcW w:type="dxa" w:w="5505"/>
            <w:tcBorders>
              <w:top w:val="none"/>
              <w:left w:val="none"/>
              <w:bottom w:color="000001" w:space="0" w:sz="4" w:val="single"/>
              <w:right w:color="00000A" w:space="0" w:sz="4" w:val="single"/>
            </w:tcBorders>
            <w:shd w:fill="FFFFFF" w:val="clear"/>
            <w:vAlign w:val="center"/>
          </w:tcPr>
          <w:p>
            <w:pPr>
              <w:pStyle w:val="style0"/>
            </w:pPr>
            <w:r>
              <w:rPr>
                <w:rFonts w:ascii="Arial" w:cs="Arial" w:hAnsi="Arial"/>
                <w:color w:val="000000"/>
              </w:rPr>
              <w:t>Ломоносова 60</w:t>
            </w:r>
          </w:p>
        </w:tc>
        <w:tc>
          <w:tcPr>
            <w:tcW w:type="dxa" w:w="1274"/>
            <w:tcBorders>
              <w:top w:val="none"/>
              <w:left w:val="none"/>
              <w:bottom w:color="000001" w:space="0" w:sz="4" w:val="single"/>
              <w:right w:color="00000A" w:space="0" w:sz="4" w:val="single"/>
            </w:tcBorders>
            <w:shd w:fill="auto" w:val="clear"/>
          </w:tcPr>
          <w:p>
            <w:pPr>
              <w:pStyle w:val="style0"/>
              <w:jc w:val="center"/>
            </w:pPr>
            <w:r>
              <w:rPr>
                <w:rFonts w:ascii="Arial" w:cs="Arial" w:hAnsi="Arial"/>
                <w:color w:val="000000"/>
              </w:rPr>
              <w:t>31,85</w:t>
            </w:r>
          </w:p>
        </w:tc>
      </w:tr>
      <w:tr>
        <w:trPr>
          <w:trHeight w:hRule="atLeast" w:val="167"/>
          <w:cantSplit w:val="false"/>
        </w:trPr>
        <w:tc>
          <w:tcPr>
            <w:tcW w:type="dxa" w:w="1001"/>
            <w:tcBorders>
              <w:top w:val="non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FFFFFF" w:val="clear"/>
            <w:tcMar>
              <w:left w:type="dxa" w:w="103"/>
            </w:tcMar>
            <w:vAlign w:val="bottom"/>
          </w:tcPr>
          <w:p>
            <w:pPr>
              <w:pStyle w:val="style0"/>
              <w:jc w:val="center"/>
            </w:pPr>
            <w:r>
              <w:rPr>
                <w:rFonts w:ascii="Arial" w:cs="Arial" w:hAnsi="Arial"/>
                <w:color w:val="000000"/>
              </w:rPr>
              <w:t>228</w:t>
            </w:r>
          </w:p>
        </w:tc>
        <w:tc>
          <w:tcPr>
            <w:tcW w:type="dxa" w:w="1639"/>
            <w:tcBorders>
              <w:top w:val="none"/>
              <w:left w:val="none"/>
              <w:bottom w:color="00000A" w:space="0" w:sz="4" w:val="single"/>
              <w:right w:color="00000A" w:space="0" w:sz="4" w:val="single"/>
            </w:tcBorders>
            <w:shd w:fill="FFFFFF" w:val="clear"/>
            <w:vAlign w:val="bottom"/>
          </w:tcPr>
          <w:p>
            <w:pPr>
              <w:pStyle w:val="style0"/>
              <w:jc w:val="center"/>
            </w:pPr>
            <w:r>
              <w:rPr>
                <w:rFonts w:ascii="Arial" w:cs="Arial" w:hAnsi="Arial"/>
                <w:color w:val="000000"/>
              </w:rPr>
              <w:t>ул.</w:t>
            </w:r>
          </w:p>
        </w:tc>
        <w:tc>
          <w:tcPr>
            <w:tcW w:type="dxa" w:w="5505"/>
            <w:tcBorders>
              <w:top w:val="none"/>
              <w:left w:val="none"/>
              <w:bottom w:color="000001" w:space="0" w:sz="4" w:val="single"/>
              <w:right w:color="00000A" w:space="0" w:sz="4" w:val="single"/>
            </w:tcBorders>
            <w:shd w:fill="FFFFFF" w:val="clear"/>
            <w:vAlign w:val="center"/>
          </w:tcPr>
          <w:p>
            <w:pPr>
              <w:pStyle w:val="style0"/>
            </w:pPr>
            <w:r>
              <w:rPr>
                <w:rFonts w:ascii="Arial" w:cs="Arial" w:hAnsi="Arial"/>
                <w:color w:val="000000"/>
              </w:rPr>
              <w:t>Ломоносова 62</w:t>
            </w:r>
          </w:p>
        </w:tc>
        <w:tc>
          <w:tcPr>
            <w:tcW w:type="dxa" w:w="1274"/>
            <w:tcBorders>
              <w:top w:val="none"/>
              <w:left w:val="none"/>
              <w:bottom w:color="000001" w:space="0" w:sz="4" w:val="single"/>
              <w:right w:color="00000A" w:space="0" w:sz="4" w:val="single"/>
            </w:tcBorders>
            <w:shd w:fill="auto" w:val="clear"/>
          </w:tcPr>
          <w:p>
            <w:pPr>
              <w:pStyle w:val="style0"/>
              <w:jc w:val="center"/>
            </w:pPr>
            <w:r>
              <w:rPr>
                <w:rFonts w:ascii="Arial" w:cs="Arial" w:hAnsi="Arial"/>
                <w:color w:val="000000"/>
              </w:rPr>
              <w:t>31,85</w:t>
            </w:r>
          </w:p>
        </w:tc>
      </w:tr>
      <w:tr>
        <w:trPr>
          <w:trHeight w:hRule="atLeast" w:val="167"/>
          <w:cantSplit w:val="false"/>
        </w:trPr>
        <w:tc>
          <w:tcPr>
            <w:tcW w:type="dxa" w:w="1001"/>
            <w:tcBorders>
              <w:top w:val="non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FFFFFF" w:val="clear"/>
            <w:tcMar>
              <w:left w:type="dxa" w:w="103"/>
            </w:tcMar>
            <w:vAlign w:val="bottom"/>
          </w:tcPr>
          <w:p>
            <w:pPr>
              <w:pStyle w:val="style0"/>
              <w:jc w:val="center"/>
            </w:pPr>
            <w:r>
              <w:rPr>
                <w:rFonts w:ascii="Arial" w:cs="Arial" w:hAnsi="Arial"/>
                <w:color w:val="000000"/>
              </w:rPr>
              <w:t>229</w:t>
            </w:r>
          </w:p>
        </w:tc>
        <w:tc>
          <w:tcPr>
            <w:tcW w:type="dxa" w:w="1639"/>
            <w:tcBorders>
              <w:top w:val="none"/>
              <w:left w:val="none"/>
              <w:bottom w:color="00000A" w:space="0" w:sz="4" w:val="single"/>
              <w:right w:color="00000A" w:space="0" w:sz="4" w:val="single"/>
            </w:tcBorders>
            <w:shd w:fill="FFFFFF" w:val="clear"/>
            <w:vAlign w:val="bottom"/>
          </w:tcPr>
          <w:p>
            <w:pPr>
              <w:pStyle w:val="style0"/>
              <w:jc w:val="center"/>
            </w:pPr>
            <w:r>
              <w:rPr>
                <w:rFonts w:ascii="Arial" w:cs="Arial" w:hAnsi="Arial"/>
                <w:color w:val="000000"/>
              </w:rPr>
              <w:t>ул.</w:t>
            </w:r>
          </w:p>
        </w:tc>
        <w:tc>
          <w:tcPr>
            <w:tcW w:type="dxa" w:w="5505"/>
            <w:tcBorders>
              <w:top w:val="none"/>
              <w:left w:val="none"/>
              <w:bottom w:color="000001" w:space="0" w:sz="4" w:val="single"/>
              <w:right w:color="00000A" w:space="0" w:sz="4" w:val="single"/>
            </w:tcBorders>
            <w:shd w:fill="FFFFFF" w:val="clear"/>
            <w:vAlign w:val="center"/>
          </w:tcPr>
          <w:p>
            <w:pPr>
              <w:pStyle w:val="style0"/>
            </w:pPr>
            <w:r>
              <w:rPr>
                <w:rFonts w:ascii="Arial" w:cs="Arial" w:hAnsi="Arial"/>
                <w:color w:val="000000"/>
              </w:rPr>
              <w:t>Ломоносова 64</w:t>
            </w:r>
          </w:p>
        </w:tc>
        <w:tc>
          <w:tcPr>
            <w:tcW w:type="dxa" w:w="1274"/>
            <w:tcBorders>
              <w:top w:val="none"/>
              <w:left w:val="none"/>
              <w:bottom w:color="000001" w:space="0" w:sz="4" w:val="single"/>
              <w:right w:color="00000A" w:space="0" w:sz="4" w:val="single"/>
            </w:tcBorders>
            <w:shd w:fill="auto" w:val="clear"/>
          </w:tcPr>
          <w:p>
            <w:pPr>
              <w:pStyle w:val="style0"/>
              <w:jc w:val="center"/>
            </w:pPr>
            <w:r>
              <w:rPr>
                <w:rFonts w:ascii="Arial" w:cs="Arial" w:hAnsi="Arial"/>
                <w:color w:val="000000"/>
              </w:rPr>
              <w:t>31,85</w:t>
            </w:r>
          </w:p>
        </w:tc>
      </w:tr>
      <w:tr>
        <w:trPr>
          <w:trHeight w:hRule="atLeast" w:val="167"/>
          <w:cantSplit w:val="false"/>
        </w:trPr>
        <w:tc>
          <w:tcPr>
            <w:tcW w:type="dxa" w:w="1001"/>
            <w:tcBorders>
              <w:top w:val="non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FFFFFF" w:val="clear"/>
            <w:tcMar>
              <w:left w:type="dxa" w:w="103"/>
            </w:tcMar>
            <w:vAlign w:val="bottom"/>
          </w:tcPr>
          <w:p>
            <w:pPr>
              <w:pStyle w:val="style0"/>
              <w:jc w:val="center"/>
            </w:pPr>
            <w:r>
              <w:rPr>
                <w:rFonts w:ascii="Arial" w:cs="Arial" w:hAnsi="Arial"/>
                <w:color w:val="000000"/>
              </w:rPr>
              <w:t>230</w:t>
            </w:r>
          </w:p>
        </w:tc>
        <w:tc>
          <w:tcPr>
            <w:tcW w:type="dxa" w:w="1639"/>
            <w:tcBorders>
              <w:top w:val="none"/>
              <w:left w:val="none"/>
              <w:bottom w:color="00000A" w:space="0" w:sz="4" w:val="single"/>
              <w:right w:color="00000A" w:space="0" w:sz="4" w:val="single"/>
            </w:tcBorders>
            <w:shd w:fill="FFFFFF" w:val="clear"/>
            <w:vAlign w:val="bottom"/>
          </w:tcPr>
          <w:p>
            <w:pPr>
              <w:pStyle w:val="style0"/>
              <w:jc w:val="center"/>
            </w:pPr>
            <w:r>
              <w:rPr>
                <w:rFonts w:ascii="Arial" w:cs="Arial" w:hAnsi="Arial"/>
                <w:color w:val="000000"/>
              </w:rPr>
              <w:t>ул.</w:t>
            </w:r>
          </w:p>
        </w:tc>
        <w:tc>
          <w:tcPr>
            <w:tcW w:type="dxa" w:w="5505"/>
            <w:tcBorders>
              <w:top w:val="none"/>
              <w:left w:val="none"/>
              <w:bottom w:color="000001" w:space="0" w:sz="4" w:val="single"/>
              <w:right w:color="00000A" w:space="0" w:sz="4" w:val="single"/>
            </w:tcBorders>
            <w:shd w:fill="FFFFFF" w:val="clear"/>
            <w:vAlign w:val="center"/>
          </w:tcPr>
          <w:p>
            <w:pPr>
              <w:pStyle w:val="style0"/>
            </w:pPr>
            <w:r>
              <w:rPr>
                <w:rFonts w:ascii="Arial" w:cs="Arial" w:hAnsi="Arial"/>
                <w:color w:val="000000"/>
              </w:rPr>
              <w:t>Ломоносова 68</w:t>
            </w:r>
          </w:p>
        </w:tc>
        <w:tc>
          <w:tcPr>
            <w:tcW w:type="dxa" w:w="1274"/>
            <w:tcBorders>
              <w:top w:val="none"/>
              <w:left w:val="none"/>
              <w:bottom w:color="000001" w:space="0" w:sz="4" w:val="single"/>
              <w:right w:color="00000A" w:space="0" w:sz="4" w:val="single"/>
            </w:tcBorders>
            <w:shd w:fill="auto" w:val="clear"/>
          </w:tcPr>
          <w:p>
            <w:pPr>
              <w:pStyle w:val="style0"/>
              <w:jc w:val="center"/>
            </w:pPr>
            <w:r>
              <w:rPr>
                <w:rFonts w:ascii="Arial" w:cs="Arial" w:hAnsi="Arial"/>
                <w:color w:val="000000"/>
              </w:rPr>
              <w:t>31,85</w:t>
            </w:r>
          </w:p>
        </w:tc>
      </w:tr>
      <w:tr>
        <w:trPr>
          <w:trHeight w:hRule="atLeast" w:val="167"/>
          <w:cantSplit w:val="false"/>
        </w:trPr>
        <w:tc>
          <w:tcPr>
            <w:tcW w:type="dxa" w:w="1001"/>
            <w:tcBorders>
              <w:top w:val="non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FFFFFF" w:val="clear"/>
            <w:tcMar>
              <w:left w:type="dxa" w:w="103"/>
            </w:tcMar>
            <w:vAlign w:val="bottom"/>
          </w:tcPr>
          <w:p>
            <w:pPr>
              <w:pStyle w:val="style0"/>
              <w:jc w:val="center"/>
            </w:pPr>
            <w:r>
              <w:rPr>
                <w:rFonts w:ascii="Arial" w:cs="Arial" w:hAnsi="Arial"/>
                <w:color w:val="000000"/>
              </w:rPr>
              <w:t>231</w:t>
            </w:r>
          </w:p>
        </w:tc>
        <w:tc>
          <w:tcPr>
            <w:tcW w:type="dxa" w:w="1639"/>
            <w:tcBorders>
              <w:top w:val="none"/>
              <w:left w:val="none"/>
              <w:bottom w:color="00000A" w:space="0" w:sz="4" w:val="single"/>
              <w:right w:color="00000A" w:space="0" w:sz="4" w:val="single"/>
            </w:tcBorders>
            <w:shd w:fill="FFFFFF" w:val="clear"/>
            <w:vAlign w:val="bottom"/>
          </w:tcPr>
          <w:p>
            <w:pPr>
              <w:pStyle w:val="style0"/>
              <w:jc w:val="center"/>
            </w:pPr>
            <w:r>
              <w:rPr>
                <w:rFonts w:ascii="Arial" w:cs="Arial" w:hAnsi="Arial"/>
                <w:color w:val="000000"/>
              </w:rPr>
              <w:t>ул.</w:t>
            </w:r>
          </w:p>
        </w:tc>
        <w:tc>
          <w:tcPr>
            <w:tcW w:type="dxa" w:w="5505"/>
            <w:tcBorders>
              <w:top w:val="none"/>
              <w:left w:val="none"/>
              <w:bottom w:color="000001" w:space="0" w:sz="4" w:val="single"/>
              <w:right w:color="00000A" w:space="0" w:sz="4" w:val="single"/>
            </w:tcBorders>
            <w:shd w:fill="FFFFFF" w:val="clear"/>
            <w:vAlign w:val="center"/>
          </w:tcPr>
          <w:p>
            <w:pPr>
              <w:pStyle w:val="style0"/>
            </w:pPr>
            <w:r>
              <w:rPr>
                <w:rFonts w:ascii="Arial" w:cs="Arial" w:hAnsi="Arial"/>
                <w:color w:val="000000"/>
              </w:rPr>
              <w:t>Майская 2</w:t>
            </w:r>
          </w:p>
        </w:tc>
        <w:tc>
          <w:tcPr>
            <w:tcW w:type="dxa" w:w="1274"/>
            <w:tcBorders>
              <w:top w:val="none"/>
              <w:left w:val="none"/>
              <w:bottom w:color="000001" w:space="0" w:sz="4" w:val="single"/>
              <w:right w:color="00000A" w:space="0" w:sz="4" w:val="single"/>
            </w:tcBorders>
            <w:shd w:fill="auto" w:val="clear"/>
          </w:tcPr>
          <w:p>
            <w:pPr>
              <w:pStyle w:val="style0"/>
              <w:jc w:val="center"/>
            </w:pPr>
            <w:r>
              <w:rPr>
                <w:rFonts w:ascii="Arial" w:cs="Arial" w:hAnsi="Arial"/>
                <w:color w:val="000000"/>
              </w:rPr>
              <w:t>28,87</w:t>
            </w:r>
          </w:p>
        </w:tc>
      </w:tr>
      <w:tr>
        <w:trPr>
          <w:trHeight w:hRule="atLeast" w:val="167"/>
          <w:cantSplit w:val="false"/>
        </w:trPr>
        <w:tc>
          <w:tcPr>
            <w:tcW w:type="dxa" w:w="1001"/>
            <w:tcBorders>
              <w:top w:val="non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FFFFFF" w:val="clear"/>
            <w:tcMar>
              <w:left w:type="dxa" w:w="103"/>
            </w:tcMar>
            <w:vAlign w:val="bottom"/>
          </w:tcPr>
          <w:p>
            <w:pPr>
              <w:pStyle w:val="style0"/>
              <w:jc w:val="center"/>
            </w:pPr>
            <w:r>
              <w:rPr>
                <w:rFonts w:ascii="Arial" w:cs="Arial" w:hAnsi="Arial"/>
                <w:color w:val="000000"/>
              </w:rPr>
              <w:t>232</w:t>
            </w:r>
          </w:p>
        </w:tc>
        <w:tc>
          <w:tcPr>
            <w:tcW w:type="dxa" w:w="1639"/>
            <w:tcBorders>
              <w:top w:val="none"/>
              <w:left w:val="none"/>
              <w:bottom w:color="00000A" w:space="0" w:sz="4" w:val="single"/>
              <w:right w:color="00000A" w:space="0" w:sz="4" w:val="single"/>
            </w:tcBorders>
            <w:shd w:fill="FFFFFF" w:val="clear"/>
            <w:vAlign w:val="bottom"/>
          </w:tcPr>
          <w:p>
            <w:pPr>
              <w:pStyle w:val="style0"/>
              <w:jc w:val="center"/>
            </w:pPr>
            <w:r>
              <w:rPr>
                <w:rFonts w:ascii="Arial" w:cs="Arial" w:hAnsi="Arial"/>
                <w:color w:val="000000"/>
              </w:rPr>
              <w:t>ул.</w:t>
            </w:r>
          </w:p>
        </w:tc>
        <w:tc>
          <w:tcPr>
            <w:tcW w:type="dxa" w:w="5505"/>
            <w:tcBorders>
              <w:top w:val="none"/>
              <w:left w:val="none"/>
              <w:bottom w:color="000001" w:space="0" w:sz="4" w:val="single"/>
              <w:right w:color="00000A" w:space="0" w:sz="4" w:val="single"/>
            </w:tcBorders>
            <w:shd w:fill="FFFFFF" w:val="clear"/>
            <w:vAlign w:val="center"/>
          </w:tcPr>
          <w:p>
            <w:pPr>
              <w:pStyle w:val="style0"/>
            </w:pPr>
            <w:r>
              <w:rPr>
                <w:rFonts w:ascii="Arial" w:cs="Arial" w:hAnsi="Arial"/>
                <w:color w:val="000000"/>
              </w:rPr>
              <w:t>Матросова 6</w:t>
            </w:r>
          </w:p>
        </w:tc>
        <w:tc>
          <w:tcPr>
            <w:tcW w:type="dxa" w:w="1274"/>
            <w:tcBorders>
              <w:top w:val="none"/>
              <w:left w:val="none"/>
              <w:bottom w:color="000001" w:space="0" w:sz="4" w:val="single"/>
              <w:right w:color="00000A" w:space="0" w:sz="4" w:val="single"/>
            </w:tcBorders>
            <w:shd w:fill="auto" w:val="clear"/>
          </w:tcPr>
          <w:p>
            <w:pPr>
              <w:pStyle w:val="style0"/>
              <w:jc w:val="center"/>
            </w:pPr>
            <w:r>
              <w:rPr>
                <w:rFonts w:ascii="Arial" w:cs="Arial" w:hAnsi="Arial"/>
                <w:color w:val="000000"/>
              </w:rPr>
              <w:t>31,85</w:t>
            </w:r>
          </w:p>
        </w:tc>
      </w:tr>
      <w:tr>
        <w:trPr>
          <w:trHeight w:hRule="atLeast" w:val="167"/>
          <w:cantSplit w:val="false"/>
        </w:trPr>
        <w:tc>
          <w:tcPr>
            <w:tcW w:type="dxa" w:w="1001"/>
            <w:tcBorders>
              <w:top w:val="non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FFFFFF" w:val="clear"/>
            <w:tcMar>
              <w:left w:type="dxa" w:w="103"/>
            </w:tcMar>
            <w:vAlign w:val="bottom"/>
          </w:tcPr>
          <w:p>
            <w:pPr>
              <w:pStyle w:val="style0"/>
              <w:jc w:val="center"/>
            </w:pPr>
            <w:r>
              <w:rPr>
                <w:rFonts w:ascii="Arial" w:cs="Arial" w:hAnsi="Arial"/>
                <w:color w:val="000000"/>
              </w:rPr>
              <w:t>233</w:t>
            </w:r>
          </w:p>
        </w:tc>
        <w:tc>
          <w:tcPr>
            <w:tcW w:type="dxa" w:w="1639"/>
            <w:tcBorders>
              <w:top w:val="none"/>
              <w:left w:val="none"/>
              <w:bottom w:color="00000A" w:space="0" w:sz="4" w:val="single"/>
              <w:right w:color="00000A" w:space="0" w:sz="4" w:val="single"/>
            </w:tcBorders>
            <w:shd w:fill="FFFFFF" w:val="clear"/>
            <w:vAlign w:val="bottom"/>
          </w:tcPr>
          <w:p>
            <w:pPr>
              <w:pStyle w:val="style0"/>
              <w:jc w:val="center"/>
            </w:pPr>
            <w:r>
              <w:rPr>
                <w:rFonts w:ascii="Arial" w:cs="Arial" w:hAnsi="Arial"/>
                <w:color w:val="000000"/>
              </w:rPr>
              <w:t>ул.</w:t>
            </w:r>
          </w:p>
        </w:tc>
        <w:tc>
          <w:tcPr>
            <w:tcW w:type="dxa" w:w="5505"/>
            <w:tcBorders>
              <w:top w:val="none"/>
              <w:left w:val="none"/>
              <w:bottom w:color="000001" w:space="0" w:sz="4" w:val="single"/>
              <w:right w:color="00000A" w:space="0" w:sz="4" w:val="single"/>
            </w:tcBorders>
            <w:shd w:fill="FFFFFF" w:val="clear"/>
            <w:vAlign w:val="center"/>
          </w:tcPr>
          <w:p>
            <w:pPr>
              <w:pStyle w:val="style0"/>
            </w:pPr>
            <w:r>
              <w:rPr>
                <w:rFonts w:ascii="Arial" w:cs="Arial" w:hAnsi="Arial"/>
                <w:color w:val="000000"/>
              </w:rPr>
              <w:t>Молодежная 3</w:t>
            </w:r>
          </w:p>
        </w:tc>
        <w:tc>
          <w:tcPr>
            <w:tcW w:type="dxa" w:w="1274"/>
            <w:tcBorders>
              <w:top w:val="none"/>
              <w:left w:val="none"/>
              <w:bottom w:color="000001" w:space="0" w:sz="4" w:val="single"/>
              <w:right w:color="00000A" w:space="0" w:sz="4" w:val="single"/>
            </w:tcBorders>
            <w:shd w:fill="auto" w:val="clear"/>
          </w:tcPr>
          <w:p>
            <w:pPr>
              <w:pStyle w:val="style0"/>
              <w:jc w:val="center"/>
            </w:pPr>
            <w:r>
              <w:rPr>
                <w:rFonts w:ascii="Arial" w:cs="Arial" w:hAnsi="Arial"/>
                <w:color w:val="000000"/>
              </w:rPr>
              <w:t>26,84</w:t>
            </w:r>
          </w:p>
        </w:tc>
      </w:tr>
      <w:tr>
        <w:trPr>
          <w:trHeight w:hRule="atLeast" w:val="167"/>
          <w:cantSplit w:val="false"/>
        </w:trPr>
        <w:tc>
          <w:tcPr>
            <w:tcW w:type="dxa" w:w="1001"/>
            <w:tcBorders>
              <w:top w:val="non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FFFFFF" w:val="clear"/>
            <w:tcMar>
              <w:left w:type="dxa" w:w="103"/>
            </w:tcMar>
            <w:vAlign w:val="bottom"/>
          </w:tcPr>
          <w:p>
            <w:pPr>
              <w:pStyle w:val="style0"/>
              <w:jc w:val="center"/>
            </w:pPr>
            <w:r>
              <w:rPr>
                <w:rFonts w:ascii="Arial" w:cs="Arial" w:hAnsi="Arial"/>
                <w:color w:val="000000"/>
              </w:rPr>
              <w:t>234</w:t>
            </w:r>
          </w:p>
        </w:tc>
        <w:tc>
          <w:tcPr>
            <w:tcW w:type="dxa" w:w="1639"/>
            <w:tcBorders>
              <w:top w:val="none"/>
              <w:left w:val="none"/>
              <w:bottom w:color="00000A" w:space="0" w:sz="4" w:val="single"/>
              <w:right w:color="00000A" w:space="0" w:sz="4" w:val="single"/>
            </w:tcBorders>
            <w:shd w:fill="FFFFFF" w:val="clear"/>
            <w:vAlign w:val="bottom"/>
          </w:tcPr>
          <w:p>
            <w:pPr>
              <w:pStyle w:val="style0"/>
              <w:jc w:val="center"/>
            </w:pPr>
            <w:r>
              <w:rPr>
                <w:rFonts w:ascii="Arial" w:cs="Arial" w:hAnsi="Arial"/>
                <w:color w:val="000000"/>
              </w:rPr>
              <w:t>ул.</w:t>
            </w:r>
          </w:p>
        </w:tc>
        <w:tc>
          <w:tcPr>
            <w:tcW w:type="dxa" w:w="5505"/>
            <w:tcBorders>
              <w:top w:val="none"/>
              <w:left w:val="none"/>
              <w:bottom w:color="000001" w:space="0" w:sz="4" w:val="single"/>
              <w:right w:color="00000A" w:space="0" w:sz="4" w:val="single"/>
            </w:tcBorders>
            <w:shd w:fill="FFFFFF" w:val="clear"/>
            <w:vAlign w:val="center"/>
          </w:tcPr>
          <w:p>
            <w:pPr>
              <w:pStyle w:val="style0"/>
            </w:pPr>
            <w:r>
              <w:rPr>
                <w:rFonts w:ascii="Arial" w:cs="Arial" w:hAnsi="Arial"/>
                <w:color w:val="000000"/>
              </w:rPr>
              <w:t>Молодежная 5</w:t>
            </w:r>
          </w:p>
        </w:tc>
        <w:tc>
          <w:tcPr>
            <w:tcW w:type="dxa" w:w="1274"/>
            <w:tcBorders>
              <w:top w:val="none"/>
              <w:left w:val="none"/>
              <w:bottom w:color="000001" w:space="0" w:sz="4" w:val="single"/>
              <w:right w:color="00000A" w:space="0" w:sz="4" w:val="single"/>
            </w:tcBorders>
            <w:shd w:fill="auto" w:val="clear"/>
          </w:tcPr>
          <w:p>
            <w:pPr>
              <w:pStyle w:val="style0"/>
              <w:jc w:val="center"/>
            </w:pPr>
            <w:r>
              <w:rPr>
                <w:rFonts w:ascii="Arial" w:cs="Arial" w:hAnsi="Arial"/>
                <w:color w:val="000000"/>
              </w:rPr>
              <w:t>26,84</w:t>
            </w:r>
          </w:p>
        </w:tc>
      </w:tr>
      <w:tr>
        <w:trPr>
          <w:trHeight w:hRule="atLeast" w:val="167"/>
          <w:cantSplit w:val="false"/>
        </w:trPr>
        <w:tc>
          <w:tcPr>
            <w:tcW w:type="dxa" w:w="1001"/>
            <w:tcBorders>
              <w:top w:val="non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FFFFFF" w:val="clear"/>
            <w:tcMar>
              <w:left w:type="dxa" w:w="103"/>
            </w:tcMar>
            <w:vAlign w:val="bottom"/>
          </w:tcPr>
          <w:p>
            <w:pPr>
              <w:pStyle w:val="style0"/>
              <w:jc w:val="center"/>
            </w:pPr>
            <w:r>
              <w:rPr>
                <w:rFonts w:ascii="Arial" w:cs="Arial" w:hAnsi="Arial"/>
                <w:color w:val="000000"/>
              </w:rPr>
              <w:t>235</w:t>
            </w:r>
          </w:p>
        </w:tc>
        <w:tc>
          <w:tcPr>
            <w:tcW w:type="dxa" w:w="1639"/>
            <w:tcBorders>
              <w:top w:val="none"/>
              <w:left w:val="none"/>
              <w:bottom w:color="00000A" w:space="0" w:sz="4" w:val="single"/>
              <w:right w:color="00000A" w:space="0" w:sz="4" w:val="single"/>
            </w:tcBorders>
            <w:shd w:fill="FFFFFF" w:val="clear"/>
            <w:vAlign w:val="bottom"/>
          </w:tcPr>
          <w:p>
            <w:pPr>
              <w:pStyle w:val="style0"/>
              <w:jc w:val="center"/>
            </w:pPr>
            <w:r>
              <w:rPr>
                <w:rFonts w:ascii="Arial" w:cs="Arial" w:hAnsi="Arial"/>
                <w:color w:val="000000"/>
              </w:rPr>
              <w:t>ул.</w:t>
            </w:r>
          </w:p>
        </w:tc>
        <w:tc>
          <w:tcPr>
            <w:tcW w:type="dxa" w:w="5505"/>
            <w:tcBorders>
              <w:top w:val="none"/>
              <w:left w:val="none"/>
              <w:bottom w:color="000001" w:space="0" w:sz="4" w:val="single"/>
              <w:right w:color="00000A" w:space="0" w:sz="4" w:val="single"/>
            </w:tcBorders>
            <w:shd w:fill="FFFFFF" w:val="clear"/>
            <w:vAlign w:val="center"/>
          </w:tcPr>
          <w:p>
            <w:pPr>
              <w:pStyle w:val="style0"/>
            </w:pPr>
            <w:r>
              <w:rPr>
                <w:rFonts w:ascii="Arial" w:cs="Arial" w:hAnsi="Arial"/>
                <w:color w:val="000000"/>
              </w:rPr>
              <w:t>Молодежная 5а</w:t>
            </w:r>
          </w:p>
        </w:tc>
        <w:tc>
          <w:tcPr>
            <w:tcW w:type="dxa" w:w="1274"/>
            <w:tcBorders>
              <w:top w:val="none"/>
              <w:left w:val="none"/>
              <w:bottom w:color="000001" w:space="0" w:sz="4" w:val="single"/>
              <w:right w:color="00000A" w:space="0" w:sz="4" w:val="single"/>
            </w:tcBorders>
            <w:shd w:fill="auto" w:val="clear"/>
          </w:tcPr>
          <w:p>
            <w:pPr>
              <w:pStyle w:val="style0"/>
              <w:jc w:val="center"/>
            </w:pPr>
            <w:r>
              <w:rPr>
                <w:rFonts w:ascii="Arial" w:cs="Arial" w:hAnsi="Arial"/>
                <w:color w:val="000000"/>
              </w:rPr>
              <w:t>18,68</w:t>
            </w:r>
          </w:p>
        </w:tc>
      </w:tr>
      <w:tr>
        <w:trPr>
          <w:trHeight w:hRule="atLeast" w:val="167"/>
          <w:cantSplit w:val="false"/>
        </w:trPr>
        <w:tc>
          <w:tcPr>
            <w:tcW w:type="dxa" w:w="1001"/>
            <w:tcBorders>
              <w:top w:val="non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FFFFFF" w:val="clear"/>
            <w:tcMar>
              <w:left w:type="dxa" w:w="103"/>
            </w:tcMar>
            <w:vAlign w:val="bottom"/>
          </w:tcPr>
          <w:p>
            <w:pPr>
              <w:pStyle w:val="style0"/>
              <w:jc w:val="center"/>
            </w:pPr>
            <w:r>
              <w:rPr>
                <w:rFonts w:ascii="Arial" w:cs="Arial" w:hAnsi="Arial"/>
                <w:color w:val="000000"/>
              </w:rPr>
              <w:t>236</w:t>
            </w:r>
          </w:p>
        </w:tc>
        <w:tc>
          <w:tcPr>
            <w:tcW w:type="dxa" w:w="1639"/>
            <w:tcBorders>
              <w:top w:val="none"/>
              <w:left w:val="none"/>
              <w:bottom w:color="00000A" w:space="0" w:sz="4" w:val="single"/>
              <w:right w:color="00000A" w:space="0" w:sz="4" w:val="single"/>
            </w:tcBorders>
            <w:shd w:fill="FFFFFF" w:val="clear"/>
            <w:vAlign w:val="bottom"/>
          </w:tcPr>
          <w:p>
            <w:pPr>
              <w:pStyle w:val="style0"/>
              <w:jc w:val="center"/>
            </w:pPr>
            <w:r>
              <w:rPr>
                <w:rFonts w:ascii="Arial" w:cs="Arial" w:hAnsi="Arial"/>
                <w:color w:val="000000"/>
              </w:rPr>
              <w:t>ул.</w:t>
            </w:r>
          </w:p>
        </w:tc>
        <w:tc>
          <w:tcPr>
            <w:tcW w:type="dxa" w:w="5505"/>
            <w:tcBorders>
              <w:top w:val="none"/>
              <w:left w:val="none"/>
              <w:bottom w:color="000001" w:space="0" w:sz="4" w:val="single"/>
              <w:right w:color="00000A" w:space="0" w:sz="4" w:val="single"/>
            </w:tcBorders>
            <w:shd w:fill="FFFFFF" w:val="clear"/>
            <w:vAlign w:val="center"/>
          </w:tcPr>
          <w:p>
            <w:pPr>
              <w:pStyle w:val="style0"/>
            </w:pPr>
            <w:r>
              <w:rPr>
                <w:rFonts w:ascii="Arial" w:cs="Arial" w:hAnsi="Arial"/>
                <w:color w:val="000000"/>
              </w:rPr>
              <w:t>Молодежная 5б</w:t>
            </w:r>
          </w:p>
        </w:tc>
        <w:tc>
          <w:tcPr>
            <w:tcW w:type="dxa" w:w="1274"/>
            <w:tcBorders>
              <w:top w:val="none"/>
              <w:left w:val="none"/>
              <w:bottom w:color="000001" w:space="0" w:sz="4" w:val="single"/>
              <w:right w:color="00000A" w:space="0" w:sz="4" w:val="single"/>
            </w:tcBorders>
            <w:shd w:fill="auto" w:val="clear"/>
          </w:tcPr>
          <w:p>
            <w:pPr>
              <w:pStyle w:val="style0"/>
              <w:jc w:val="center"/>
            </w:pPr>
            <w:r>
              <w:rPr>
                <w:rFonts w:ascii="Arial" w:cs="Arial" w:hAnsi="Arial"/>
                <w:color w:val="000000"/>
              </w:rPr>
              <w:t>18,68</w:t>
            </w:r>
          </w:p>
        </w:tc>
      </w:tr>
      <w:tr>
        <w:trPr>
          <w:trHeight w:hRule="atLeast" w:val="167"/>
          <w:cantSplit w:val="false"/>
        </w:trPr>
        <w:tc>
          <w:tcPr>
            <w:tcW w:type="dxa" w:w="1001"/>
            <w:tcBorders>
              <w:top w:val="non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FFFFFF" w:val="clear"/>
            <w:tcMar>
              <w:left w:type="dxa" w:w="103"/>
            </w:tcMar>
            <w:vAlign w:val="bottom"/>
          </w:tcPr>
          <w:p>
            <w:pPr>
              <w:pStyle w:val="style0"/>
              <w:jc w:val="center"/>
            </w:pPr>
            <w:r>
              <w:rPr>
                <w:rFonts w:ascii="Arial" w:cs="Arial" w:hAnsi="Arial"/>
                <w:color w:val="000000"/>
              </w:rPr>
              <w:t>237</w:t>
            </w:r>
          </w:p>
        </w:tc>
        <w:tc>
          <w:tcPr>
            <w:tcW w:type="dxa" w:w="1639"/>
            <w:tcBorders>
              <w:top w:val="none"/>
              <w:left w:val="none"/>
              <w:bottom w:color="00000A" w:space="0" w:sz="4" w:val="single"/>
              <w:right w:color="00000A" w:space="0" w:sz="4" w:val="single"/>
            </w:tcBorders>
            <w:shd w:fill="FFFFFF" w:val="clear"/>
            <w:vAlign w:val="bottom"/>
          </w:tcPr>
          <w:p>
            <w:pPr>
              <w:pStyle w:val="style0"/>
              <w:jc w:val="center"/>
            </w:pPr>
            <w:r>
              <w:rPr>
                <w:rFonts w:ascii="Arial" w:cs="Arial" w:hAnsi="Arial"/>
                <w:color w:val="000000"/>
              </w:rPr>
              <w:t>ул.</w:t>
            </w:r>
          </w:p>
        </w:tc>
        <w:tc>
          <w:tcPr>
            <w:tcW w:type="dxa" w:w="5505"/>
            <w:tcBorders>
              <w:top w:val="none"/>
              <w:left w:val="none"/>
              <w:bottom w:color="000001" w:space="0" w:sz="4" w:val="single"/>
              <w:right w:color="00000A" w:space="0" w:sz="4" w:val="single"/>
            </w:tcBorders>
            <w:shd w:fill="FFFFFF" w:val="clear"/>
            <w:vAlign w:val="center"/>
          </w:tcPr>
          <w:p>
            <w:pPr>
              <w:pStyle w:val="style0"/>
            </w:pPr>
            <w:r>
              <w:rPr>
                <w:rFonts w:ascii="Arial" w:cs="Arial" w:hAnsi="Arial"/>
                <w:color w:val="000000"/>
              </w:rPr>
              <w:t>Молодежная 5в</w:t>
            </w:r>
          </w:p>
        </w:tc>
        <w:tc>
          <w:tcPr>
            <w:tcW w:type="dxa" w:w="1274"/>
            <w:tcBorders>
              <w:top w:val="none"/>
              <w:left w:val="none"/>
              <w:bottom w:color="000001" w:space="0" w:sz="4" w:val="single"/>
              <w:right w:color="00000A" w:space="0" w:sz="4" w:val="single"/>
            </w:tcBorders>
            <w:shd w:fill="auto" w:val="clear"/>
          </w:tcPr>
          <w:p>
            <w:pPr>
              <w:pStyle w:val="style0"/>
              <w:jc w:val="center"/>
            </w:pPr>
            <w:r>
              <w:rPr>
                <w:rFonts w:ascii="Arial" w:cs="Arial" w:hAnsi="Arial"/>
                <w:color w:val="000000"/>
              </w:rPr>
              <w:t>28,87</w:t>
            </w:r>
          </w:p>
        </w:tc>
      </w:tr>
      <w:tr>
        <w:trPr>
          <w:trHeight w:hRule="atLeast" w:val="167"/>
          <w:cantSplit w:val="false"/>
        </w:trPr>
        <w:tc>
          <w:tcPr>
            <w:tcW w:type="dxa" w:w="1001"/>
            <w:tcBorders>
              <w:top w:val="non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FFFFFF" w:val="clear"/>
            <w:tcMar>
              <w:left w:type="dxa" w:w="103"/>
            </w:tcMar>
            <w:vAlign w:val="bottom"/>
          </w:tcPr>
          <w:p>
            <w:pPr>
              <w:pStyle w:val="style0"/>
              <w:jc w:val="center"/>
            </w:pPr>
            <w:r>
              <w:rPr>
                <w:rFonts w:ascii="Arial" w:cs="Arial" w:hAnsi="Arial"/>
                <w:color w:val="000000"/>
              </w:rPr>
              <w:t>238</w:t>
            </w:r>
          </w:p>
        </w:tc>
        <w:tc>
          <w:tcPr>
            <w:tcW w:type="dxa" w:w="1639"/>
            <w:tcBorders>
              <w:top w:val="none"/>
              <w:left w:val="none"/>
              <w:bottom w:color="00000A" w:space="0" w:sz="4" w:val="single"/>
              <w:right w:color="00000A" w:space="0" w:sz="4" w:val="single"/>
            </w:tcBorders>
            <w:shd w:fill="FFFFFF" w:val="clear"/>
            <w:vAlign w:val="bottom"/>
          </w:tcPr>
          <w:p>
            <w:pPr>
              <w:pStyle w:val="style0"/>
              <w:jc w:val="center"/>
            </w:pPr>
            <w:r>
              <w:rPr>
                <w:rFonts w:ascii="Arial" w:cs="Arial" w:hAnsi="Arial"/>
                <w:color w:val="000000"/>
              </w:rPr>
              <w:t>ул.</w:t>
            </w:r>
          </w:p>
        </w:tc>
        <w:tc>
          <w:tcPr>
            <w:tcW w:type="dxa" w:w="5505"/>
            <w:tcBorders>
              <w:top w:val="none"/>
              <w:left w:val="none"/>
              <w:bottom w:color="000001" w:space="0" w:sz="4" w:val="single"/>
              <w:right w:color="00000A" w:space="0" w:sz="4" w:val="single"/>
            </w:tcBorders>
            <w:shd w:fill="FFFFFF" w:val="clear"/>
            <w:vAlign w:val="center"/>
          </w:tcPr>
          <w:p>
            <w:pPr>
              <w:pStyle w:val="style0"/>
            </w:pPr>
            <w:r>
              <w:rPr>
                <w:rFonts w:ascii="Arial" w:cs="Arial" w:hAnsi="Arial"/>
                <w:color w:val="000000"/>
              </w:rPr>
              <w:t>Молодежная 7</w:t>
            </w:r>
          </w:p>
        </w:tc>
        <w:tc>
          <w:tcPr>
            <w:tcW w:type="dxa" w:w="1274"/>
            <w:tcBorders>
              <w:top w:val="none"/>
              <w:left w:val="none"/>
              <w:bottom w:color="000001" w:space="0" w:sz="4" w:val="single"/>
              <w:right w:color="00000A" w:space="0" w:sz="4" w:val="single"/>
            </w:tcBorders>
            <w:shd w:fill="auto" w:val="clear"/>
          </w:tcPr>
          <w:p>
            <w:pPr>
              <w:pStyle w:val="style0"/>
              <w:jc w:val="center"/>
            </w:pPr>
            <w:r>
              <w:rPr>
                <w:rFonts w:ascii="Arial" w:cs="Arial" w:hAnsi="Arial"/>
                <w:color w:val="000000"/>
              </w:rPr>
              <w:t>28,87</w:t>
            </w:r>
          </w:p>
        </w:tc>
      </w:tr>
      <w:tr>
        <w:trPr>
          <w:trHeight w:hRule="atLeast" w:val="167"/>
          <w:cantSplit w:val="false"/>
        </w:trPr>
        <w:tc>
          <w:tcPr>
            <w:tcW w:type="dxa" w:w="1001"/>
            <w:tcBorders>
              <w:top w:val="non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FFFFFF" w:val="clear"/>
            <w:tcMar>
              <w:left w:type="dxa" w:w="103"/>
            </w:tcMar>
            <w:vAlign w:val="bottom"/>
          </w:tcPr>
          <w:p>
            <w:pPr>
              <w:pStyle w:val="style0"/>
              <w:jc w:val="center"/>
            </w:pPr>
            <w:r>
              <w:rPr>
                <w:rFonts w:ascii="Arial" w:cs="Arial" w:hAnsi="Arial"/>
                <w:color w:val="000000"/>
              </w:rPr>
              <w:t>239</w:t>
            </w:r>
          </w:p>
        </w:tc>
        <w:tc>
          <w:tcPr>
            <w:tcW w:type="dxa" w:w="1639"/>
            <w:tcBorders>
              <w:top w:val="none"/>
              <w:left w:val="none"/>
              <w:bottom w:color="00000A" w:space="0" w:sz="4" w:val="single"/>
              <w:right w:color="00000A" w:space="0" w:sz="4" w:val="single"/>
            </w:tcBorders>
            <w:shd w:fill="FFFFFF" w:val="clear"/>
            <w:vAlign w:val="bottom"/>
          </w:tcPr>
          <w:p>
            <w:pPr>
              <w:pStyle w:val="style0"/>
              <w:jc w:val="center"/>
            </w:pPr>
            <w:r>
              <w:rPr>
                <w:rFonts w:ascii="Arial" w:cs="Arial" w:hAnsi="Arial"/>
                <w:color w:val="000000"/>
              </w:rPr>
              <w:t>ул.</w:t>
            </w:r>
          </w:p>
        </w:tc>
        <w:tc>
          <w:tcPr>
            <w:tcW w:type="dxa" w:w="5505"/>
            <w:tcBorders>
              <w:top w:val="none"/>
              <w:left w:val="none"/>
              <w:bottom w:color="000001" w:space="0" w:sz="4" w:val="single"/>
              <w:right w:color="00000A" w:space="0" w:sz="4" w:val="single"/>
            </w:tcBorders>
            <w:shd w:fill="FFFFFF" w:val="clear"/>
            <w:vAlign w:val="center"/>
          </w:tcPr>
          <w:p>
            <w:pPr>
              <w:pStyle w:val="style0"/>
            </w:pPr>
            <w:r>
              <w:rPr>
                <w:rFonts w:ascii="Arial" w:cs="Arial" w:hAnsi="Arial"/>
                <w:color w:val="000000"/>
              </w:rPr>
              <w:t>Молодежная 7а</w:t>
            </w:r>
          </w:p>
        </w:tc>
        <w:tc>
          <w:tcPr>
            <w:tcW w:type="dxa" w:w="1274"/>
            <w:tcBorders>
              <w:top w:val="none"/>
              <w:left w:val="none"/>
              <w:bottom w:color="000001" w:space="0" w:sz="4" w:val="single"/>
              <w:right w:color="00000A" w:space="0" w:sz="4" w:val="single"/>
            </w:tcBorders>
            <w:shd w:fill="auto" w:val="clear"/>
          </w:tcPr>
          <w:p>
            <w:pPr>
              <w:pStyle w:val="style0"/>
              <w:jc w:val="center"/>
            </w:pPr>
            <w:r>
              <w:rPr>
                <w:rFonts w:ascii="Arial" w:cs="Arial" w:hAnsi="Arial"/>
                <w:color w:val="000000"/>
              </w:rPr>
              <w:t>28,87</w:t>
            </w:r>
          </w:p>
        </w:tc>
      </w:tr>
      <w:tr>
        <w:trPr>
          <w:trHeight w:hRule="atLeast" w:val="167"/>
          <w:cantSplit w:val="false"/>
        </w:trPr>
        <w:tc>
          <w:tcPr>
            <w:tcW w:type="dxa" w:w="1001"/>
            <w:tcBorders>
              <w:top w:val="non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FFFFFF" w:val="clear"/>
            <w:tcMar>
              <w:left w:type="dxa" w:w="103"/>
            </w:tcMar>
            <w:vAlign w:val="bottom"/>
          </w:tcPr>
          <w:p>
            <w:pPr>
              <w:pStyle w:val="style0"/>
              <w:jc w:val="center"/>
            </w:pPr>
            <w:r>
              <w:rPr>
                <w:rFonts w:ascii="Arial" w:cs="Arial" w:hAnsi="Arial"/>
                <w:color w:val="000000"/>
              </w:rPr>
              <w:t>240</w:t>
            </w:r>
          </w:p>
        </w:tc>
        <w:tc>
          <w:tcPr>
            <w:tcW w:type="dxa" w:w="1639"/>
            <w:tcBorders>
              <w:top w:val="none"/>
              <w:left w:val="none"/>
              <w:bottom w:color="00000A" w:space="0" w:sz="4" w:val="single"/>
              <w:right w:color="00000A" w:space="0" w:sz="4" w:val="single"/>
            </w:tcBorders>
            <w:shd w:fill="FFFFFF" w:val="clear"/>
            <w:vAlign w:val="bottom"/>
          </w:tcPr>
          <w:p>
            <w:pPr>
              <w:pStyle w:val="style0"/>
              <w:jc w:val="center"/>
            </w:pPr>
            <w:r>
              <w:rPr>
                <w:rFonts w:ascii="Arial" w:cs="Arial" w:hAnsi="Arial"/>
                <w:color w:val="000000"/>
              </w:rPr>
              <w:t>ул.</w:t>
            </w:r>
          </w:p>
        </w:tc>
        <w:tc>
          <w:tcPr>
            <w:tcW w:type="dxa" w:w="5505"/>
            <w:tcBorders>
              <w:top w:val="none"/>
              <w:left w:val="none"/>
              <w:bottom w:color="000001" w:space="0" w:sz="4" w:val="single"/>
              <w:right w:color="00000A" w:space="0" w:sz="4" w:val="single"/>
            </w:tcBorders>
            <w:shd w:fill="FFFFFF" w:val="clear"/>
            <w:vAlign w:val="center"/>
          </w:tcPr>
          <w:p>
            <w:pPr>
              <w:pStyle w:val="style0"/>
            </w:pPr>
            <w:r>
              <w:rPr>
                <w:rFonts w:ascii="Arial" w:cs="Arial" w:hAnsi="Arial"/>
                <w:color w:val="000000"/>
              </w:rPr>
              <w:t>Молодежная 7б</w:t>
            </w:r>
          </w:p>
        </w:tc>
        <w:tc>
          <w:tcPr>
            <w:tcW w:type="dxa" w:w="1274"/>
            <w:tcBorders>
              <w:top w:val="none"/>
              <w:left w:val="none"/>
              <w:bottom w:color="000001" w:space="0" w:sz="4" w:val="single"/>
              <w:right w:color="00000A" w:space="0" w:sz="4" w:val="single"/>
            </w:tcBorders>
            <w:shd w:fill="auto" w:val="clear"/>
          </w:tcPr>
          <w:p>
            <w:pPr>
              <w:pStyle w:val="style0"/>
              <w:jc w:val="center"/>
            </w:pPr>
            <w:r>
              <w:rPr>
                <w:rFonts w:ascii="Arial" w:cs="Arial" w:hAnsi="Arial"/>
                <w:color w:val="000000"/>
              </w:rPr>
              <w:t>28,87</w:t>
            </w:r>
          </w:p>
        </w:tc>
      </w:tr>
      <w:tr>
        <w:trPr>
          <w:trHeight w:hRule="atLeast" w:val="167"/>
          <w:cantSplit w:val="false"/>
        </w:trPr>
        <w:tc>
          <w:tcPr>
            <w:tcW w:type="dxa" w:w="1001"/>
            <w:tcBorders>
              <w:top w:val="non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FFFFFF" w:val="clear"/>
            <w:tcMar>
              <w:left w:type="dxa" w:w="103"/>
            </w:tcMar>
            <w:vAlign w:val="bottom"/>
          </w:tcPr>
          <w:p>
            <w:pPr>
              <w:pStyle w:val="style0"/>
              <w:jc w:val="center"/>
            </w:pPr>
            <w:r>
              <w:rPr>
                <w:rFonts w:ascii="Arial" w:cs="Arial" w:hAnsi="Arial"/>
                <w:color w:val="000000"/>
              </w:rPr>
              <w:t>241</w:t>
            </w:r>
          </w:p>
        </w:tc>
        <w:tc>
          <w:tcPr>
            <w:tcW w:type="dxa" w:w="1639"/>
            <w:tcBorders>
              <w:top w:val="none"/>
              <w:left w:val="none"/>
              <w:bottom w:color="00000A" w:space="0" w:sz="4" w:val="single"/>
              <w:right w:color="00000A" w:space="0" w:sz="4" w:val="single"/>
            </w:tcBorders>
            <w:shd w:fill="FFFFFF" w:val="clear"/>
            <w:vAlign w:val="bottom"/>
          </w:tcPr>
          <w:p>
            <w:pPr>
              <w:pStyle w:val="style0"/>
              <w:jc w:val="center"/>
            </w:pPr>
            <w:r>
              <w:rPr>
                <w:rFonts w:ascii="Arial" w:cs="Arial" w:hAnsi="Arial"/>
                <w:color w:val="000000"/>
              </w:rPr>
              <w:t>ул.</w:t>
            </w:r>
          </w:p>
        </w:tc>
        <w:tc>
          <w:tcPr>
            <w:tcW w:type="dxa" w:w="5505"/>
            <w:tcBorders>
              <w:top w:val="none"/>
              <w:left w:val="none"/>
              <w:bottom w:color="000001" w:space="0" w:sz="4" w:val="single"/>
              <w:right w:color="00000A" w:space="0" w:sz="4" w:val="single"/>
            </w:tcBorders>
            <w:shd w:fill="FFFFFF" w:val="clear"/>
            <w:vAlign w:val="center"/>
          </w:tcPr>
          <w:p>
            <w:pPr>
              <w:pStyle w:val="style0"/>
            </w:pPr>
            <w:r>
              <w:rPr>
                <w:rFonts w:ascii="Arial" w:cs="Arial" w:hAnsi="Arial"/>
                <w:color w:val="000000"/>
              </w:rPr>
              <w:t>Молодежная 14</w:t>
            </w:r>
          </w:p>
        </w:tc>
        <w:tc>
          <w:tcPr>
            <w:tcW w:type="dxa" w:w="1274"/>
            <w:tcBorders>
              <w:top w:val="none"/>
              <w:left w:val="none"/>
              <w:bottom w:color="000001" w:space="0" w:sz="4" w:val="single"/>
              <w:right w:color="00000A" w:space="0" w:sz="4" w:val="single"/>
            </w:tcBorders>
            <w:shd w:fill="auto" w:val="clear"/>
          </w:tcPr>
          <w:p>
            <w:pPr>
              <w:pStyle w:val="style0"/>
              <w:jc w:val="center"/>
            </w:pPr>
            <w:r>
              <w:rPr>
                <w:rFonts w:ascii="Arial" w:cs="Arial" w:hAnsi="Arial"/>
                <w:color w:val="000000"/>
              </w:rPr>
              <w:t>28,87</w:t>
            </w:r>
          </w:p>
        </w:tc>
      </w:tr>
      <w:tr>
        <w:trPr>
          <w:trHeight w:hRule="atLeast" w:val="167"/>
          <w:cantSplit w:val="false"/>
        </w:trPr>
        <w:tc>
          <w:tcPr>
            <w:tcW w:type="dxa" w:w="1001"/>
            <w:tcBorders>
              <w:top w:val="non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FFFFFF" w:val="clear"/>
            <w:tcMar>
              <w:left w:type="dxa" w:w="103"/>
            </w:tcMar>
            <w:vAlign w:val="bottom"/>
          </w:tcPr>
          <w:p>
            <w:pPr>
              <w:pStyle w:val="style0"/>
              <w:jc w:val="center"/>
            </w:pPr>
            <w:r>
              <w:rPr>
                <w:rFonts w:ascii="Arial" w:cs="Arial" w:hAnsi="Arial"/>
                <w:color w:val="000000"/>
              </w:rPr>
              <w:t>242</w:t>
            </w:r>
          </w:p>
        </w:tc>
        <w:tc>
          <w:tcPr>
            <w:tcW w:type="dxa" w:w="1639"/>
            <w:tcBorders>
              <w:top w:val="none"/>
              <w:left w:val="none"/>
              <w:bottom w:color="00000A" w:space="0" w:sz="4" w:val="single"/>
              <w:right w:color="00000A" w:space="0" w:sz="4" w:val="single"/>
            </w:tcBorders>
            <w:shd w:fill="FFFFFF" w:val="clear"/>
            <w:vAlign w:val="bottom"/>
          </w:tcPr>
          <w:p>
            <w:pPr>
              <w:pStyle w:val="style0"/>
              <w:jc w:val="center"/>
            </w:pPr>
            <w:r>
              <w:rPr>
                <w:rFonts w:ascii="Arial" w:cs="Arial" w:hAnsi="Arial"/>
                <w:color w:val="000000"/>
              </w:rPr>
              <w:t>ул.</w:t>
            </w:r>
          </w:p>
        </w:tc>
        <w:tc>
          <w:tcPr>
            <w:tcW w:type="dxa" w:w="5505"/>
            <w:tcBorders>
              <w:top w:val="none"/>
              <w:left w:val="none"/>
              <w:bottom w:color="000001" w:space="0" w:sz="4" w:val="single"/>
              <w:right w:color="00000A" w:space="0" w:sz="4" w:val="single"/>
            </w:tcBorders>
            <w:shd w:fill="FFFFFF" w:val="clear"/>
            <w:vAlign w:val="center"/>
          </w:tcPr>
          <w:p>
            <w:pPr>
              <w:pStyle w:val="style0"/>
            </w:pPr>
            <w:r>
              <w:rPr>
                <w:rFonts w:ascii="Arial" w:cs="Arial" w:hAnsi="Arial"/>
                <w:color w:val="000000"/>
              </w:rPr>
              <w:t>Партизанская 9а</w:t>
            </w:r>
          </w:p>
        </w:tc>
        <w:tc>
          <w:tcPr>
            <w:tcW w:type="dxa" w:w="1274"/>
            <w:tcBorders>
              <w:top w:val="none"/>
              <w:left w:val="none"/>
              <w:bottom w:color="000001" w:space="0" w:sz="4" w:val="single"/>
              <w:right w:color="00000A" w:space="0" w:sz="4" w:val="single"/>
            </w:tcBorders>
            <w:shd w:fill="auto" w:val="clear"/>
          </w:tcPr>
          <w:p>
            <w:pPr>
              <w:pStyle w:val="style0"/>
              <w:jc w:val="center"/>
            </w:pPr>
            <w:r>
              <w:rPr>
                <w:rFonts w:ascii="Arial" w:cs="Arial" w:hAnsi="Arial"/>
                <w:color w:val="000000"/>
              </w:rPr>
              <w:t>18,68</w:t>
            </w:r>
          </w:p>
        </w:tc>
      </w:tr>
      <w:tr>
        <w:trPr>
          <w:trHeight w:hRule="atLeast" w:val="167"/>
          <w:cantSplit w:val="false"/>
        </w:trPr>
        <w:tc>
          <w:tcPr>
            <w:tcW w:type="dxa" w:w="1001"/>
            <w:tcBorders>
              <w:top w:val="non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FFFFFF" w:val="clear"/>
            <w:tcMar>
              <w:left w:type="dxa" w:w="103"/>
            </w:tcMar>
            <w:vAlign w:val="bottom"/>
          </w:tcPr>
          <w:p>
            <w:pPr>
              <w:pStyle w:val="style0"/>
              <w:jc w:val="center"/>
            </w:pPr>
            <w:r>
              <w:rPr>
                <w:rFonts w:ascii="Arial" w:cs="Arial" w:hAnsi="Arial"/>
                <w:color w:val="000000"/>
              </w:rPr>
              <w:t>243</w:t>
            </w:r>
          </w:p>
        </w:tc>
        <w:tc>
          <w:tcPr>
            <w:tcW w:type="dxa" w:w="1639"/>
            <w:tcBorders>
              <w:top w:val="none"/>
              <w:left w:val="none"/>
              <w:bottom w:color="00000A" w:space="0" w:sz="4" w:val="single"/>
              <w:right w:color="00000A" w:space="0" w:sz="4" w:val="single"/>
            </w:tcBorders>
            <w:shd w:fill="FFFFFF" w:val="clear"/>
            <w:vAlign w:val="bottom"/>
          </w:tcPr>
          <w:p>
            <w:pPr>
              <w:pStyle w:val="style0"/>
              <w:jc w:val="center"/>
            </w:pPr>
            <w:r>
              <w:rPr>
                <w:rFonts w:ascii="Arial" w:cs="Arial" w:hAnsi="Arial"/>
                <w:color w:val="000000"/>
              </w:rPr>
              <w:t>ул.</w:t>
            </w:r>
          </w:p>
        </w:tc>
        <w:tc>
          <w:tcPr>
            <w:tcW w:type="dxa" w:w="5505"/>
            <w:tcBorders>
              <w:top w:val="none"/>
              <w:left w:val="none"/>
              <w:bottom w:color="000001" w:space="0" w:sz="4" w:val="single"/>
              <w:right w:color="00000A" w:space="0" w:sz="4" w:val="single"/>
            </w:tcBorders>
            <w:shd w:fill="FFFFFF" w:val="clear"/>
            <w:vAlign w:val="center"/>
          </w:tcPr>
          <w:p>
            <w:pPr>
              <w:pStyle w:val="style0"/>
            </w:pPr>
            <w:r>
              <w:rPr>
                <w:rFonts w:ascii="Arial" w:cs="Arial" w:hAnsi="Arial"/>
                <w:color w:val="000000"/>
              </w:rPr>
              <w:t>Пионерская 12</w:t>
            </w:r>
          </w:p>
        </w:tc>
        <w:tc>
          <w:tcPr>
            <w:tcW w:type="dxa" w:w="1274"/>
            <w:tcBorders>
              <w:top w:val="none"/>
              <w:left w:val="none"/>
              <w:bottom w:color="000001" w:space="0" w:sz="4" w:val="single"/>
              <w:right w:color="00000A" w:space="0" w:sz="4" w:val="single"/>
            </w:tcBorders>
            <w:shd w:fill="auto" w:val="clear"/>
          </w:tcPr>
          <w:p>
            <w:pPr>
              <w:pStyle w:val="style0"/>
              <w:jc w:val="center"/>
            </w:pPr>
            <w:r>
              <w:rPr>
                <w:rFonts w:ascii="Arial" w:cs="Arial" w:hAnsi="Arial"/>
                <w:color w:val="000000"/>
              </w:rPr>
              <w:t>31,85</w:t>
            </w:r>
          </w:p>
        </w:tc>
      </w:tr>
      <w:tr>
        <w:trPr>
          <w:trHeight w:hRule="atLeast" w:val="167"/>
          <w:cantSplit w:val="false"/>
        </w:trPr>
        <w:tc>
          <w:tcPr>
            <w:tcW w:type="dxa" w:w="1001"/>
            <w:tcBorders>
              <w:top w:val="non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FFFFFF" w:val="clear"/>
            <w:tcMar>
              <w:left w:type="dxa" w:w="103"/>
            </w:tcMar>
            <w:vAlign w:val="bottom"/>
          </w:tcPr>
          <w:p>
            <w:pPr>
              <w:pStyle w:val="style0"/>
              <w:jc w:val="center"/>
            </w:pPr>
            <w:r>
              <w:rPr>
                <w:rFonts w:ascii="Arial" w:cs="Arial" w:hAnsi="Arial"/>
                <w:color w:val="000000"/>
              </w:rPr>
              <w:t>244</w:t>
            </w:r>
          </w:p>
        </w:tc>
        <w:tc>
          <w:tcPr>
            <w:tcW w:type="dxa" w:w="1639"/>
            <w:tcBorders>
              <w:top w:val="none"/>
              <w:left w:val="none"/>
              <w:bottom w:color="00000A" w:space="0" w:sz="4" w:val="single"/>
              <w:right w:color="00000A" w:space="0" w:sz="4" w:val="single"/>
            </w:tcBorders>
            <w:shd w:fill="FFFFFF" w:val="clear"/>
            <w:vAlign w:val="bottom"/>
          </w:tcPr>
          <w:p>
            <w:pPr>
              <w:pStyle w:val="style0"/>
              <w:jc w:val="center"/>
            </w:pPr>
            <w:r>
              <w:rPr>
                <w:rFonts w:ascii="Arial" w:cs="Arial" w:hAnsi="Arial"/>
                <w:color w:val="000000"/>
              </w:rPr>
              <w:t>ул.</w:t>
            </w:r>
          </w:p>
        </w:tc>
        <w:tc>
          <w:tcPr>
            <w:tcW w:type="dxa" w:w="5505"/>
            <w:tcBorders>
              <w:top w:val="none"/>
              <w:left w:val="none"/>
              <w:bottom w:color="000001" w:space="0" w:sz="4" w:val="single"/>
              <w:right w:color="00000A" w:space="0" w:sz="4" w:val="single"/>
            </w:tcBorders>
            <w:shd w:fill="FFFFFF" w:val="clear"/>
            <w:vAlign w:val="center"/>
          </w:tcPr>
          <w:p>
            <w:pPr>
              <w:pStyle w:val="style0"/>
            </w:pPr>
            <w:r>
              <w:rPr>
                <w:rFonts w:ascii="Arial" w:cs="Arial" w:hAnsi="Arial"/>
                <w:color w:val="000000"/>
              </w:rPr>
              <w:t>Пионерская 13</w:t>
            </w:r>
          </w:p>
        </w:tc>
        <w:tc>
          <w:tcPr>
            <w:tcW w:type="dxa" w:w="1274"/>
            <w:tcBorders>
              <w:top w:val="none"/>
              <w:left w:val="none"/>
              <w:bottom w:color="000001" w:space="0" w:sz="4" w:val="single"/>
              <w:right w:color="00000A" w:space="0" w:sz="4" w:val="single"/>
            </w:tcBorders>
            <w:shd w:fill="auto" w:val="clear"/>
          </w:tcPr>
          <w:p>
            <w:pPr>
              <w:pStyle w:val="style0"/>
              <w:jc w:val="center"/>
            </w:pPr>
            <w:r>
              <w:rPr>
                <w:rFonts w:ascii="Arial" w:cs="Arial" w:hAnsi="Arial"/>
                <w:color w:val="000000"/>
              </w:rPr>
              <w:t>31,85</w:t>
            </w:r>
          </w:p>
        </w:tc>
      </w:tr>
      <w:tr>
        <w:trPr>
          <w:trHeight w:hRule="atLeast" w:val="167"/>
          <w:cantSplit w:val="false"/>
        </w:trPr>
        <w:tc>
          <w:tcPr>
            <w:tcW w:type="dxa" w:w="1001"/>
            <w:tcBorders>
              <w:top w:val="non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FFFFFF" w:val="clear"/>
            <w:tcMar>
              <w:left w:type="dxa" w:w="103"/>
            </w:tcMar>
            <w:vAlign w:val="bottom"/>
          </w:tcPr>
          <w:p>
            <w:pPr>
              <w:pStyle w:val="style0"/>
              <w:jc w:val="center"/>
            </w:pPr>
            <w:r>
              <w:rPr>
                <w:rFonts w:ascii="Arial" w:cs="Arial" w:hAnsi="Arial"/>
                <w:color w:val="000000"/>
              </w:rPr>
              <w:t>245</w:t>
            </w:r>
          </w:p>
        </w:tc>
        <w:tc>
          <w:tcPr>
            <w:tcW w:type="dxa" w:w="1639"/>
            <w:tcBorders>
              <w:top w:val="none"/>
              <w:left w:val="none"/>
              <w:bottom w:color="00000A" w:space="0" w:sz="4" w:val="single"/>
              <w:right w:color="00000A" w:space="0" w:sz="4" w:val="single"/>
            </w:tcBorders>
            <w:shd w:fill="FFFFFF" w:val="clear"/>
            <w:vAlign w:val="bottom"/>
          </w:tcPr>
          <w:p>
            <w:pPr>
              <w:pStyle w:val="style0"/>
              <w:jc w:val="center"/>
            </w:pPr>
            <w:r>
              <w:rPr>
                <w:rFonts w:ascii="Arial" w:cs="Arial" w:hAnsi="Arial"/>
                <w:color w:val="000000"/>
              </w:rPr>
              <w:t>ул.</w:t>
            </w:r>
          </w:p>
        </w:tc>
        <w:tc>
          <w:tcPr>
            <w:tcW w:type="dxa" w:w="5505"/>
            <w:tcBorders>
              <w:top w:val="none"/>
              <w:left w:val="none"/>
              <w:bottom w:color="000001" w:space="0" w:sz="4" w:val="single"/>
              <w:right w:color="00000A" w:space="0" w:sz="4" w:val="single"/>
            </w:tcBorders>
            <w:shd w:fill="FFFFFF" w:val="clear"/>
            <w:vAlign w:val="center"/>
          </w:tcPr>
          <w:p>
            <w:pPr>
              <w:pStyle w:val="style0"/>
            </w:pPr>
            <w:r>
              <w:rPr>
                <w:rFonts w:ascii="Arial" w:cs="Arial" w:hAnsi="Arial"/>
                <w:color w:val="000000"/>
              </w:rPr>
              <w:t>Пионерская 19</w:t>
            </w:r>
          </w:p>
        </w:tc>
        <w:tc>
          <w:tcPr>
            <w:tcW w:type="dxa" w:w="1274"/>
            <w:tcBorders>
              <w:top w:val="none"/>
              <w:left w:val="none"/>
              <w:bottom w:color="000001" w:space="0" w:sz="4" w:val="single"/>
              <w:right w:color="00000A" w:space="0" w:sz="4" w:val="single"/>
            </w:tcBorders>
            <w:shd w:fill="auto" w:val="clear"/>
          </w:tcPr>
          <w:p>
            <w:pPr>
              <w:pStyle w:val="style0"/>
              <w:jc w:val="center"/>
            </w:pPr>
            <w:r>
              <w:rPr>
                <w:rFonts w:ascii="Arial" w:cs="Arial" w:hAnsi="Arial"/>
                <w:color w:val="000000"/>
              </w:rPr>
              <w:t>18,68</w:t>
            </w:r>
          </w:p>
        </w:tc>
      </w:tr>
      <w:tr>
        <w:trPr>
          <w:trHeight w:hRule="atLeast" w:val="167"/>
          <w:cantSplit w:val="false"/>
        </w:trPr>
        <w:tc>
          <w:tcPr>
            <w:tcW w:type="dxa" w:w="1001"/>
            <w:tcBorders>
              <w:top w:val="non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FFFFFF" w:val="clear"/>
            <w:tcMar>
              <w:left w:type="dxa" w:w="103"/>
            </w:tcMar>
            <w:vAlign w:val="bottom"/>
          </w:tcPr>
          <w:p>
            <w:pPr>
              <w:pStyle w:val="style0"/>
              <w:jc w:val="center"/>
            </w:pPr>
            <w:r>
              <w:rPr>
                <w:rFonts w:ascii="Arial" w:cs="Arial" w:hAnsi="Arial"/>
                <w:color w:val="000000"/>
              </w:rPr>
              <w:t>246</w:t>
            </w:r>
          </w:p>
        </w:tc>
        <w:tc>
          <w:tcPr>
            <w:tcW w:type="dxa" w:w="1639"/>
            <w:tcBorders>
              <w:top w:val="none"/>
              <w:left w:val="none"/>
              <w:bottom w:color="00000A" w:space="0" w:sz="4" w:val="single"/>
              <w:right w:color="00000A" w:space="0" w:sz="4" w:val="single"/>
            </w:tcBorders>
            <w:shd w:fill="FFFFFF" w:val="clear"/>
            <w:vAlign w:val="bottom"/>
          </w:tcPr>
          <w:p>
            <w:pPr>
              <w:pStyle w:val="style0"/>
              <w:jc w:val="center"/>
            </w:pPr>
            <w:r>
              <w:rPr>
                <w:rFonts w:ascii="Arial" w:cs="Arial" w:hAnsi="Arial"/>
                <w:color w:val="000000"/>
              </w:rPr>
              <w:t>ул.</w:t>
            </w:r>
          </w:p>
        </w:tc>
        <w:tc>
          <w:tcPr>
            <w:tcW w:type="dxa" w:w="5505"/>
            <w:tcBorders>
              <w:top w:val="none"/>
              <w:left w:val="none"/>
              <w:bottom w:color="000001" w:space="0" w:sz="4" w:val="single"/>
              <w:right w:color="00000A" w:space="0" w:sz="4" w:val="single"/>
            </w:tcBorders>
            <w:shd w:fill="FFFFFF" w:val="clear"/>
            <w:vAlign w:val="center"/>
          </w:tcPr>
          <w:p>
            <w:pPr>
              <w:pStyle w:val="style0"/>
            </w:pPr>
            <w:r>
              <w:rPr>
                <w:rFonts w:ascii="Arial" w:cs="Arial" w:hAnsi="Arial"/>
                <w:color w:val="000000"/>
              </w:rPr>
              <w:t>Пионерская 20</w:t>
            </w:r>
          </w:p>
        </w:tc>
        <w:tc>
          <w:tcPr>
            <w:tcW w:type="dxa" w:w="1274"/>
            <w:tcBorders>
              <w:top w:val="none"/>
              <w:left w:val="none"/>
              <w:bottom w:color="000001" w:space="0" w:sz="4" w:val="single"/>
              <w:right w:color="00000A" w:space="0" w:sz="4" w:val="single"/>
            </w:tcBorders>
            <w:shd w:fill="auto" w:val="clear"/>
          </w:tcPr>
          <w:p>
            <w:pPr>
              <w:pStyle w:val="style0"/>
              <w:jc w:val="center"/>
            </w:pPr>
            <w:r>
              <w:rPr>
                <w:rFonts w:ascii="Arial" w:cs="Arial" w:hAnsi="Arial"/>
                <w:color w:val="000000"/>
              </w:rPr>
              <w:t>18,68</w:t>
            </w:r>
          </w:p>
        </w:tc>
      </w:tr>
      <w:tr>
        <w:trPr>
          <w:trHeight w:hRule="atLeast" w:val="167"/>
          <w:cantSplit w:val="false"/>
        </w:trPr>
        <w:tc>
          <w:tcPr>
            <w:tcW w:type="dxa" w:w="1001"/>
            <w:tcBorders>
              <w:top w:val="non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FFFFFF" w:val="clear"/>
            <w:tcMar>
              <w:left w:type="dxa" w:w="103"/>
            </w:tcMar>
            <w:vAlign w:val="bottom"/>
          </w:tcPr>
          <w:p>
            <w:pPr>
              <w:pStyle w:val="style0"/>
              <w:jc w:val="center"/>
            </w:pPr>
            <w:r>
              <w:rPr>
                <w:rFonts w:ascii="Arial" w:cs="Arial" w:hAnsi="Arial"/>
                <w:color w:val="000000"/>
              </w:rPr>
              <w:t>247</w:t>
            </w:r>
          </w:p>
        </w:tc>
        <w:tc>
          <w:tcPr>
            <w:tcW w:type="dxa" w:w="1639"/>
            <w:tcBorders>
              <w:top w:val="none"/>
              <w:left w:val="none"/>
              <w:bottom w:color="00000A" w:space="0" w:sz="4" w:val="single"/>
              <w:right w:color="00000A" w:space="0" w:sz="4" w:val="single"/>
            </w:tcBorders>
            <w:shd w:fill="FFFFFF" w:val="clear"/>
            <w:vAlign w:val="bottom"/>
          </w:tcPr>
          <w:p>
            <w:pPr>
              <w:pStyle w:val="style0"/>
              <w:jc w:val="center"/>
            </w:pPr>
            <w:r>
              <w:rPr>
                <w:rFonts w:ascii="Arial" w:cs="Arial" w:hAnsi="Arial"/>
                <w:color w:val="000000"/>
              </w:rPr>
              <w:t>ул.</w:t>
            </w:r>
          </w:p>
        </w:tc>
        <w:tc>
          <w:tcPr>
            <w:tcW w:type="dxa" w:w="5505"/>
            <w:tcBorders>
              <w:top w:val="none"/>
              <w:left w:val="none"/>
              <w:bottom w:color="000001" w:space="0" w:sz="4" w:val="single"/>
              <w:right w:color="00000A" w:space="0" w:sz="4" w:val="single"/>
            </w:tcBorders>
            <w:shd w:fill="FFFFFF" w:val="clear"/>
            <w:vAlign w:val="center"/>
          </w:tcPr>
          <w:p>
            <w:pPr>
              <w:pStyle w:val="style0"/>
            </w:pPr>
            <w:r>
              <w:rPr>
                <w:rFonts w:ascii="Arial" w:cs="Arial" w:hAnsi="Arial"/>
                <w:color w:val="000000"/>
              </w:rPr>
              <w:t>Пионерская 21</w:t>
            </w:r>
          </w:p>
        </w:tc>
        <w:tc>
          <w:tcPr>
            <w:tcW w:type="dxa" w:w="1274"/>
            <w:tcBorders>
              <w:top w:val="none"/>
              <w:left w:val="none"/>
              <w:bottom w:color="000001" w:space="0" w:sz="4" w:val="single"/>
              <w:right w:color="00000A" w:space="0" w:sz="4" w:val="single"/>
            </w:tcBorders>
            <w:shd w:fill="auto" w:val="clear"/>
          </w:tcPr>
          <w:p>
            <w:pPr>
              <w:pStyle w:val="style0"/>
              <w:jc w:val="center"/>
            </w:pPr>
            <w:r>
              <w:rPr>
                <w:rFonts w:ascii="Arial" w:cs="Arial" w:hAnsi="Arial"/>
                <w:color w:val="000000"/>
              </w:rPr>
              <w:t>18,68</w:t>
            </w:r>
          </w:p>
        </w:tc>
      </w:tr>
      <w:tr>
        <w:trPr>
          <w:trHeight w:hRule="atLeast" w:val="167"/>
          <w:cantSplit w:val="false"/>
        </w:trPr>
        <w:tc>
          <w:tcPr>
            <w:tcW w:type="dxa" w:w="1001"/>
            <w:tcBorders>
              <w:top w:val="non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FFFFFF" w:val="clear"/>
            <w:tcMar>
              <w:left w:type="dxa" w:w="103"/>
            </w:tcMar>
            <w:vAlign w:val="bottom"/>
          </w:tcPr>
          <w:p>
            <w:pPr>
              <w:pStyle w:val="style0"/>
              <w:jc w:val="center"/>
            </w:pPr>
            <w:r>
              <w:rPr>
                <w:rFonts w:ascii="Arial" w:cs="Arial" w:hAnsi="Arial"/>
                <w:color w:val="000000"/>
              </w:rPr>
              <w:t>248</w:t>
            </w:r>
          </w:p>
        </w:tc>
        <w:tc>
          <w:tcPr>
            <w:tcW w:type="dxa" w:w="1639"/>
            <w:tcBorders>
              <w:top w:val="none"/>
              <w:left w:val="none"/>
              <w:bottom w:color="00000A" w:space="0" w:sz="4" w:val="single"/>
              <w:right w:color="00000A" w:space="0" w:sz="4" w:val="single"/>
            </w:tcBorders>
            <w:shd w:fill="FFFFFF" w:val="clear"/>
            <w:vAlign w:val="bottom"/>
          </w:tcPr>
          <w:p>
            <w:pPr>
              <w:pStyle w:val="style0"/>
              <w:jc w:val="center"/>
            </w:pPr>
            <w:r>
              <w:rPr>
                <w:rFonts w:ascii="Arial" w:cs="Arial" w:hAnsi="Arial"/>
                <w:color w:val="000000"/>
              </w:rPr>
              <w:t>ул.</w:t>
            </w:r>
          </w:p>
        </w:tc>
        <w:tc>
          <w:tcPr>
            <w:tcW w:type="dxa" w:w="5505"/>
            <w:tcBorders>
              <w:top w:val="none"/>
              <w:left w:val="none"/>
              <w:bottom w:color="000001" w:space="0" w:sz="4" w:val="single"/>
              <w:right w:color="00000A" w:space="0" w:sz="4" w:val="single"/>
            </w:tcBorders>
            <w:shd w:fill="FFFFFF" w:val="clear"/>
            <w:vAlign w:val="center"/>
          </w:tcPr>
          <w:p>
            <w:pPr>
              <w:pStyle w:val="style0"/>
            </w:pPr>
            <w:r>
              <w:rPr>
                <w:rFonts w:ascii="Arial" w:cs="Arial" w:hAnsi="Arial"/>
                <w:color w:val="000000"/>
              </w:rPr>
              <w:t>Пионерская 22</w:t>
            </w:r>
          </w:p>
        </w:tc>
        <w:tc>
          <w:tcPr>
            <w:tcW w:type="dxa" w:w="1274"/>
            <w:tcBorders>
              <w:top w:val="none"/>
              <w:left w:val="none"/>
              <w:bottom w:color="000001" w:space="0" w:sz="4" w:val="single"/>
              <w:right w:color="00000A" w:space="0" w:sz="4" w:val="single"/>
            </w:tcBorders>
            <w:shd w:fill="auto" w:val="clear"/>
          </w:tcPr>
          <w:p>
            <w:pPr>
              <w:pStyle w:val="style0"/>
              <w:jc w:val="center"/>
            </w:pPr>
            <w:r>
              <w:rPr>
                <w:rFonts w:ascii="Arial" w:cs="Arial" w:hAnsi="Arial"/>
                <w:color w:val="000000"/>
              </w:rPr>
              <w:t>18,68</w:t>
            </w:r>
          </w:p>
        </w:tc>
      </w:tr>
      <w:tr>
        <w:trPr>
          <w:trHeight w:hRule="atLeast" w:val="167"/>
          <w:cantSplit w:val="false"/>
        </w:trPr>
        <w:tc>
          <w:tcPr>
            <w:tcW w:type="dxa" w:w="1001"/>
            <w:tcBorders>
              <w:top w:val="non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FFFFFF" w:val="clear"/>
            <w:tcMar>
              <w:left w:type="dxa" w:w="103"/>
            </w:tcMar>
            <w:vAlign w:val="bottom"/>
          </w:tcPr>
          <w:p>
            <w:pPr>
              <w:pStyle w:val="style0"/>
              <w:jc w:val="center"/>
            </w:pPr>
            <w:r>
              <w:rPr>
                <w:rFonts w:ascii="Arial" w:cs="Arial" w:hAnsi="Arial"/>
                <w:color w:val="000000"/>
              </w:rPr>
              <w:t>249</w:t>
            </w:r>
          </w:p>
        </w:tc>
        <w:tc>
          <w:tcPr>
            <w:tcW w:type="dxa" w:w="1639"/>
            <w:tcBorders>
              <w:top w:val="none"/>
              <w:left w:val="none"/>
              <w:bottom w:color="00000A" w:space="0" w:sz="4" w:val="single"/>
              <w:right w:color="00000A" w:space="0" w:sz="4" w:val="single"/>
            </w:tcBorders>
            <w:shd w:fill="FFFFFF" w:val="clear"/>
            <w:vAlign w:val="bottom"/>
          </w:tcPr>
          <w:p>
            <w:pPr>
              <w:pStyle w:val="style0"/>
              <w:jc w:val="center"/>
            </w:pPr>
            <w:r>
              <w:rPr>
                <w:rFonts w:ascii="Arial" w:cs="Arial" w:hAnsi="Arial"/>
                <w:color w:val="000000"/>
              </w:rPr>
              <w:t>ул.</w:t>
            </w:r>
          </w:p>
        </w:tc>
        <w:tc>
          <w:tcPr>
            <w:tcW w:type="dxa" w:w="5505"/>
            <w:tcBorders>
              <w:top w:val="none"/>
              <w:left w:val="none"/>
              <w:bottom w:color="000001" w:space="0" w:sz="4" w:val="single"/>
              <w:right w:color="00000A" w:space="0" w:sz="4" w:val="single"/>
            </w:tcBorders>
            <w:shd w:fill="FFFFFF" w:val="clear"/>
            <w:vAlign w:val="center"/>
          </w:tcPr>
          <w:p>
            <w:pPr>
              <w:pStyle w:val="style0"/>
            </w:pPr>
            <w:r>
              <w:rPr>
                <w:rFonts w:ascii="Arial" w:cs="Arial" w:hAnsi="Arial"/>
                <w:color w:val="000000"/>
              </w:rPr>
              <w:t>Пионерская 22а</w:t>
            </w:r>
          </w:p>
        </w:tc>
        <w:tc>
          <w:tcPr>
            <w:tcW w:type="dxa" w:w="1274"/>
            <w:tcBorders>
              <w:top w:val="none"/>
              <w:left w:val="none"/>
              <w:bottom w:color="000001" w:space="0" w:sz="4" w:val="single"/>
              <w:right w:color="00000A" w:space="0" w:sz="4" w:val="single"/>
            </w:tcBorders>
            <w:shd w:fill="auto" w:val="clear"/>
          </w:tcPr>
          <w:p>
            <w:pPr>
              <w:pStyle w:val="style0"/>
              <w:jc w:val="center"/>
            </w:pPr>
            <w:r>
              <w:rPr>
                <w:rFonts w:ascii="Arial" w:cs="Arial" w:hAnsi="Arial"/>
                <w:color w:val="000000"/>
              </w:rPr>
              <w:t>18,68</w:t>
            </w:r>
          </w:p>
        </w:tc>
      </w:tr>
      <w:tr>
        <w:trPr>
          <w:trHeight w:hRule="atLeast" w:val="167"/>
          <w:cantSplit w:val="false"/>
        </w:trPr>
        <w:tc>
          <w:tcPr>
            <w:tcW w:type="dxa" w:w="1001"/>
            <w:tcBorders>
              <w:top w:val="non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FFFFFF" w:val="clear"/>
            <w:tcMar>
              <w:left w:type="dxa" w:w="103"/>
            </w:tcMar>
            <w:vAlign w:val="bottom"/>
          </w:tcPr>
          <w:p>
            <w:pPr>
              <w:pStyle w:val="style0"/>
              <w:jc w:val="center"/>
            </w:pPr>
            <w:r>
              <w:rPr>
                <w:rFonts w:ascii="Arial" w:cs="Arial" w:hAnsi="Arial"/>
                <w:color w:val="000000"/>
              </w:rPr>
              <w:t>250</w:t>
            </w:r>
          </w:p>
        </w:tc>
        <w:tc>
          <w:tcPr>
            <w:tcW w:type="dxa" w:w="1639"/>
            <w:tcBorders>
              <w:top w:val="none"/>
              <w:left w:val="none"/>
              <w:bottom w:color="00000A" w:space="0" w:sz="4" w:val="single"/>
              <w:right w:color="00000A" w:space="0" w:sz="4" w:val="single"/>
            </w:tcBorders>
            <w:shd w:fill="FFFFFF" w:val="clear"/>
            <w:vAlign w:val="bottom"/>
          </w:tcPr>
          <w:p>
            <w:pPr>
              <w:pStyle w:val="style0"/>
              <w:jc w:val="center"/>
            </w:pPr>
            <w:r>
              <w:rPr>
                <w:rFonts w:ascii="Arial" w:cs="Arial" w:hAnsi="Arial"/>
                <w:color w:val="000000"/>
              </w:rPr>
              <w:t>ул.</w:t>
            </w:r>
          </w:p>
        </w:tc>
        <w:tc>
          <w:tcPr>
            <w:tcW w:type="dxa" w:w="5505"/>
            <w:tcBorders>
              <w:top w:val="none"/>
              <w:left w:val="none"/>
              <w:bottom w:color="000001" w:space="0" w:sz="4" w:val="single"/>
              <w:right w:color="00000A" w:space="0" w:sz="4" w:val="single"/>
            </w:tcBorders>
            <w:shd w:fill="FFFFFF" w:val="clear"/>
            <w:vAlign w:val="center"/>
          </w:tcPr>
          <w:p>
            <w:pPr>
              <w:pStyle w:val="style0"/>
            </w:pPr>
            <w:r>
              <w:rPr>
                <w:rFonts w:ascii="Arial" w:cs="Arial" w:hAnsi="Arial"/>
                <w:color w:val="000000"/>
              </w:rPr>
              <w:t>Пионерская 23</w:t>
            </w:r>
          </w:p>
        </w:tc>
        <w:tc>
          <w:tcPr>
            <w:tcW w:type="dxa" w:w="1274"/>
            <w:tcBorders>
              <w:top w:val="none"/>
              <w:left w:val="none"/>
              <w:bottom w:color="000001" w:space="0" w:sz="4" w:val="single"/>
              <w:right w:color="00000A" w:space="0" w:sz="4" w:val="single"/>
            </w:tcBorders>
            <w:shd w:fill="auto" w:val="clear"/>
          </w:tcPr>
          <w:p>
            <w:pPr>
              <w:pStyle w:val="style0"/>
              <w:jc w:val="center"/>
            </w:pPr>
            <w:r>
              <w:rPr>
                <w:rFonts w:ascii="Arial" w:cs="Arial" w:hAnsi="Arial"/>
                <w:color w:val="000000"/>
              </w:rPr>
              <w:t>18,68</w:t>
            </w:r>
          </w:p>
        </w:tc>
      </w:tr>
      <w:tr>
        <w:trPr>
          <w:trHeight w:hRule="atLeast" w:val="167"/>
          <w:cantSplit w:val="false"/>
        </w:trPr>
        <w:tc>
          <w:tcPr>
            <w:tcW w:type="dxa" w:w="1001"/>
            <w:tcBorders>
              <w:top w:val="non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FFFFFF" w:val="clear"/>
            <w:tcMar>
              <w:left w:type="dxa" w:w="103"/>
            </w:tcMar>
            <w:vAlign w:val="bottom"/>
          </w:tcPr>
          <w:p>
            <w:pPr>
              <w:pStyle w:val="style0"/>
              <w:jc w:val="center"/>
            </w:pPr>
            <w:r>
              <w:rPr>
                <w:rFonts w:ascii="Arial" w:cs="Arial" w:hAnsi="Arial"/>
                <w:color w:val="000000"/>
              </w:rPr>
              <w:t>251</w:t>
            </w:r>
          </w:p>
        </w:tc>
        <w:tc>
          <w:tcPr>
            <w:tcW w:type="dxa" w:w="1639"/>
            <w:tcBorders>
              <w:top w:val="none"/>
              <w:left w:val="none"/>
              <w:bottom w:color="00000A" w:space="0" w:sz="4" w:val="single"/>
              <w:right w:color="00000A" w:space="0" w:sz="4" w:val="single"/>
            </w:tcBorders>
            <w:shd w:fill="FFFFFF" w:val="clear"/>
            <w:vAlign w:val="bottom"/>
          </w:tcPr>
          <w:p>
            <w:pPr>
              <w:pStyle w:val="style0"/>
              <w:jc w:val="center"/>
            </w:pPr>
            <w:r>
              <w:rPr>
                <w:rFonts w:ascii="Arial" w:cs="Arial" w:hAnsi="Arial"/>
                <w:color w:val="000000"/>
              </w:rPr>
              <w:t>ул.</w:t>
            </w:r>
          </w:p>
        </w:tc>
        <w:tc>
          <w:tcPr>
            <w:tcW w:type="dxa" w:w="5505"/>
            <w:tcBorders>
              <w:top w:val="none"/>
              <w:left w:val="none"/>
              <w:bottom w:color="000001" w:space="0" w:sz="4" w:val="single"/>
              <w:right w:color="00000A" w:space="0" w:sz="4" w:val="single"/>
            </w:tcBorders>
            <w:shd w:fill="FFFFFF" w:val="clear"/>
            <w:vAlign w:val="center"/>
          </w:tcPr>
          <w:p>
            <w:pPr>
              <w:pStyle w:val="style0"/>
            </w:pPr>
            <w:r>
              <w:rPr>
                <w:rFonts w:ascii="Arial" w:cs="Arial" w:hAnsi="Arial"/>
                <w:color w:val="000000"/>
              </w:rPr>
              <w:t>Пионерская 24</w:t>
            </w:r>
          </w:p>
        </w:tc>
        <w:tc>
          <w:tcPr>
            <w:tcW w:type="dxa" w:w="1274"/>
            <w:tcBorders>
              <w:top w:val="none"/>
              <w:left w:val="none"/>
              <w:bottom w:color="000001" w:space="0" w:sz="4" w:val="single"/>
              <w:right w:color="00000A" w:space="0" w:sz="4" w:val="single"/>
            </w:tcBorders>
            <w:shd w:fill="auto" w:val="clear"/>
          </w:tcPr>
          <w:p>
            <w:pPr>
              <w:pStyle w:val="style0"/>
              <w:jc w:val="center"/>
            </w:pPr>
            <w:r>
              <w:rPr>
                <w:rFonts w:ascii="Arial" w:cs="Arial" w:hAnsi="Arial"/>
                <w:color w:val="000000"/>
              </w:rPr>
              <w:t>18,68</w:t>
            </w:r>
          </w:p>
        </w:tc>
      </w:tr>
      <w:tr>
        <w:trPr>
          <w:trHeight w:hRule="atLeast" w:val="167"/>
          <w:cantSplit w:val="false"/>
        </w:trPr>
        <w:tc>
          <w:tcPr>
            <w:tcW w:type="dxa" w:w="1001"/>
            <w:tcBorders>
              <w:top w:val="non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FFFFFF" w:val="clear"/>
            <w:tcMar>
              <w:left w:type="dxa" w:w="103"/>
            </w:tcMar>
            <w:vAlign w:val="bottom"/>
          </w:tcPr>
          <w:p>
            <w:pPr>
              <w:pStyle w:val="style0"/>
              <w:jc w:val="center"/>
            </w:pPr>
            <w:r>
              <w:rPr>
                <w:rFonts w:ascii="Arial" w:cs="Arial" w:hAnsi="Arial"/>
                <w:color w:val="000000"/>
              </w:rPr>
              <w:t>252</w:t>
            </w:r>
          </w:p>
        </w:tc>
        <w:tc>
          <w:tcPr>
            <w:tcW w:type="dxa" w:w="1639"/>
            <w:tcBorders>
              <w:top w:val="none"/>
              <w:left w:val="none"/>
              <w:bottom w:color="00000A" w:space="0" w:sz="4" w:val="single"/>
              <w:right w:color="00000A" w:space="0" w:sz="4" w:val="single"/>
            </w:tcBorders>
            <w:shd w:fill="FFFFFF" w:val="clear"/>
            <w:vAlign w:val="bottom"/>
          </w:tcPr>
          <w:p>
            <w:pPr>
              <w:pStyle w:val="style0"/>
              <w:jc w:val="center"/>
            </w:pPr>
            <w:r>
              <w:rPr>
                <w:rFonts w:ascii="Arial" w:cs="Arial" w:hAnsi="Arial"/>
                <w:color w:val="000000"/>
              </w:rPr>
              <w:t>ул.</w:t>
            </w:r>
          </w:p>
        </w:tc>
        <w:tc>
          <w:tcPr>
            <w:tcW w:type="dxa" w:w="5505"/>
            <w:tcBorders>
              <w:top w:val="none"/>
              <w:left w:val="none"/>
              <w:bottom w:color="000001" w:space="0" w:sz="4" w:val="single"/>
              <w:right w:color="00000A" w:space="0" w:sz="4" w:val="single"/>
            </w:tcBorders>
            <w:shd w:fill="FFFFFF" w:val="clear"/>
            <w:vAlign w:val="center"/>
          </w:tcPr>
          <w:p>
            <w:pPr>
              <w:pStyle w:val="style0"/>
            </w:pPr>
            <w:r>
              <w:rPr>
                <w:rFonts w:ascii="Arial" w:cs="Arial" w:hAnsi="Arial"/>
                <w:color w:val="000000"/>
              </w:rPr>
              <w:t>Пионерская 26</w:t>
            </w:r>
          </w:p>
        </w:tc>
        <w:tc>
          <w:tcPr>
            <w:tcW w:type="dxa" w:w="1274"/>
            <w:tcBorders>
              <w:top w:val="none"/>
              <w:left w:val="none"/>
              <w:bottom w:color="000001" w:space="0" w:sz="4" w:val="single"/>
              <w:right w:color="00000A" w:space="0" w:sz="4" w:val="single"/>
            </w:tcBorders>
            <w:shd w:fill="auto" w:val="clear"/>
          </w:tcPr>
          <w:p>
            <w:pPr>
              <w:pStyle w:val="style0"/>
              <w:jc w:val="center"/>
            </w:pPr>
            <w:r>
              <w:rPr>
                <w:rFonts w:ascii="Arial" w:cs="Arial" w:hAnsi="Arial"/>
                <w:color w:val="000000"/>
              </w:rPr>
              <w:t>18,68</w:t>
            </w:r>
          </w:p>
        </w:tc>
      </w:tr>
      <w:tr>
        <w:trPr>
          <w:trHeight w:hRule="atLeast" w:val="167"/>
          <w:cantSplit w:val="false"/>
        </w:trPr>
        <w:tc>
          <w:tcPr>
            <w:tcW w:type="dxa" w:w="1001"/>
            <w:tcBorders>
              <w:top w:val="non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FFFFFF" w:val="clear"/>
            <w:tcMar>
              <w:left w:type="dxa" w:w="103"/>
            </w:tcMar>
            <w:vAlign w:val="bottom"/>
          </w:tcPr>
          <w:p>
            <w:pPr>
              <w:pStyle w:val="style0"/>
              <w:jc w:val="center"/>
            </w:pPr>
            <w:r>
              <w:rPr>
                <w:rFonts w:ascii="Arial" w:cs="Arial" w:hAnsi="Arial"/>
                <w:color w:val="000000"/>
              </w:rPr>
              <w:t>253</w:t>
            </w:r>
          </w:p>
        </w:tc>
        <w:tc>
          <w:tcPr>
            <w:tcW w:type="dxa" w:w="1639"/>
            <w:tcBorders>
              <w:top w:val="none"/>
              <w:left w:val="none"/>
              <w:bottom w:color="00000A" w:space="0" w:sz="4" w:val="single"/>
              <w:right w:color="00000A" w:space="0" w:sz="4" w:val="single"/>
            </w:tcBorders>
            <w:shd w:fill="FFFFFF" w:val="clear"/>
            <w:vAlign w:val="bottom"/>
          </w:tcPr>
          <w:p>
            <w:pPr>
              <w:pStyle w:val="style0"/>
              <w:jc w:val="center"/>
            </w:pPr>
            <w:r>
              <w:rPr>
                <w:rFonts w:ascii="Arial" w:cs="Arial" w:hAnsi="Arial"/>
                <w:color w:val="000000"/>
              </w:rPr>
              <w:t>ул.</w:t>
            </w:r>
          </w:p>
        </w:tc>
        <w:tc>
          <w:tcPr>
            <w:tcW w:type="dxa" w:w="5505"/>
            <w:tcBorders>
              <w:top w:val="none"/>
              <w:left w:val="none"/>
              <w:bottom w:color="000001" w:space="0" w:sz="4" w:val="single"/>
              <w:right w:color="00000A" w:space="0" w:sz="4" w:val="single"/>
            </w:tcBorders>
            <w:shd w:fill="FFFFFF" w:val="clear"/>
            <w:vAlign w:val="center"/>
          </w:tcPr>
          <w:p>
            <w:pPr>
              <w:pStyle w:val="style0"/>
            </w:pPr>
            <w:r>
              <w:rPr>
                <w:rFonts w:ascii="Arial" w:cs="Arial" w:hAnsi="Arial"/>
                <w:color w:val="000000"/>
              </w:rPr>
              <w:t>Победы 4а</w:t>
            </w:r>
          </w:p>
        </w:tc>
        <w:tc>
          <w:tcPr>
            <w:tcW w:type="dxa" w:w="1274"/>
            <w:tcBorders>
              <w:top w:val="none"/>
              <w:left w:val="none"/>
              <w:bottom w:color="000001" w:space="0" w:sz="4" w:val="single"/>
              <w:right w:color="00000A" w:space="0" w:sz="4" w:val="single"/>
            </w:tcBorders>
            <w:shd w:fill="auto" w:val="clear"/>
          </w:tcPr>
          <w:p>
            <w:pPr>
              <w:pStyle w:val="style0"/>
              <w:jc w:val="center"/>
            </w:pPr>
            <w:r>
              <w:rPr>
                <w:rFonts w:ascii="Arial" w:cs="Arial" w:hAnsi="Arial"/>
                <w:color w:val="000000"/>
              </w:rPr>
              <w:t>31,85</w:t>
            </w:r>
          </w:p>
        </w:tc>
      </w:tr>
      <w:tr>
        <w:trPr>
          <w:trHeight w:hRule="atLeast" w:val="167"/>
          <w:cantSplit w:val="false"/>
        </w:trPr>
        <w:tc>
          <w:tcPr>
            <w:tcW w:type="dxa" w:w="1001"/>
            <w:tcBorders>
              <w:top w:val="non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FFFFFF" w:val="clear"/>
            <w:tcMar>
              <w:left w:type="dxa" w:w="103"/>
            </w:tcMar>
            <w:vAlign w:val="bottom"/>
          </w:tcPr>
          <w:p>
            <w:pPr>
              <w:pStyle w:val="style0"/>
              <w:jc w:val="center"/>
            </w:pPr>
            <w:r>
              <w:rPr>
                <w:rFonts w:ascii="Arial" w:cs="Arial" w:hAnsi="Arial"/>
                <w:color w:val="000000"/>
              </w:rPr>
              <w:t>254</w:t>
            </w:r>
          </w:p>
        </w:tc>
        <w:tc>
          <w:tcPr>
            <w:tcW w:type="dxa" w:w="1639"/>
            <w:tcBorders>
              <w:top w:val="none"/>
              <w:left w:val="none"/>
              <w:bottom w:color="00000A" w:space="0" w:sz="4" w:val="single"/>
              <w:right w:color="00000A" w:space="0" w:sz="4" w:val="single"/>
            </w:tcBorders>
            <w:shd w:fill="FFFFFF" w:val="clear"/>
            <w:vAlign w:val="bottom"/>
          </w:tcPr>
          <w:p>
            <w:pPr>
              <w:pStyle w:val="style0"/>
              <w:jc w:val="center"/>
            </w:pPr>
            <w:r>
              <w:rPr>
                <w:rFonts w:ascii="Arial" w:cs="Arial" w:hAnsi="Arial"/>
                <w:color w:val="000000"/>
              </w:rPr>
              <w:t>ул.</w:t>
            </w:r>
          </w:p>
        </w:tc>
        <w:tc>
          <w:tcPr>
            <w:tcW w:type="dxa" w:w="5505"/>
            <w:tcBorders>
              <w:top w:val="none"/>
              <w:left w:val="none"/>
              <w:bottom w:color="000001" w:space="0" w:sz="4" w:val="single"/>
              <w:right w:color="00000A" w:space="0" w:sz="4" w:val="single"/>
            </w:tcBorders>
            <w:shd w:fill="FFFFFF" w:val="clear"/>
            <w:vAlign w:val="center"/>
          </w:tcPr>
          <w:p>
            <w:pPr>
              <w:pStyle w:val="style0"/>
            </w:pPr>
            <w:r>
              <w:rPr>
                <w:rFonts w:ascii="Arial" w:cs="Arial" w:hAnsi="Arial"/>
                <w:color w:val="000000"/>
              </w:rPr>
              <w:t>Победы 6а</w:t>
            </w:r>
          </w:p>
        </w:tc>
        <w:tc>
          <w:tcPr>
            <w:tcW w:type="dxa" w:w="1274"/>
            <w:tcBorders>
              <w:top w:val="none"/>
              <w:left w:val="none"/>
              <w:bottom w:color="000001" w:space="0" w:sz="4" w:val="single"/>
              <w:right w:color="00000A" w:space="0" w:sz="4" w:val="single"/>
            </w:tcBorders>
            <w:shd w:fill="auto" w:val="clear"/>
          </w:tcPr>
          <w:p>
            <w:pPr>
              <w:pStyle w:val="style0"/>
              <w:jc w:val="center"/>
            </w:pPr>
            <w:r>
              <w:rPr>
                <w:rFonts w:ascii="Arial" w:cs="Arial" w:hAnsi="Arial"/>
                <w:color w:val="000000"/>
              </w:rPr>
              <w:t>31,85</w:t>
            </w:r>
          </w:p>
        </w:tc>
      </w:tr>
      <w:tr>
        <w:trPr>
          <w:trHeight w:hRule="atLeast" w:val="167"/>
          <w:cantSplit w:val="false"/>
        </w:trPr>
        <w:tc>
          <w:tcPr>
            <w:tcW w:type="dxa" w:w="1001"/>
            <w:tcBorders>
              <w:top w:val="non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FFFFFF" w:val="clear"/>
            <w:tcMar>
              <w:left w:type="dxa" w:w="103"/>
            </w:tcMar>
            <w:vAlign w:val="bottom"/>
          </w:tcPr>
          <w:p>
            <w:pPr>
              <w:pStyle w:val="style0"/>
              <w:jc w:val="center"/>
            </w:pPr>
            <w:r>
              <w:rPr>
                <w:rFonts w:ascii="Arial" w:cs="Arial" w:hAnsi="Arial"/>
                <w:color w:val="000000"/>
              </w:rPr>
              <w:t>255</w:t>
            </w:r>
          </w:p>
        </w:tc>
        <w:tc>
          <w:tcPr>
            <w:tcW w:type="dxa" w:w="1639"/>
            <w:tcBorders>
              <w:top w:val="none"/>
              <w:left w:val="none"/>
              <w:bottom w:color="00000A" w:space="0" w:sz="4" w:val="single"/>
              <w:right w:color="00000A" w:space="0" w:sz="4" w:val="single"/>
            </w:tcBorders>
            <w:shd w:fill="FFFFFF" w:val="clear"/>
            <w:vAlign w:val="bottom"/>
          </w:tcPr>
          <w:p>
            <w:pPr>
              <w:pStyle w:val="style0"/>
              <w:jc w:val="center"/>
            </w:pPr>
            <w:r>
              <w:rPr>
                <w:rFonts w:ascii="Arial" w:cs="Arial" w:hAnsi="Arial"/>
                <w:color w:val="000000"/>
              </w:rPr>
              <w:t>ул.</w:t>
            </w:r>
          </w:p>
        </w:tc>
        <w:tc>
          <w:tcPr>
            <w:tcW w:type="dxa" w:w="5505"/>
            <w:tcBorders>
              <w:top w:val="none"/>
              <w:left w:val="none"/>
              <w:bottom w:color="000001" w:space="0" w:sz="4" w:val="single"/>
              <w:right w:color="00000A" w:space="0" w:sz="4" w:val="single"/>
            </w:tcBorders>
            <w:shd w:fill="FFFFFF" w:val="clear"/>
            <w:vAlign w:val="center"/>
          </w:tcPr>
          <w:p>
            <w:pPr>
              <w:pStyle w:val="style0"/>
            </w:pPr>
            <w:r>
              <w:rPr>
                <w:rFonts w:ascii="Arial" w:cs="Arial" w:hAnsi="Arial"/>
                <w:color w:val="000000"/>
              </w:rPr>
              <w:t>Победы 28а</w:t>
            </w:r>
          </w:p>
        </w:tc>
        <w:tc>
          <w:tcPr>
            <w:tcW w:type="dxa" w:w="1274"/>
            <w:tcBorders>
              <w:top w:val="none"/>
              <w:left w:val="none"/>
              <w:bottom w:color="000001" w:space="0" w:sz="4" w:val="single"/>
              <w:right w:color="00000A" w:space="0" w:sz="4" w:val="single"/>
            </w:tcBorders>
            <w:shd w:fill="auto" w:val="clear"/>
          </w:tcPr>
          <w:p>
            <w:pPr>
              <w:pStyle w:val="style0"/>
              <w:jc w:val="center"/>
            </w:pPr>
            <w:r>
              <w:rPr>
                <w:rFonts w:ascii="Arial" w:cs="Arial" w:hAnsi="Arial"/>
                <w:color w:val="000000"/>
              </w:rPr>
              <w:t>31,85</w:t>
            </w:r>
          </w:p>
        </w:tc>
      </w:tr>
      <w:tr>
        <w:trPr>
          <w:trHeight w:hRule="atLeast" w:val="167"/>
          <w:cantSplit w:val="false"/>
        </w:trPr>
        <w:tc>
          <w:tcPr>
            <w:tcW w:type="dxa" w:w="1001"/>
            <w:tcBorders>
              <w:top w:val="non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FFFFFF" w:val="clear"/>
            <w:tcMar>
              <w:left w:type="dxa" w:w="103"/>
            </w:tcMar>
            <w:vAlign w:val="bottom"/>
          </w:tcPr>
          <w:p>
            <w:pPr>
              <w:pStyle w:val="style0"/>
              <w:jc w:val="center"/>
            </w:pPr>
            <w:r>
              <w:rPr>
                <w:rFonts w:ascii="Arial" w:cs="Arial" w:hAnsi="Arial"/>
                <w:color w:val="000000"/>
              </w:rPr>
              <w:t>256</w:t>
            </w:r>
          </w:p>
        </w:tc>
        <w:tc>
          <w:tcPr>
            <w:tcW w:type="dxa" w:w="1639"/>
            <w:tcBorders>
              <w:top w:val="none"/>
              <w:left w:val="none"/>
              <w:bottom w:color="00000A" w:space="0" w:sz="4" w:val="single"/>
              <w:right w:color="00000A" w:space="0" w:sz="4" w:val="single"/>
            </w:tcBorders>
            <w:shd w:fill="FFFFFF" w:val="clear"/>
            <w:vAlign w:val="bottom"/>
          </w:tcPr>
          <w:p>
            <w:pPr>
              <w:pStyle w:val="style0"/>
              <w:jc w:val="center"/>
            </w:pPr>
            <w:r>
              <w:rPr>
                <w:rFonts w:ascii="Arial" w:cs="Arial" w:hAnsi="Arial"/>
                <w:color w:val="000000"/>
              </w:rPr>
              <w:t>ул.</w:t>
            </w:r>
          </w:p>
        </w:tc>
        <w:tc>
          <w:tcPr>
            <w:tcW w:type="dxa" w:w="5505"/>
            <w:tcBorders>
              <w:top w:val="none"/>
              <w:left w:val="none"/>
              <w:bottom w:color="000001" w:space="0" w:sz="4" w:val="single"/>
              <w:right w:color="00000A" w:space="0" w:sz="4" w:val="single"/>
            </w:tcBorders>
            <w:shd w:fill="FFFFFF" w:val="clear"/>
            <w:vAlign w:val="center"/>
          </w:tcPr>
          <w:p>
            <w:pPr>
              <w:pStyle w:val="style0"/>
            </w:pPr>
            <w:r>
              <w:rPr>
                <w:rFonts w:ascii="Arial" w:cs="Arial" w:hAnsi="Arial"/>
                <w:color w:val="000000"/>
              </w:rPr>
              <w:t>Победы 34</w:t>
            </w:r>
          </w:p>
        </w:tc>
        <w:tc>
          <w:tcPr>
            <w:tcW w:type="dxa" w:w="1274"/>
            <w:tcBorders>
              <w:top w:val="none"/>
              <w:left w:val="none"/>
              <w:bottom w:color="000001" w:space="0" w:sz="4" w:val="single"/>
              <w:right w:color="00000A" w:space="0" w:sz="4" w:val="single"/>
            </w:tcBorders>
            <w:shd w:fill="auto" w:val="clear"/>
          </w:tcPr>
          <w:p>
            <w:pPr>
              <w:pStyle w:val="style0"/>
              <w:jc w:val="center"/>
            </w:pPr>
            <w:r>
              <w:rPr>
                <w:rFonts w:ascii="Arial" w:cs="Arial" w:hAnsi="Arial"/>
                <w:color w:val="000000"/>
              </w:rPr>
              <w:t>31,85</w:t>
            </w:r>
          </w:p>
        </w:tc>
      </w:tr>
      <w:tr>
        <w:trPr>
          <w:trHeight w:hRule="atLeast" w:val="167"/>
          <w:cantSplit w:val="false"/>
        </w:trPr>
        <w:tc>
          <w:tcPr>
            <w:tcW w:type="dxa" w:w="1001"/>
            <w:tcBorders>
              <w:top w:val="non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FFFFFF" w:val="clear"/>
            <w:tcMar>
              <w:left w:type="dxa" w:w="103"/>
            </w:tcMar>
            <w:vAlign w:val="bottom"/>
          </w:tcPr>
          <w:p>
            <w:pPr>
              <w:pStyle w:val="style0"/>
              <w:jc w:val="center"/>
            </w:pPr>
            <w:r>
              <w:rPr>
                <w:rFonts w:ascii="Arial" w:cs="Arial" w:hAnsi="Arial"/>
                <w:color w:val="000000"/>
              </w:rPr>
              <w:t>257</w:t>
            </w:r>
          </w:p>
        </w:tc>
        <w:tc>
          <w:tcPr>
            <w:tcW w:type="dxa" w:w="1639"/>
            <w:tcBorders>
              <w:top w:val="none"/>
              <w:left w:val="none"/>
              <w:bottom w:color="00000A" w:space="0" w:sz="4" w:val="single"/>
              <w:right w:color="00000A" w:space="0" w:sz="4" w:val="single"/>
            </w:tcBorders>
            <w:shd w:fill="FFFFFF" w:val="clear"/>
            <w:vAlign w:val="bottom"/>
          </w:tcPr>
          <w:p>
            <w:pPr>
              <w:pStyle w:val="style0"/>
              <w:jc w:val="center"/>
            </w:pPr>
            <w:r>
              <w:rPr>
                <w:rFonts w:ascii="Arial" w:cs="Arial" w:hAnsi="Arial"/>
                <w:color w:val="000000"/>
              </w:rPr>
              <w:t>ул.</w:t>
            </w:r>
          </w:p>
        </w:tc>
        <w:tc>
          <w:tcPr>
            <w:tcW w:type="dxa" w:w="5505"/>
            <w:tcBorders>
              <w:top w:val="none"/>
              <w:left w:val="none"/>
              <w:bottom w:color="000001" w:space="0" w:sz="4" w:val="single"/>
              <w:right w:color="00000A" w:space="0" w:sz="4" w:val="single"/>
            </w:tcBorders>
            <w:shd w:fill="FFFFFF" w:val="clear"/>
            <w:vAlign w:val="center"/>
          </w:tcPr>
          <w:p>
            <w:pPr>
              <w:pStyle w:val="style0"/>
            </w:pPr>
            <w:r>
              <w:rPr>
                <w:rFonts w:ascii="Arial" w:cs="Arial" w:hAnsi="Arial"/>
                <w:color w:val="000000"/>
              </w:rPr>
              <w:t>Победы 34а</w:t>
            </w:r>
          </w:p>
        </w:tc>
        <w:tc>
          <w:tcPr>
            <w:tcW w:type="dxa" w:w="1274"/>
            <w:tcBorders>
              <w:top w:val="none"/>
              <w:left w:val="none"/>
              <w:bottom w:color="000001" w:space="0" w:sz="4" w:val="single"/>
              <w:right w:color="00000A" w:space="0" w:sz="4" w:val="single"/>
            </w:tcBorders>
            <w:shd w:fill="auto" w:val="clear"/>
          </w:tcPr>
          <w:p>
            <w:pPr>
              <w:pStyle w:val="style0"/>
              <w:jc w:val="center"/>
            </w:pPr>
            <w:r>
              <w:rPr>
                <w:rFonts w:ascii="Arial" w:cs="Arial" w:hAnsi="Arial"/>
                <w:color w:val="000000"/>
              </w:rPr>
              <w:t>31,85</w:t>
            </w:r>
          </w:p>
        </w:tc>
      </w:tr>
      <w:tr>
        <w:trPr>
          <w:trHeight w:hRule="atLeast" w:val="167"/>
          <w:cantSplit w:val="false"/>
        </w:trPr>
        <w:tc>
          <w:tcPr>
            <w:tcW w:type="dxa" w:w="1001"/>
            <w:tcBorders>
              <w:top w:val="non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FFFFFF" w:val="clear"/>
            <w:tcMar>
              <w:left w:type="dxa" w:w="103"/>
            </w:tcMar>
            <w:vAlign w:val="bottom"/>
          </w:tcPr>
          <w:p>
            <w:pPr>
              <w:pStyle w:val="style0"/>
              <w:jc w:val="center"/>
            </w:pPr>
            <w:r>
              <w:rPr>
                <w:rFonts w:ascii="Arial" w:cs="Arial" w:hAnsi="Arial"/>
                <w:color w:val="000000"/>
              </w:rPr>
              <w:t>258</w:t>
            </w:r>
          </w:p>
        </w:tc>
        <w:tc>
          <w:tcPr>
            <w:tcW w:type="dxa" w:w="1639"/>
            <w:tcBorders>
              <w:top w:val="none"/>
              <w:left w:val="none"/>
              <w:bottom w:color="00000A" w:space="0" w:sz="4" w:val="single"/>
              <w:right w:color="00000A" w:space="0" w:sz="4" w:val="single"/>
            </w:tcBorders>
            <w:shd w:fill="FFFFFF" w:val="clear"/>
            <w:vAlign w:val="bottom"/>
          </w:tcPr>
          <w:p>
            <w:pPr>
              <w:pStyle w:val="style0"/>
              <w:jc w:val="center"/>
            </w:pPr>
            <w:r>
              <w:rPr>
                <w:rFonts w:ascii="Arial" w:cs="Arial" w:hAnsi="Arial"/>
                <w:color w:val="000000"/>
              </w:rPr>
              <w:t>ул.</w:t>
            </w:r>
          </w:p>
        </w:tc>
        <w:tc>
          <w:tcPr>
            <w:tcW w:type="dxa" w:w="5505"/>
            <w:tcBorders>
              <w:top w:val="none"/>
              <w:left w:val="none"/>
              <w:bottom w:color="000001" w:space="0" w:sz="4" w:val="single"/>
              <w:right w:color="00000A" w:space="0" w:sz="4" w:val="single"/>
            </w:tcBorders>
            <w:shd w:fill="FFFFFF" w:val="clear"/>
            <w:vAlign w:val="center"/>
          </w:tcPr>
          <w:p>
            <w:pPr>
              <w:pStyle w:val="style0"/>
            </w:pPr>
            <w:r>
              <w:rPr>
                <w:rFonts w:ascii="Arial" w:cs="Arial" w:hAnsi="Arial"/>
                <w:color w:val="000000"/>
              </w:rPr>
              <w:t>Победы 40</w:t>
            </w:r>
          </w:p>
        </w:tc>
        <w:tc>
          <w:tcPr>
            <w:tcW w:type="dxa" w:w="1274"/>
            <w:tcBorders>
              <w:top w:val="none"/>
              <w:left w:val="none"/>
              <w:bottom w:color="000001" w:space="0" w:sz="4" w:val="single"/>
              <w:right w:color="00000A" w:space="0" w:sz="4" w:val="single"/>
            </w:tcBorders>
            <w:shd w:fill="auto" w:val="clear"/>
          </w:tcPr>
          <w:p>
            <w:pPr>
              <w:pStyle w:val="style0"/>
              <w:jc w:val="center"/>
            </w:pPr>
            <w:r>
              <w:rPr>
                <w:rFonts w:ascii="Arial" w:cs="Arial" w:hAnsi="Arial"/>
                <w:color w:val="000000"/>
              </w:rPr>
              <w:t>31,85</w:t>
            </w:r>
          </w:p>
        </w:tc>
      </w:tr>
      <w:tr>
        <w:trPr>
          <w:trHeight w:hRule="atLeast" w:val="167"/>
          <w:cantSplit w:val="false"/>
        </w:trPr>
        <w:tc>
          <w:tcPr>
            <w:tcW w:type="dxa" w:w="1001"/>
            <w:tcBorders>
              <w:top w:val="non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FFFFFF" w:val="clear"/>
            <w:tcMar>
              <w:left w:type="dxa" w:w="103"/>
            </w:tcMar>
            <w:vAlign w:val="bottom"/>
          </w:tcPr>
          <w:p>
            <w:pPr>
              <w:pStyle w:val="style0"/>
              <w:jc w:val="center"/>
            </w:pPr>
            <w:r>
              <w:rPr>
                <w:rFonts w:ascii="Arial" w:cs="Arial" w:hAnsi="Arial"/>
                <w:color w:val="000000"/>
              </w:rPr>
              <w:t>259</w:t>
            </w:r>
          </w:p>
        </w:tc>
        <w:tc>
          <w:tcPr>
            <w:tcW w:type="dxa" w:w="1639"/>
            <w:tcBorders>
              <w:top w:val="none"/>
              <w:left w:val="none"/>
              <w:bottom w:color="00000A" w:space="0" w:sz="4" w:val="single"/>
              <w:right w:color="00000A" w:space="0" w:sz="4" w:val="single"/>
            </w:tcBorders>
            <w:shd w:fill="FFFFFF" w:val="clear"/>
            <w:vAlign w:val="bottom"/>
          </w:tcPr>
          <w:p>
            <w:pPr>
              <w:pStyle w:val="style0"/>
              <w:jc w:val="center"/>
            </w:pPr>
            <w:r>
              <w:rPr>
                <w:rFonts w:ascii="Arial" w:cs="Arial" w:hAnsi="Arial"/>
                <w:color w:val="000000"/>
              </w:rPr>
              <w:t>ул.</w:t>
            </w:r>
          </w:p>
        </w:tc>
        <w:tc>
          <w:tcPr>
            <w:tcW w:type="dxa" w:w="5505"/>
            <w:tcBorders>
              <w:top w:val="none"/>
              <w:left w:val="none"/>
              <w:bottom w:color="000001" w:space="0" w:sz="4" w:val="single"/>
              <w:right w:color="00000A" w:space="0" w:sz="4" w:val="single"/>
            </w:tcBorders>
            <w:shd w:fill="FFFFFF" w:val="clear"/>
            <w:vAlign w:val="center"/>
          </w:tcPr>
          <w:p>
            <w:pPr>
              <w:pStyle w:val="style0"/>
            </w:pPr>
            <w:r>
              <w:rPr>
                <w:rFonts w:ascii="Arial" w:cs="Arial" w:hAnsi="Arial"/>
                <w:color w:val="000000"/>
              </w:rPr>
              <w:t>Победы 40а</w:t>
            </w:r>
          </w:p>
        </w:tc>
        <w:tc>
          <w:tcPr>
            <w:tcW w:type="dxa" w:w="1274"/>
            <w:tcBorders>
              <w:top w:val="none"/>
              <w:left w:val="none"/>
              <w:bottom w:color="000001" w:space="0" w:sz="4" w:val="single"/>
              <w:right w:color="00000A" w:space="0" w:sz="4" w:val="single"/>
            </w:tcBorders>
            <w:shd w:fill="auto" w:val="clear"/>
          </w:tcPr>
          <w:p>
            <w:pPr>
              <w:pStyle w:val="style0"/>
              <w:jc w:val="center"/>
            </w:pPr>
            <w:r>
              <w:rPr>
                <w:rFonts w:ascii="Arial" w:cs="Arial" w:hAnsi="Arial"/>
                <w:color w:val="000000"/>
              </w:rPr>
              <w:t>31,85</w:t>
            </w:r>
          </w:p>
        </w:tc>
      </w:tr>
      <w:tr>
        <w:trPr>
          <w:trHeight w:hRule="atLeast" w:val="167"/>
          <w:cantSplit w:val="false"/>
        </w:trPr>
        <w:tc>
          <w:tcPr>
            <w:tcW w:type="dxa" w:w="1001"/>
            <w:tcBorders>
              <w:top w:val="non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FFFFFF" w:val="clear"/>
            <w:tcMar>
              <w:left w:type="dxa" w:w="103"/>
            </w:tcMar>
            <w:vAlign w:val="bottom"/>
          </w:tcPr>
          <w:p>
            <w:pPr>
              <w:pStyle w:val="style0"/>
              <w:jc w:val="center"/>
            </w:pPr>
            <w:r>
              <w:rPr>
                <w:rFonts w:ascii="Arial" w:cs="Arial" w:hAnsi="Arial"/>
                <w:color w:val="000000"/>
              </w:rPr>
              <w:t>260</w:t>
            </w:r>
          </w:p>
        </w:tc>
        <w:tc>
          <w:tcPr>
            <w:tcW w:type="dxa" w:w="1639"/>
            <w:tcBorders>
              <w:top w:val="none"/>
              <w:left w:val="none"/>
              <w:bottom w:color="00000A" w:space="0" w:sz="4" w:val="single"/>
              <w:right w:color="00000A" w:space="0" w:sz="4" w:val="single"/>
            </w:tcBorders>
            <w:shd w:fill="FFFFFF" w:val="clear"/>
            <w:vAlign w:val="bottom"/>
          </w:tcPr>
          <w:p>
            <w:pPr>
              <w:pStyle w:val="style0"/>
              <w:jc w:val="center"/>
            </w:pPr>
            <w:r>
              <w:rPr>
                <w:rFonts w:ascii="Arial" w:cs="Arial" w:hAnsi="Arial"/>
                <w:color w:val="000000"/>
              </w:rPr>
              <w:t>ул.</w:t>
            </w:r>
          </w:p>
        </w:tc>
        <w:tc>
          <w:tcPr>
            <w:tcW w:type="dxa" w:w="5505"/>
            <w:tcBorders>
              <w:top w:val="none"/>
              <w:left w:val="none"/>
              <w:bottom w:color="000001" w:space="0" w:sz="4" w:val="single"/>
              <w:right w:color="00000A" w:space="0" w:sz="4" w:val="single"/>
            </w:tcBorders>
            <w:shd w:fill="FFFFFF" w:val="clear"/>
            <w:vAlign w:val="center"/>
          </w:tcPr>
          <w:p>
            <w:pPr>
              <w:pStyle w:val="style0"/>
            </w:pPr>
            <w:r>
              <w:rPr>
                <w:rFonts w:ascii="Arial" w:cs="Arial" w:hAnsi="Arial"/>
                <w:color w:val="000000"/>
              </w:rPr>
              <w:t>Победы 43</w:t>
            </w:r>
          </w:p>
        </w:tc>
        <w:tc>
          <w:tcPr>
            <w:tcW w:type="dxa" w:w="1274"/>
            <w:tcBorders>
              <w:top w:val="none"/>
              <w:left w:val="none"/>
              <w:bottom w:color="000001" w:space="0" w:sz="4" w:val="single"/>
              <w:right w:color="00000A" w:space="0" w:sz="4" w:val="single"/>
            </w:tcBorders>
            <w:shd w:fill="auto" w:val="clear"/>
          </w:tcPr>
          <w:p>
            <w:pPr>
              <w:pStyle w:val="style0"/>
              <w:jc w:val="center"/>
            </w:pPr>
            <w:r>
              <w:rPr>
                <w:rFonts w:ascii="Arial" w:cs="Arial" w:hAnsi="Arial"/>
                <w:color w:val="000000"/>
              </w:rPr>
              <w:t>31,85</w:t>
            </w:r>
          </w:p>
        </w:tc>
      </w:tr>
      <w:tr>
        <w:trPr>
          <w:trHeight w:hRule="atLeast" w:val="167"/>
          <w:cantSplit w:val="false"/>
        </w:trPr>
        <w:tc>
          <w:tcPr>
            <w:tcW w:type="dxa" w:w="1001"/>
            <w:tcBorders>
              <w:top w:val="non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FFFFFF" w:val="clear"/>
            <w:tcMar>
              <w:left w:type="dxa" w:w="103"/>
            </w:tcMar>
            <w:vAlign w:val="bottom"/>
          </w:tcPr>
          <w:p>
            <w:pPr>
              <w:pStyle w:val="style0"/>
              <w:jc w:val="center"/>
            </w:pPr>
            <w:r>
              <w:rPr>
                <w:rFonts w:ascii="Arial" w:cs="Arial" w:hAnsi="Arial"/>
                <w:color w:val="000000"/>
              </w:rPr>
              <w:t>261</w:t>
            </w:r>
          </w:p>
        </w:tc>
        <w:tc>
          <w:tcPr>
            <w:tcW w:type="dxa" w:w="1639"/>
            <w:tcBorders>
              <w:top w:val="none"/>
              <w:left w:val="none"/>
              <w:bottom w:color="00000A" w:space="0" w:sz="4" w:val="single"/>
              <w:right w:color="00000A" w:space="0" w:sz="4" w:val="single"/>
            </w:tcBorders>
            <w:shd w:fill="FFFFFF" w:val="clear"/>
            <w:vAlign w:val="bottom"/>
          </w:tcPr>
          <w:p>
            <w:pPr>
              <w:pStyle w:val="style0"/>
              <w:jc w:val="center"/>
            </w:pPr>
            <w:r>
              <w:rPr>
                <w:rFonts w:ascii="Arial" w:cs="Arial" w:hAnsi="Arial"/>
                <w:color w:val="000000"/>
              </w:rPr>
              <w:t>ул.</w:t>
            </w:r>
          </w:p>
        </w:tc>
        <w:tc>
          <w:tcPr>
            <w:tcW w:type="dxa" w:w="5505"/>
            <w:tcBorders>
              <w:top w:val="none"/>
              <w:left w:val="none"/>
              <w:bottom w:color="000001" w:space="0" w:sz="4" w:val="single"/>
              <w:right w:color="00000A" w:space="0" w:sz="4" w:val="single"/>
            </w:tcBorders>
            <w:shd w:fill="FFFFFF" w:val="clear"/>
            <w:vAlign w:val="center"/>
          </w:tcPr>
          <w:p>
            <w:pPr>
              <w:pStyle w:val="style0"/>
            </w:pPr>
            <w:r>
              <w:rPr>
                <w:rFonts w:ascii="Arial" w:cs="Arial" w:hAnsi="Arial"/>
                <w:color w:val="000000"/>
              </w:rPr>
              <w:t>Победы 47</w:t>
            </w:r>
          </w:p>
        </w:tc>
        <w:tc>
          <w:tcPr>
            <w:tcW w:type="dxa" w:w="1274"/>
            <w:tcBorders>
              <w:top w:val="none"/>
              <w:left w:val="none"/>
              <w:bottom w:color="000001" w:space="0" w:sz="4" w:val="single"/>
              <w:right w:color="00000A" w:space="0" w:sz="4" w:val="single"/>
            </w:tcBorders>
            <w:shd w:fill="auto" w:val="clear"/>
          </w:tcPr>
          <w:p>
            <w:pPr>
              <w:pStyle w:val="style0"/>
              <w:jc w:val="center"/>
            </w:pPr>
            <w:r>
              <w:rPr>
                <w:rFonts w:ascii="Arial" w:cs="Arial" w:hAnsi="Arial"/>
                <w:color w:val="000000"/>
              </w:rPr>
              <w:t>31,85</w:t>
            </w:r>
          </w:p>
        </w:tc>
      </w:tr>
      <w:tr>
        <w:trPr>
          <w:trHeight w:hRule="atLeast" w:val="167"/>
          <w:cantSplit w:val="false"/>
        </w:trPr>
        <w:tc>
          <w:tcPr>
            <w:tcW w:type="dxa" w:w="1001"/>
            <w:tcBorders>
              <w:top w:val="non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FFFFFF" w:val="clear"/>
            <w:tcMar>
              <w:left w:type="dxa" w:w="103"/>
            </w:tcMar>
            <w:vAlign w:val="bottom"/>
          </w:tcPr>
          <w:p>
            <w:pPr>
              <w:pStyle w:val="style0"/>
              <w:jc w:val="center"/>
            </w:pPr>
            <w:r>
              <w:rPr>
                <w:rFonts w:ascii="Arial" w:cs="Arial" w:hAnsi="Arial"/>
                <w:color w:val="000000"/>
              </w:rPr>
              <w:t>262</w:t>
            </w:r>
          </w:p>
        </w:tc>
        <w:tc>
          <w:tcPr>
            <w:tcW w:type="dxa" w:w="1639"/>
            <w:tcBorders>
              <w:top w:val="none"/>
              <w:left w:val="none"/>
              <w:bottom w:color="00000A" w:space="0" w:sz="4" w:val="single"/>
              <w:right w:color="00000A" w:space="0" w:sz="4" w:val="single"/>
            </w:tcBorders>
            <w:shd w:fill="FFFFFF" w:val="clear"/>
            <w:vAlign w:val="bottom"/>
          </w:tcPr>
          <w:p>
            <w:pPr>
              <w:pStyle w:val="style0"/>
              <w:jc w:val="center"/>
            </w:pPr>
            <w:r>
              <w:rPr>
                <w:rFonts w:ascii="Arial" w:cs="Arial" w:hAnsi="Arial"/>
                <w:color w:val="000000"/>
              </w:rPr>
              <w:t>ул.</w:t>
            </w:r>
          </w:p>
        </w:tc>
        <w:tc>
          <w:tcPr>
            <w:tcW w:type="dxa" w:w="5505"/>
            <w:tcBorders>
              <w:top w:val="none"/>
              <w:left w:val="none"/>
              <w:bottom w:color="000001" w:space="0" w:sz="4" w:val="single"/>
              <w:right w:color="00000A" w:space="0" w:sz="4" w:val="single"/>
            </w:tcBorders>
            <w:shd w:fill="FFFFFF" w:val="clear"/>
            <w:vAlign w:val="center"/>
          </w:tcPr>
          <w:p>
            <w:pPr>
              <w:pStyle w:val="style0"/>
            </w:pPr>
            <w:r>
              <w:rPr>
                <w:rFonts w:ascii="Arial" w:cs="Arial" w:hAnsi="Arial"/>
                <w:color w:val="000000"/>
              </w:rPr>
              <w:t>Победы 49</w:t>
            </w:r>
          </w:p>
        </w:tc>
        <w:tc>
          <w:tcPr>
            <w:tcW w:type="dxa" w:w="1274"/>
            <w:tcBorders>
              <w:top w:val="none"/>
              <w:left w:val="none"/>
              <w:bottom w:color="000001" w:space="0" w:sz="4" w:val="single"/>
              <w:right w:color="00000A" w:space="0" w:sz="4" w:val="single"/>
            </w:tcBorders>
            <w:shd w:fill="auto" w:val="clear"/>
          </w:tcPr>
          <w:p>
            <w:pPr>
              <w:pStyle w:val="style0"/>
              <w:jc w:val="center"/>
            </w:pPr>
            <w:r>
              <w:rPr>
                <w:rFonts w:ascii="Arial" w:cs="Arial" w:hAnsi="Arial"/>
                <w:color w:val="000000"/>
              </w:rPr>
              <w:t>31,85</w:t>
            </w:r>
          </w:p>
        </w:tc>
      </w:tr>
      <w:tr>
        <w:trPr>
          <w:trHeight w:hRule="atLeast" w:val="167"/>
          <w:cantSplit w:val="false"/>
        </w:trPr>
        <w:tc>
          <w:tcPr>
            <w:tcW w:type="dxa" w:w="1001"/>
            <w:tcBorders>
              <w:top w:val="non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FFFFFF" w:val="clear"/>
            <w:tcMar>
              <w:left w:type="dxa" w:w="103"/>
            </w:tcMar>
            <w:vAlign w:val="bottom"/>
          </w:tcPr>
          <w:p>
            <w:pPr>
              <w:pStyle w:val="style0"/>
              <w:jc w:val="center"/>
            </w:pPr>
            <w:r>
              <w:rPr>
                <w:rFonts w:ascii="Arial" w:cs="Arial" w:hAnsi="Arial"/>
                <w:color w:val="000000"/>
              </w:rPr>
              <w:t>263</w:t>
            </w:r>
          </w:p>
        </w:tc>
        <w:tc>
          <w:tcPr>
            <w:tcW w:type="dxa" w:w="1639"/>
            <w:tcBorders>
              <w:top w:val="none"/>
              <w:left w:val="none"/>
              <w:bottom w:color="00000A" w:space="0" w:sz="4" w:val="single"/>
              <w:right w:color="00000A" w:space="0" w:sz="4" w:val="single"/>
            </w:tcBorders>
            <w:shd w:fill="FFFFFF" w:val="clear"/>
            <w:vAlign w:val="bottom"/>
          </w:tcPr>
          <w:p>
            <w:pPr>
              <w:pStyle w:val="style0"/>
              <w:jc w:val="center"/>
            </w:pPr>
            <w:r>
              <w:rPr>
                <w:rFonts w:ascii="Arial" w:cs="Arial" w:hAnsi="Arial"/>
                <w:color w:val="000000"/>
              </w:rPr>
              <w:t>ул.</w:t>
            </w:r>
          </w:p>
        </w:tc>
        <w:tc>
          <w:tcPr>
            <w:tcW w:type="dxa" w:w="5505"/>
            <w:tcBorders>
              <w:top w:val="none"/>
              <w:left w:val="none"/>
              <w:bottom w:color="000001" w:space="0" w:sz="4" w:val="single"/>
              <w:right w:color="00000A" w:space="0" w:sz="4" w:val="single"/>
            </w:tcBorders>
            <w:shd w:fill="FFFFFF" w:val="clear"/>
            <w:vAlign w:val="center"/>
          </w:tcPr>
          <w:p>
            <w:pPr>
              <w:pStyle w:val="style0"/>
            </w:pPr>
            <w:r>
              <w:rPr>
                <w:rFonts w:ascii="Arial" w:cs="Arial" w:hAnsi="Arial"/>
                <w:color w:val="000000"/>
              </w:rPr>
              <w:t>Победы 50</w:t>
            </w:r>
          </w:p>
        </w:tc>
        <w:tc>
          <w:tcPr>
            <w:tcW w:type="dxa" w:w="1274"/>
            <w:tcBorders>
              <w:top w:val="none"/>
              <w:left w:val="none"/>
              <w:bottom w:color="000001" w:space="0" w:sz="4" w:val="single"/>
              <w:right w:color="00000A" w:space="0" w:sz="4" w:val="single"/>
            </w:tcBorders>
            <w:shd w:fill="auto" w:val="clear"/>
          </w:tcPr>
          <w:p>
            <w:pPr>
              <w:pStyle w:val="style0"/>
              <w:jc w:val="center"/>
            </w:pPr>
            <w:r>
              <w:rPr>
                <w:rFonts w:ascii="Arial" w:cs="Arial" w:hAnsi="Arial"/>
                <w:color w:val="000000"/>
              </w:rPr>
              <w:t>31,85</w:t>
            </w:r>
          </w:p>
        </w:tc>
      </w:tr>
      <w:tr>
        <w:trPr>
          <w:trHeight w:hRule="atLeast" w:val="167"/>
          <w:cantSplit w:val="false"/>
        </w:trPr>
        <w:tc>
          <w:tcPr>
            <w:tcW w:type="dxa" w:w="1001"/>
            <w:tcBorders>
              <w:top w:val="non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FFFFFF" w:val="clear"/>
            <w:tcMar>
              <w:left w:type="dxa" w:w="103"/>
            </w:tcMar>
            <w:vAlign w:val="bottom"/>
          </w:tcPr>
          <w:p>
            <w:pPr>
              <w:pStyle w:val="style0"/>
              <w:jc w:val="center"/>
            </w:pPr>
            <w:r>
              <w:rPr>
                <w:rFonts w:ascii="Arial" w:cs="Arial" w:hAnsi="Arial"/>
                <w:color w:val="000000"/>
              </w:rPr>
              <w:t>264</w:t>
            </w:r>
          </w:p>
        </w:tc>
        <w:tc>
          <w:tcPr>
            <w:tcW w:type="dxa" w:w="1639"/>
            <w:tcBorders>
              <w:top w:val="none"/>
              <w:left w:val="none"/>
              <w:bottom w:color="00000A" w:space="0" w:sz="4" w:val="single"/>
              <w:right w:color="00000A" w:space="0" w:sz="4" w:val="single"/>
            </w:tcBorders>
            <w:shd w:fill="FFFFFF" w:val="clear"/>
            <w:vAlign w:val="bottom"/>
          </w:tcPr>
          <w:p>
            <w:pPr>
              <w:pStyle w:val="style0"/>
              <w:jc w:val="center"/>
            </w:pPr>
            <w:r>
              <w:rPr>
                <w:rFonts w:ascii="Arial" w:cs="Arial" w:hAnsi="Arial"/>
                <w:color w:val="000000"/>
              </w:rPr>
              <w:t>ул.</w:t>
            </w:r>
          </w:p>
        </w:tc>
        <w:tc>
          <w:tcPr>
            <w:tcW w:type="dxa" w:w="5505"/>
            <w:tcBorders>
              <w:top w:val="none"/>
              <w:left w:val="none"/>
              <w:bottom w:color="000001" w:space="0" w:sz="4" w:val="single"/>
              <w:right w:color="00000A" w:space="0" w:sz="4" w:val="single"/>
            </w:tcBorders>
            <w:shd w:fill="FFFFFF" w:val="clear"/>
            <w:vAlign w:val="center"/>
          </w:tcPr>
          <w:p>
            <w:pPr>
              <w:pStyle w:val="style0"/>
            </w:pPr>
            <w:r>
              <w:rPr>
                <w:rFonts w:ascii="Arial" w:cs="Arial" w:hAnsi="Arial"/>
                <w:color w:val="000000"/>
              </w:rPr>
              <w:t>Победы 51</w:t>
            </w:r>
          </w:p>
        </w:tc>
        <w:tc>
          <w:tcPr>
            <w:tcW w:type="dxa" w:w="1274"/>
            <w:tcBorders>
              <w:top w:val="none"/>
              <w:left w:val="none"/>
              <w:bottom w:color="000001" w:space="0" w:sz="4" w:val="single"/>
              <w:right w:color="00000A" w:space="0" w:sz="4" w:val="single"/>
            </w:tcBorders>
            <w:shd w:fill="auto" w:val="clear"/>
          </w:tcPr>
          <w:p>
            <w:pPr>
              <w:pStyle w:val="style0"/>
              <w:jc w:val="center"/>
            </w:pPr>
            <w:r>
              <w:rPr>
                <w:rFonts w:ascii="Arial" w:cs="Arial" w:hAnsi="Arial"/>
                <w:color w:val="000000"/>
              </w:rPr>
              <w:t>31,85</w:t>
            </w:r>
          </w:p>
        </w:tc>
      </w:tr>
      <w:tr>
        <w:trPr>
          <w:trHeight w:hRule="atLeast" w:val="167"/>
          <w:cantSplit w:val="false"/>
        </w:trPr>
        <w:tc>
          <w:tcPr>
            <w:tcW w:type="dxa" w:w="1001"/>
            <w:tcBorders>
              <w:top w:val="non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FFFFFF" w:val="clear"/>
            <w:tcMar>
              <w:left w:type="dxa" w:w="103"/>
            </w:tcMar>
            <w:vAlign w:val="bottom"/>
          </w:tcPr>
          <w:p>
            <w:pPr>
              <w:pStyle w:val="style0"/>
              <w:jc w:val="center"/>
            </w:pPr>
            <w:r>
              <w:rPr>
                <w:rFonts w:ascii="Arial" w:cs="Arial" w:hAnsi="Arial"/>
                <w:color w:val="000000"/>
              </w:rPr>
              <w:t>265</w:t>
            </w:r>
          </w:p>
        </w:tc>
        <w:tc>
          <w:tcPr>
            <w:tcW w:type="dxa" w:w="1639"/>
            <w:tcBorders>
              <w:top w:val="none"/>
              <w:left w:val="none"/>
              <w:bottom w:color="00000A" w:space="0" w:sz="4" w:val="single"/>
              <w:right w:color="00000A" w:space="0" w:sz="4" w:val="single"/>
            </w:tcBorders>
            <w:shd w:fill="FFFFFF" w:val="clear"/>
            <w:vAlign w:val="bottom"/>
          </w:tcPr>
          <w:p>
            <w:pPr>
              <w:pStyle w:val="style0"/>
              <w:jc w:val="center"/>
            </w:pPr>
            <w:r>
              <w:rPr>
                <w:rFonts w:ascii="Arial" w:cs="Arial" w:hAnsi="Arial"/>
                <w:color w:val="000000"/>
              </w:rPr>
              <w:t>ул.</w:t>
            </w:r>
          </w:p>
        </w:tc>
        <w:tc>
          <w:tcPr>
            <w:tcW w:type="dxa" w:w="5505"/>
            <w:tcBorders>
              <w:top w:val="none"/>
              <w:left w:val="none"/>
              <w:bottom w:color="000001" w:space="0" w:sz="4" w:val="single"/>
              <w:right w:color="00000A" w:space="0" w:sz="4" w:val="single"/>
            </w:tcBorders>
            <w:shd w:fill="FFFFFF" w:val="clear"/>
            <w:vAlign w:val="center"/>
          </w:tcPr>
          <w:p>
            <w:pPr>
              <w:pStyle w:val="style0"/>
            </w:pPr>
            <w:r>
              <w:rPr>
                <w:rFonts w:ascii="Arial" w:cs="Arial" w:hAnsi="Arial"/>
                <w:color w:val="000000"/>
              </w:rPr>
              <w:t>Полевая 11</w:t>
            </w:r>
          </w:p>
        </w:tc>
        <w:tc>
          <w:tcPr>
            <w:tcW w:type="dxa" w:w="1274"/>
            <w:tcBorders>
              <w:top w:val="none"/>
              <w:left w:val="none"/>
              <w:bottom w:color="000001" w:space="0" w:sz="4" w:val="single"/>
              <w:right w:color="00000A" w:space="0" w:sz="4" w:val="single"/>
            </w:tcBorders>
            <w:shd w:fill="auto" w:val="clear"/>
          </w:tcPr>
          <w:p>
            <w:pPr>
              <w:pStyle w:val="style0"/>
              <w:jc w:val="center"/>
            </w:pPr>
            <w:r>
              <w:rPr>
                <w:rFonts w:ascii="Arial" w:cs="Arial" w:hAnsi="Arial"/>
                <w:color w:val="000000"/>
              </w:rPr>
              <w:t>18,68</w:t>
            </w:r>
          </w:p>
        </w:tc>
      </w:tr>
      <w:tr>
        <w:trPr>
          <w:trHeight w:hRule="atLeast" w:val="167"/>
          <w:cantSplit w:val="false"/>
        </w:trPr>
        <w:tc>
          <w:tcPr>
            <w:tcW w:type="dxa" w:w="1001"/>
            <w:tcBorders>
              <w:top w:val="non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FFFFFF" w:val="clear"/>
            <w:tcMar>
              <w:left w:type="dxa" w:w="103"/>
            </w:tcMar>
            <w:vAlign w:val="bottom"/>
          </w:tcPr>
          <w:p>
            <w:pPr>
              <w:pStyle w:val="style0"/>
              <w:jc w:val="center"/>
            </w:pPr>
            <w:r>
              <w:rPr>
                <w:rFonts w:ascii="Arial" w:cs="Arial" w:hAnsi="Arial"/>
                <w:color w:val="000000"/>
              </w:rPr>
              <w:t>266</w:t>
            </w:r>
          </w:p>
        </w:tc>
        <w:tc>
          <w:tcPr>
            <w:tcW w:type="dxa" w:w="1639"/>
            <w:tcBorders>
              <w:top w:val="none"/>
              <w:left w:val="none"/>
              <w:bottom w:color="00000A" w:space="0" w:sz="4" w:val="single"/>
              <w:right w:color="00000A" w:space="0" w:sz="4" w:val="single"/>
            </w:tcBorders>
            <w:shd w:fill="FFFFFF" w:val="clear"/>
            <w:vAlign w:val="bottom"/>
          </w:tcPr>
          <w:p>
            <w:pPr>
              <w:pStyle w:val="style0"/>
              <w:jc w:val="center"/>
            </w:pPr>
            <w:r>
              <w:rPr>
                <w:rFonts w:ascii="Arial" w:cs="Arial" w:hAnsi="Arial"/>
                <w:color w:val="000000"/>
              </w:rPr>
              <w:t>ул.</w:t>
            </w:r>
          </w:p>
        </w:tc>
        <w:tc>
          <w:tcPr>
            <w:tcW w:type="dxa" w:w="5505"/>
            <w:tcBorders>
              <w:top w:val="none"/>
              <w:left w:val="none"/>
              <w:bottom w:color="000001" w:space="0" w:sz="4" w:val="single"/>
              <w:right w:color="00000A" w:space="0" w:sz="4" w:val="single"/>
            </w:tcBorders>
            <w:shd w:fill="FFFFFF" w:val="clear"/>
            <w:vAlign w:val="center"/>
          </w:tcPr>
          <w:p>
            <w:pPr>
              <w:pStyle w:val="style0"/>
            </w:pPr>
            <w:r>
              <w:rPr>
                <w:rFonts w:ascii="Arial" w:cs="Arial" w:hAnsi="Arial"/>
                <w:color w:val="000000"/>
              </w:rPr>
              <w:t>Полевая 13</w:t>
            </w:r>
          </w:p>
        </w:tc>
        <w:tc>
          <w:tcPr>
            <w:tcW w:type="dxa" w:w="1274"/>
            <w:tcBorders>
              <w:top w:val="none"/>
              <w:left w:val="none"/>
              <w:bottom w:color="000001" w:space="0" w:sz="4" w:val="single"/>
              <w:right w:color="00000A" w:space="0" w:sz="4" w:val="single"/>
            </w:tcBorders>
            <w:shd w:fill="auto" w:val="clear"/>
          </w:tcPr>
          <w:p>
            <w:pPr>
              <w:pStyle w:val="style0"/>
              <w:jc w:val="center"/>
            </w:pPr>
            <w:r>
              <w:rPr>
                <w:rFonts w:ascii="Arial" w:cs="Arial" w:hAnsi="Arial"/>
                <w:color w:val="000000"/>
              </w:rPr>
              <w:t>28,87</w:t>
            </w:r>
          </w:p>
        </w:tc>
      </w:tr>
      <w:tr>
        <w:trPr>
          <w:trHeight w:hRule="atLeast" w:val="167"/>
          <w:cantSplit w:val="false"/>
        </w:trPr>
        <w:tc>
          <w:tcPr>
            <w:tcW w:type="dxa" w:w="1001"/>
            <w:tcBorders>
              <w:top w:val="non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FFFFFF" w:val="clear"/>
            <w:tcMar>
              <w:left w:type="dxa" w:w="103"/>
            </w:tcMar>
            <w:vAlign w:val="bottom"/>
          </w:tcPr>
          <w:p>
            <w:pPr>
              <w:pStyle w:val="style0"/>
              <w:jc w:val="center"/>
            </w:pPr>
            <w:r>
              <w:rPr>
                <w:rFonts w:ascii="Arial" w:cs="Arial" w:hAnsi="Arial"/>
                <w:color w:val="000000"/>
              </w:rPr>
              <w:t>267</w:t>
            </w:r>
          </w:p>
        </w:tc>
        <w:tc>
          <w:tcPr>
            <w:tcW w:type="dxa" w:w="1639"/>
            <w:tcBorders>
              <w:top w:val="none"/>
              <w:left w:val="none"/>
              <w:bottom w:color="00000A" w:space="0" w:sz="4" w:val="single"/>
              <w:right w:color="00000A" w:space="0" w:sz="4" w:val="single"/>
            </w:tcBorders>
            <w:shd w:fill="FFFFFF" w:val="clear"/>
            <w:vAlign w:val="bottom"/>
          </w:tcPr>
          <w:p>
            <w:pPr>
              <w:pStyle w:val="style0"/>
              <w:jc w:val="center"/>
            </w:pPr>
            <w:r>
              <w:rPr>
                <w:rFonts w:ascii="Arial" w:cs="Arial" w:hAnsi="Arial"/>
                <w:color w:val="000000"/>
              </w:rPr>
              <w:t>ул.</w:t>
            </w:r>
          </w:p>
        </w:tc>
        <w:tc>
          <w:tcPr>
            <w:tcW w:type="dxa" w:w="5505"/>
            <w:tcBorders>
              <w:top w:val="none"/>
              <w:left w:val="none"/>
              <w:bottom w:color="000001" w:space="0" w:sz="4" w:val="single"/>
              <w:right w:color="00000A" w:space="0" w:sz="4" w:val="single"/>
            </w:tcBorders>
            <w:shd w:fill="FFFFFF" w:val="clear"/>
            <w:vAlign w:val="center"/>
          </w:tcPr>
          <w:p>
            <w:pPr>
              <w:pStyle w:val="style0"/>
            </w:pPr>
            <w:r>
              <w:rPr>
                <w:rFonts w:ascii="Arial" w:cs="Arial" w:hAnsi="Arial"/>
                <w:color w:val="000000"/>
              </w:rPr>
              <w:t>Полевая 15</w:t>
            </w:r>
          </w:p>
        </w:tc>
        <w:tc>
          <w:tcPr>
            <w:tcW w:type="dxa" w:w="1274"/>
            <w:tcBorders>
              <w:top w:val="none"/>
              <w:left w:val="none"/>
              <w:bottom w:color="000001" w:space="0" w:sz="4" w:val="single"/>
              <w:right w:color="00000A" w:space="0" w:sz="4" w:val="single"/>
            </w:tcBorders>
            <w:shd w:fill="auto" w:val="clear"/>
          </w:tcPr>
          <w:p>
            <w:pPr>
              <w:pStyle w:val="style0"/>
              <w:jc w:val="center"/>
            </w:pPr>
            <w:r>
              <w:rPr>
                <w:rFonts w:ascii="Arial" w:cs="Arial" w:hAnsi="Arial"/>
                <w:color w:val="000000"/>
              </w:rPr>
              <w:t>26,84</w:t>
            </w:r>
          </w:p>
        </w:tc>
      </w:tr>
      <w:tr>
        <w:trPr>
          <w:trHeight w:hRule="atLeast" w:val="167"/>
          <w:cantSplit w:val="false"/>
        </w:trPr>
        <w:tc>
          <w:tcPr>
            <w:tcW w:type="dxa" w:w="1001"/>
            <w:tcBorders>
              <w:top w:val="non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FFFFFF" w:val="clear"/>
            <w:tcMar>
              <w:left w:type="dxa" w:w="103"/>
            </w:tcMar>
            <w:vAlign w:val="bottom"/>
          </w:tcPr>
          <w:p>
            <w:pPr>
              <w:pStyle w:val="style0"/>
              <w:jc w:val="center"/>
            </w:pPr>
            <w:r>
              <w:rPr>
                <w:rFonts w:ascii="Arial" w:cs="Arial" w:hAnsi="Arial"/>
                <w:color w:val="000000"/>
              </w:rPr>
              <w:t>268</w:t>
            </w:r>
          </w:p>
        </w:tc>
        <w:tc>
          <w:tcPr>
            <w:tcW w:type="dxa" w:w="1639"/>
            <w:tcBorders>
              <w:top w:val="none"/>
              <w:left w:val="none"/>
              <w:bottom w:color="00000A" w:space="0" w:sz="4" w:val="single"/>
              <w:right w:color="00000A" w:space="0" w:sz="4" w:val="single"/>
            </w:tcBorders>
            <w:shd w:fill="FFFFFF" w:val="clear"/>
            <w:vAlign w:val="bottom"/>
          </w:tcPr>
          <w:p>
            <w:pPr>
              <w:pStyle w:val="style0"/>
              <w:jc w:val="center"/>
            </w:pPr>
            <w:r>
              <w:rPr>
                <w:rFonts w:ascii="Arial" w:cs="Arial" w:hAnsi="Arial"/>
                <w:color w:val="000000"/>
              </w:rPr>
              <w:t>ул.</w:t>
            </w:r>
          </w:p>
        </w:tc>
        <w:tc>
          <w:tcPr>
            <w:tcW w:type="dxa" w:w="5505"/>
            <w:tcBorders>
              <w:top w:val="none"/>
              <w:left w:val="none"/>
              <w:bottom w:color="000001" w:space="0" w:sz="4" w:val="single"/>
              <w:right w:color="00000A" w:space="0" w:sz="4" w:val="single"/>
            </w:tcBorders>
            <w:shd w:fill="FFFFFF" w:val="clear"/>
            <w:vAlign w:val="center"/>
          </w:tcPr>
          <w:p>
            <w:pPr>
              <w:pStyle w:val="style0"/>
            </w:pPr>
            <w:r>
              <w:rPr>
                <w:rFonts w:ascii="Arial" w:cs="Arial" w:hAnsi="Arial"/>
                <w:color w:val="000000"/>
              </w:rPr>
              <w:t>Привокзальная 7</w:t>
            </w:r>
          </w:p>
        </w:tc>
        <w:tc>
          <w:tcPr>
            <w:tcW w:type="dxa" w:w="1274"/>
            <w:tcBorders>
              <w:top w:val="none"/>
              <w:left w:val="none"/>
              <w:bottom w:color="000001" w:space="0" w:sz="4" w:val="single"/>
              <w:right w:color="00000A" w:space="0" w:sz="4" w:val="single"/>
            </w:tcBorders>
            <w:shd w:fill="auto" w:val="clear"/>
          </w:tcPr>
          <w:p>
            <w:pPr>
              <w:pStyle w:val="style0"/>
              <w:jc w:val="center"/>
            </w:pPr>
            <w:r>
              <w:rPr>
                <w:rFonts w:ascii="Arial" w:cs="Arial" w:hAnsi="Arial"/>
                <w:color w:val="000000"/>
              </w:rPr>
              <w:t>31,85</w:t>
            </w:r>
          </w:p>
        </w:tc>
      </w:tr>
      <w:tr>
        <w:trPr>
          <w:trHeight w:hRule="atLeast" w:val="167"/>
          <w:cantSplit w:val="false"/>
        </w:trPr>
        <w:tc>
          <w:tcPr>
            <w:tcW w:type="dxa" w:w="1001"/>
            <w:tcBorders>
              <w:top w:val="non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FFFFFF" w:val="clear"/>
            <w:tcMar>
              <w:left w:type="dxa" w:w="103"/>
            </w:tcMar>
            <w:vAlign w:val="bottom"/>
          </w:tcPr>
          <w:p>
            <w:pPr>
              <w:pStyle w:val="style0"/>
              <w:jc w:val="center"/>
            </w:pPr>
            <w:r>
              <w:rPr>
                <w:rFonts w:ascii="Arial" w:cs="Arial" w:hAnsi="Arial"/>
                <w:color w:val="000000"/>
              </w:rPr>
              <w:t>269</w:t>
            </w:r>
          </w:p>
        </w:tc>
        <w:tc>
          <w:tcPr>
            <w:tcW w:type="dxa" w:w="1639"/>
            <w:tcBorders>
              <w:top w:val="none"/>
              <w:left w:val="none"/>
              <w:bottom w:color="00000A" w:space="0" w:sz="4" w:val="single"/>
              <w:right w:color="00000A" w:space="0" w:sz="4" w:val="single"/>
            </w:tcBorders>
            <w:shd w:fill="FFFFFF" w:val="clear"/>
            <w:vAlign w:val="bottom"/>
          </w:tcPr>
          <w:p>
            <w:pPr>
              <w:pStyle w:val="style0"/>
              <w:jc w:val="center"/>
            </w:pPr>
            <w:r>
              <w:rPr>
                <w:rFonts w:ascii="Arial" w:cs="Arial" w:hAnsi="Arial"/>
                <w:color w:val="000000"/>
              </w:rPr>
              <w:t>ул.</w:t>
            </w:r>
          </w:p>
        </w:tc>
        <w:tc>
          <w:tcPr>
            <w:tcW w:type="dxa" w:w="5505"/>
            <w:tcBorders>
              <w:top w:val="none"/>
              <w:left w:val="none"/>
              <w:bottom w:color="000001" w:space="0" w:sz="4" w:val="single"/>
              <w:right w:color="00000A" w:space="0" w:sz="4" w:val="single"/>
            </w:tcBorders>
            <w:shd w:fill="FFFFFF" w:val="clear"/>
            <w:vAlign w:val="center"/>
          </w:tcPr>
          <w:p>
            <w:pPr>
              <w:pStyle w:val="style0"/>
            </w:pPr>
            <w:r>
              <w:rPr>
                <w:rFonts w:ascii="Arial" w:cs="Arial" w:hAnsi="Arial"/>
                <w:color w:val="000000"/>
              </w:rPr>
              <w:t>Привокзальная 9</w:t>
            </w:r>
          </w:p>
        </w:tc>
        <w:tc>
          <w:tcPr>
            <w:tcW w:type="dxa" w:w="1274"/>
            <w:tcBorders>
              <w:top w:val="none"/>
              <w:left w:val="none"/>
              <w:bottom w:color="000001" w:space="0" w:sz="4" w:val="single"/>
              <w:right w:color="00000A" w:space="0" w:sz="4" w:val="single"/>
            </w:tcBorders>
            <w:shd w:fill="auto" w:val="clear"/>
          </w:tcPr>
          <w:p>
            <w:pPr>
              <w:pStyle w:val="style0"/>
              <w:jc w:val="center"/>
            </w:pPr>
            <w:r>
              <w:rPr>
                <w:rFonts w:ascii="Arial" w:cs="Arial" w:hAnsi="Arial"/>
                <w:color w:val="000000"/>
              </w:rPr>
              <w:t>31,85</w:t>
            </w:r>
          </w:p>
        </w:tc>
      </w:tr>
      <w:tr>
        <w:trPr>
          <w:trHeight w:hRule="atLeast" w:val="167"/>
          <w:cantSplit w:val="false"/>
        </w:trPr>
        <w:tc>
          <w:tcPr>
            <w:tcW w:type="dxa" w:w="1001"/>
            <w:tcBorders>
              <w:top w:val="non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FFFFFF" w:val="clear"/>
            <w:tcMar>
              <w:left w:type="dxa" w:w="103"/>
            </w:tcMar>
            <w:vAlign w:val="bottom"/>
          </w:tcPr>
          <w:p>
            <w:pPr>
              <w:pStyle w:val="style0"/>
              <w:jc w:val="center"/>
            </w:pPr>
            <w:r>
              <w:rPr>
                <w:rFonts w:ascii="Arial" w:cs="Arial" w:hAnsi="Arial"/>
                <w:color w:val="000000"/>
              </w:rPr>
              <w:t>270</w:t>
            </w:r>
          </w:p>
        </w:tc>
        <w:tc>
          <w:tcPr>
            <w:tcW w:type="dxa" w:w="1639"/>
            <w:tcBorders>
              <w:top w:val="none"/>
              <w:left w:val="none"/>
              <w:bottom w:color="00000A" w:space="0" w:sz="4" w:val="single"/>
              <w:right w:color="00000A" w:space="0" w:sz="4" w:val="single"/>
            </w:tcBorders>
            <w:shd w:fill="FFFFFF" w:val="clear"/>
            <w:vAlign w:val="bottom"/>
          </w:tcPr>
          <w:p>
            <w:pPr>
              <w:pStyle w:val="style0"/>
              <w:jc w:val="center"/>
            </w:pPr>
            <w:r>
              <w:rPr>
                <w:rFonts w:ascii="Arial" w:cs="Arial" w:hAnsi="Arial"/>
                <w:color w:val="000000"/>
              </w:rPr>
              <w:t>ул.</w:t>
            </w:r>
          </w:p>
        </w:tc>
        <w:tc>
          <w:tcPr>
            <w:tcW w:type="dxa" w:w="5505"/>
            <w:tcBorders>
              <w:top w:val="none"/>
              <w:left w:val="none"/>
              <w:bottom w:color="000001" w:space="0" w:sz="4" w:val="single"/>
              <w:right w:color="00000A" w:space="0" w:sz="4" w:val="single"/>
            </w:tcBorders>
            <w:shd w:fill="FFFFFF" w:val="clear"/>
            <w:vAlign w:val="center"/>
          </w:tcPr>
          <w:p>
            <w:pPr>
              <w:pStyle w:val="style0"/>
            </w:pPr>
            <w:r>
              <w:rPr>
                <w:rFonts w:ascii="Arial" w:cs="Arial" w:hAnsi="Arial"/>
                <w:color w:val="000000"/>
              </w:rPr>
              <w:t>Привокзальная 11</w:t>
            </w:r>
          </w:p>
        </w:tc>
        <w:tc>
          <w:tcPr>
            <w:tcW w:type="dxa" w:w="1274"/>
            <w:tcBorders>
              <w:top w:val="none"/>
              <w:left w:val="none"/>
              <w:bottom w:color="000001" w:space="0" w:sz="4" w:val="single"/>
              <w:right w:color="00000A" w:space="0" w:sz="4" w:val="single"/>
            </w:tcBorders>
            <w:shd w:fill="auto" w:val="clear"/>
          </w:tcPr>
          <w:p>
            <w:pPr>
              <w:pStyle w:val="style0"/>
              <w:jc w:val="center"/>
            </w:pPr>
            <w:r>
              <w:rPr>
                <w:rFonts w:ascii="Arial" w:cs="Arial" w:hAnsi="Arial"/>
                <w:color w:val="000000"/>
              </w:rPr>
              <w:t>31,85</w:t>
            </w:r>
          </w:p>
        </w:tc>
      </w:tr>
      <w:tr>
        <w:trPr>
          <w:trHeight w:hRule="atLeast" w:val="167"/>
          <w:cantSplit w:val="false"/>
        </w:trPr>
        <w:tc>
          <w:tcPr>
            <w:tcW w:type="dxa" w:w="1001"/>
            <w:tcBorders>
              <w:top w:val="non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FFFFFF" w:val="clear"/>
            <w:tcMar>
              <w:left w:type="dxa" w:w="103"/>
            </w:tcMar>
            <w:vAlign w:val="bottom"/>
          </w:tcPr>
          <w:p>
            <w:pPr>
              <w:pStyle w:val="style0"/>
              <w:jc w:val="center"/>
            </w:pPr>
            <w:r>
              <w:rPr>
                <w:rFonts w:ascii="Arial" w:cs="Arial" w:hAnsi="Arial"/>
                <w:color w:val="000000"/>
              </w:rPr>
              <w:t>271</w:t>
            </w:r>
          </w:p>
        </w:tc>
        <w:tc>
          <w:tcPr>
            <w:tcW w:type="dxa" w:w="1639"/>
            <w:tcBorders>
              <w:top w:val="none"/>
              <w:left w:val="none"/>
              <w:bottom w:color="00000A" w:space="0" w:sz="4" w:val="single"/>
              <w:right w:color="00000A" w:space="0" w:sz="4" w:val="single"/>
            </w:tcBorders>
            <w:shd w:fill="FFFFFF" w:val="clear"/>
            <w:vAlign w:val="bottom"/>
          </w:tcPr>
          <w:p>
            <w:pPr>
              <w:pStyle w:val="style0"/>
              <w:jc w:val="center"/>
            </w:pPr>
            <w:r>
              <w:rPr>
                <w:rFonts w:ascii="Arial" w:cs="Arial" w:hAnsi="Arial"/>
                <w:color w:val="000000"/>
              </w:rPr>
              <w:t>ул.</w:t>
            </w:r>
          </w:p>
        </w:tc>
        <w:tc>
          <w:tcPr>
            <w:tcW w:type="dxa" w:w="5505"/>
            <w:tcBorders>
              <w:top w:val="none"/>
              <w:left w:val="none"/>
              <w:bottom w:color="000001" w:space="0" w:sz="4" w:val="single"/>
              <w:right w:color="00000A" w:space="0" w:sz="4" w:val="single"/>
            </w:tcBorders>
            <w:shd w:fill="FFFFFF" w:val="clear"/>
            <w:vAlign w:val="center"/>
          </w:tcPr>
          <w:p>
            <w:pPr>
              <w:pStyle w:val="style0"/>
            </w:pPr>
            <w:r>
              <w:rPr>
                <w:rFonts w:ascii="Arial" w:cs="Arial" w:hAnsi="Arial"/>
                <w:color w:val="000000"/>
              </w:rPr>
              <w:t>Привокзальная 13</w:t>
            </w:r>
          </w:p>
        </w:tc>
        <w:tc>
          <w:tcPr>
            <w:tcW w:type="dxa" w:w="1274"/>
            <w:tcBorders>
              <w:top w:val="none"/>
              <w:left w:val="none"/>
              <w:bottom w:color="000001" w:space="0" w:sz="4" w:val="single"/>
              <w:right w:color="00000A" w:space="0" w:sz="4" w:val="single"/>
            </w:tcBorders>
            <w:shd w:fill="auto" w:val="clear"/>
          </w:tcPr>
          <w:p>
            <w:pPr>
              <w:pStyle w:val="style0"/>
              <w:jc w:val="center"/>
            </w:pPr>
            <w:r>
              <w:rPr>
                <w:rFonts w:ascii="Arial" w:cs="Arial" w:hAnsi="Arial"/>
                <w:color w:val="000000"/>
              </w:rPr>
              <w:t>31,85</w:t>
            </w:r>
          </w:p>
        </w:tc>
      </w:tr>
      <w:tr>
        <w:trPr>
          <w:trHeight w:hRule="atLeast" w:val="167"/>
          <w:cantSplit w:val="false"/>
        </w:trPr>
        <w:tc>
          <w:tcPr>
            <w:tcW w:type="dxa" w:w="1001"/>
            <w:tcBorders>
              <w:top w:val="non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FFFFFF" w:val="clear"/>
            <w:tcMar>
              <w:left w:type="dxa" w:w="103"/>
            </w:tcMar>
            <w:vAlign w:val="bottom"/>
          </w:tcPr>
          <w:p>
            <w:pPr>
              <w:pStyle w:val="style0"/>
              <w:jc w:val="center"/>
            </w:pPr>
            <w:r>
              <w:rPr>
                <w:rFonts w:ascii="Arial" w:cs="Arial" w:hAnsi="Arial"/>
                <w:color w:val="000000"/>
              </w:rPr>
              <w:t>272</w:t>
            </w:r>
          </w:p>
        </w:tc>
        <w:tc>
          <w:tcPr>
            <w:tcW w:type="dxa" w:w="1639"/>
            <w:tcBorders>
              <w:top w:val="none"/>
              <w:left w:val="none"/>
              <w:bottom w:color="00000A" w:space="0" w:sz="4" w:val="single"/>
              <w:right w:color="00000A" w:space="0" w:sz="4" w:val="single"/>
            </w:tcBorders>
            <w:shd w:fill="FFFFFF" w:val="clear"/>
            <w:vAlign w:val="bottom"/>
          </w:tcPr>
          <w:p>
            <w:pPr>
              <w:pStyle w:val="style0"/>
              <w:jc w:val="center"/>
            </w:pPr>
            <w:r>
              <w:rPr>
                <w:rFonts w:ascii="Arial" w:cs="Arial" w:hAnsi="Arial"/>
                <w:color w:val="000000"/>
              </w:rPr>
              <w:t>ул.</w:t>
            </w:r>
          </w:p>
        </w:tc>
        <w:tc>
          <w:tcPr>
            <w:tcW w:type="dxa" w:w="5505"/>
            <w:tcBorders>
              <w:top w:val="none"/>
              <w:left w:val="none"/>
              <w:bottom w:color="000001" w:space="0" w:sz="4" w:val="single"/>
              <w:right w:color="00000A" w:space="0" w:sz="4" w:val="single"/>
            </w:tcBorders>
            <w:shd w:fill="FFFFFF" w:val="clear"/>
            <w:vAlign w:val="center"/>
          </w:tcPr>
          <w:p>
            <w:pPr>
              <w:pStyle w:val="style0"/>
            </w:pPr>
            <w:r>
              <w:rPr>
                <w:rFonts w:ascii="Arial" w:cs="Arial" w:hAnsi="Arial"/>
                <w:color w:val="000000"/>
              </w:rPr>
              <w:t>Привокзальная 15</w:t>
            </w:r>
          </w:p>
        </w:tc>
        <w:tc>
          <w:tcPr>
            <w:tcW w:type="dxa" w:w="1274"/>
            <w:tcBorders>
              <w:top w:val="none"/>
              <w:left w:val="none"/>
              <w:bottom w:color="000001" w:space="0" w:sz="4" w:val="single"/>
              <w:right w:color="00000A" w:space="0" w:sz="4" w:val="single"/>
            </w:tcBorders>
            <w:shd w:fill="auto" w:val="clear"/>
          </w:tcPr>
          <w:p>
            <w:pPr>
              <w:pStyle w:val="style0"/>
              <w:jc w:val="center"/>
            </w:pPr>
            <w:r>
              <w:rPr>
                <w:rFonts w:ascii="Arial" w:cs="Arial" w:hAnsi="Arial"/>
                <w:color w:val="000000"/>
              </w:rPr>
              <w:t>31,85</w:t>
            </w:r>
          </w:p>
        </w:tc>
      </w:tr>
      <w:tr>
        <w:trPr>
          <w:trHeight w:hRule="atLeast" w:val="167"/>
          <w:cantSplit w:val="false"/>
        </w:trPr>
        <w:tc>
          <w:tcPr>
            <w:tcW w:type="dxa" w:w="1001"/>
            <w:tcBorders>
              <w:top w:val="non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FFFFFF" w:val="clear"/>
            <w:tcMar>
              <w:left w:type="dxa" w:w="103"/>
            </w:tcMar>
            <w:vAlign w:val="bottom"/>
          </w:tcPr>
          <w:p>
            <w:pPr>
              <w:pStyle w:val="style0"/>
              <w:jc w:val="center"/>
            </w:pPr>
            <w:r>
              <w:rPr>
                <w:rFonts w:ascii="Arial" w:cs="Arial" w:hAnsi="Arial"/>
                <w:color w:val="000000"/>
              </w:rPr>
              <w:t>273</w:t>
            </w:r>
          </w:p>
        </w:tc>
        <w:tc>
          <w:tcPr>
            <w:tcW w:type="dxa" w:w="1639"/>
            <w:tcBorders>
              <w:top w:val="none"/>
              <w:left w:val="none"/>
              <w:bottom w:color="00000A" w:space="0" w:sz="4" w:val="single"/>
              <w:right w:color="00000A" w:space="0" w:sz="4" w:val="single"/>
            </w:tcBorders>
            <w:shd w:fill="FFFFFF" w:val="clear"/>
            <w:vAlign w:val="bottom"/>
          </w:tcPr>
          <w:p>
            <w:pPr>
              <w:pStyle w:val="style0"/>
              <w:jc w:val="center"/>
            </w:pPr>
            <w:r>
              <w:rPr>
                <w:rFonts w:ascii="Arial" w:cs="Arial" w:hAnsi="Arial"/>
                <w:color w:val="000000"/>
              </w:rPr>
              <w:t>ул.</w:t>
            </w:r>
          </w:p>
        </w:tc>
        <w:tc>
          <w:tcPr>
            <w:tcW w:type="dxa" w:w="5505"/>
            <w:tcBorders>
              <w:top w:val="none"/>
              <w:left w:val="none"/>
              <w:bottom w:color="000001" w:space="0" w:sz="4" w:val="single"/>
              <w:right w:color="00000A" w:space="0" w:sz="4" w:val="single"/>
            </w:tcBorders>
            <w:shd w:fill="FFFFFF" w:val="clear"/>
            <w:vAlign w:val="center"/>
          </w:tcPr>
          <w:p>
            <w:pPr>
              <w:pStyle w:val="style0"/>
            </w:pPr>
            <w:r>
              <w:rPr>
                <w:rFonts w:ascii="Arial" w:cs="Arial" w:hAnsi="Arial"/>
                <w:color w:val="000000"/>
              </w:rPr>
              <w:t>Привокзальная 15а</w:t>
            </w:r>
          </w:p>
        </w:tc>
        <w:tc>
          <w:tcPr>
            <w:tcW w:type="dxa" w:w="1274"/>
            <w:tcBorders>
              <w:top w:val="none"/>
              <w:left w:val="none"/>
              <w:bottom w:color="000001" w:space="0" w:sz="4" w:val="single"/>
              <w:right w:color="00000A" w:space="0" w:sz="4" w:val="single"/>
            </w:tcBorders>
            <w:shd w:fill="auto" w:val="clear"/>
          </w:tcPr>
          <w:p>
            <w:pPr>
              <w:pStyle w:val="style0"/>
              <w:jc w:val="center"/>
            </w:pPr>
            <w:r>
              <w:rPr>
                <w:rFonts w:ascii="Arial" w:cs="Arial" w:hAnsi="Arial"/>
                <w:color w:val="000000"/>
              </w:rPr>
              <w:t>31,85</w:t>
            </w:r>
          </w:p>
        </w:tc>
      </w:tr>
      <w:tr>
        <w:trPr>
          <w:trHeight w:hRule="atLeast" w:val="167"/>
          <w:cantSplit w:val="false"/>
        </w:trPr>
        <w:tc>
          <w:tcPr>
            <w:tcW w:type="dxa" w:w="1001"/>
            <w:tcBorders>
              <w:top w:val="non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FFFFFF" w:val="clear"/>
            <w:tcMar>
              <w:left w:type="dxa" w:w="103"/>
            </w:tcMar>
            <w:vAlign w:val="bottom"/>
          </w:tcPr>
          <w:p>
            <w:pPr>
              <w:pStyle w:val="style0"/>
              <w:jc w:val="center"/>
            </w:pPr>
            <w:r>
              <w:rPr>
                <w:rFonts w:ascii="Arial" w:cs="Arial" w:hAnsi="Arial"/>
                <w:color w:val="000000"/>
              </w:rPr>
              <w:t>274</w:t>
            </w:r>
          </w:p>
        </w:tc>
        <w:tc>
          <w:tcPr>
            <w:tcW w:type="dxa" w:w="1639"/>
            <w:tcBorders>
              <w:top w:val="none"/>
              <w:left w:val="none"/>
              <w:bottom w:color="00000A" w:space="0" w:sz="4" w:val="single"/>
              <w:right w:color="00000A" w:space="0" w:sz="4" w:val="single"/>
            </w:tcBorders>
            <w:shd w:fill="FFFFFF" w:val="clear"/>
            <w:vAlign w:val="bottom"/>
          </w:tcPr>
          <w:p>
            <w:pPr>
              <w:pStyle w:val="style0"/>
              <w:jc w:val="center"/>
            </w:pPr>
            <w:r>
              <w:rPr>
                <w:rFonts w:ascii="Arial" w:cs="Arial" w:hAnsi="Arial"/>
                <w:color w:val="000000"/>
              </w:rPr>
              <w:t>ул.</w:t>
            </w:r>
          </w:p>
        </w:tc>
        <w:tc>
          <w:tcPr>
            <w:tcW w:type="dxa" w:w="5505"/>
            <w:tcBorders>
              <w:top w:val="none"/>
              <w:left w:val="none"/>
              <w:bottom w:color="000001" w:space="0" w:sz="4" w:val="single"/>
              <w:right w:color="00000A" w:space="0" w:sz="4" w:val="single"/>
            </w:tcBorders>
            <w:shd w:fill="FFFFFF" w:val="clear"/>
            <w:vAlign w:val="center"/>
          </w:tcPr>
          <w:p>
            <w:pPr>
              <w:pStyle w:val="style0"/>
            </w:pPr>
            <w:r>
              <w:rPr>
                <w:rFonts w:ascii="Arial" w:cs="Arial" w:hAnsi="Arial"/>
                <w:color w:val="000000"/>
              </w:rPr>
              <w:t>Привокзальная 17</w:t>
            </w:r>
          </w:p>
        </w:tc>
        <w:tc>
          <w:tcPr>
            <w:tcW w:type="dxa" w:w="1274"/>
            <w:tcBorders>
              <w:top w:val="none"/>
              <w:left w:val="none"/>
              <w:bottom w:color="000001" w:space="0" w:sz="4" w:val="single"/>
              <w:right w:color="00000A" w:space="0" w:sz="4" w:val="single"/>
            </w:tcBorders>
            <w:shd w:fill="auto" w:val="clear"/>
          </w:tcPr>
          <w:p>
            <w:pPr>
              <w:pStyle w:val="style0"/>
              <w:jc w:val="center"/>
            </w:pPr>
            <w:r>
              <w:rPr>
                <w:rFonts w:ascii="Arial" w:cs="Arial" w:hAnsi="Arial"/>
                <w:color w:val="000000"/>
              </w:rPr>
              <w:t>31,85</w:t>
            </w:r>
          </w:p>
        </w:tc>
      </w:tr>
      <w:tr>
        <w:trPr>
          <w:trHeight w:hRule="atLeast" w:val="167"/>
          <w:cantSplit w:val="false"/>
        </w:trPr>
        <w:tc>
          <w:tcPr>
            <w:tcW w:type="dxa" w:w="1001"/>
            <w:tcBorders>
              <w:top w:val="non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FFFFFF" w:val="clear"/>
            <w:tcMar>
              <w:left w:type="dxa" w:w="103"/>
            </w:tcMar>
            <w:vAlign w:val="bottom"/>
          </w:tcPr>
          <w:p>
            <w:pPr>
              <w:pStyle w:val="style0"/>
              <w:jc w:val="center"/>
            </w:pPr>
            <w:r>
              <w:rPr>
                <w:rFonts w:ascii="Arial" w:cs="Arial" w:hAnsi="Arial"/>
                <w:color w:val="000000"/>
              </w:rPr>
              <w:t>275</w:t>
            </w:r>
          </w:p>
        </w:tc>
        <w:tc>
          <w:tcPr>
            <w:tcW w:type="dxa" w:w="1639"/>
            <w:tcBorders>
              <w:top w:val="none"/>
              <w:left w:val="none"/>
              <w:bottom w:color="00000A" w:space="0" w:sz="4" w:val="single"/>
              <w:right w:color="00000A" w:space="0" w:sz="4" w:val="single"/>
            </w:tcBorders>
            <w:shd w:fill="FFFFFF" w:val="clear"/>
            <w:vAlign w:val="bottom"/>
          </w:tcPr>
          <w:p>
            <w:pPr>
              <w:pStyle w:val="style0"/>
              <w:jc w:val="center"/>
            </w:pPr>
            <w:r>
              <w:rPr>
                <w:rFonts w:ascii="Arial" w:cs="Arial" w:hAnsi="Arial"/>
                <w:color w:val="000000"/>
              </w:rPr>
              <w:t>ул.</w:t>
            </w:r>
          </w:p>
        </w:tc>
        <w:tc>
          <w:tcPr>
            <w:tcW w:type="dxa" w:w="5505"/>
            <w:tcBorders>
              <w:top w:val="none"/>
              <w:left w:val="none"/>
              <w:bottom w:color="000001" w:space="0" w:sz="4" w:val="single"/>
              <w:right w:color="00000A" w:space="0" w:sz="4" w:val="single"/>
            </w:tcBorders>
            <w:shd w:fill="FFFFFF" w:val="clear"/>
            <w:vAlign w:val="center"/>
          </w:tcPr>
          <w:p>
            <w:pPr>
              <w:pStyle w:val="style0"/>
            </w:pPr>
            <w:r>
              <w:rPr>
                <w:rFonts w:ascii="Arial" w:cs="Arial" w:hAnsi="Arial"/>
                <w:color w:val="000000"/>
              </w:rPr>
              <w:t>Привокзальная 17а</w:t>
            </w:r>
          </w:p>
        </w:tc>
        <w:tc>
          <w:tcPr>
            <w:tcW w:type="dxa" w:w="1274"/>
            <w:tcBorders>
              <w:top w:val="none"/>
              <w:left w:val="none"/>
              <w:bottom w:color="000001" w:space="0" w:sz="4" w:val="single"/>
              <w:right w:color="00000A" w:space="0" w:sz="4" w:val="single"/>
            </w:tcBorders>
            <w:shd w:fill="auto" w:val="clear"/>
          </w:tcPr>
          <w:p>
            <w:pPr>
              <w:pStyle w:val="style0"/>
              <w:jc w:val="center"/>
            </w:pPr>
            <w:r>
              <w:rPr>
                <w:rFonts w:ascii="Arial" w:cs="Arial" w:hAnsi="Arial"/>
                <w:color w:val="000000"/>
              </w:rPr>
              <w:t>31,85</w:t>
            </w:r>
          </w:p>
        </w:tc>
      </w:tr>
      <w:tr>
        <w:trPr>
          <w:trHeight w:hRule="atLeast" w:val="167"/>
          <w:cantSplit w:val="false"/>
        </w:trPr>
        <w:tc>
          <w:tcPr>
            <w:tcW w:type="dxa" w:w="1001"/>
            <w:tcBorders>
              <w:top w:val="non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FFFFFF" w:val="clear"/>
            <w:tcMar>
              <w:left w:type="dxa" w:w="103"/>
            </w:tcMar>
            <w:vAlign w:val="bottom"/>
          </w:tcPr>
          <w:p>
            <w:pPr>
              <w:pStyle w:val="style0"/>
              <w:jc w:val="center"/>
            </w:pPr>
            <w:r>
              <w:rPr>
                <w:rFonts w:ascii="Arial" w:cs="Arial" w:hAnsi="Arial"/>
                <w:color w:val="000000"/>
              </w:rPr>
              <w:t>276</w:t>
            </w:r>
          </w:p>
        </w:tc>
        <w:tc>
          <w:tcPr>
            <w:tcW w:type="dxa" w:w="1639"/>
            <w:tcBorders>
              <w:top w:val="none"/>
              <w:left w:val="none"/>
              <w:bottom w:color="00000A" w:space="0" w:sz="4" w:val="single"/>
              <w:right w:color="00000A" w:space="0" w:sz="4" w:val="single"/>
            </w:tcBorders>
            <w:shd w:fill="FFFFFF" w:val="clear"/>
            <w:vAlign w:val="bottom"/>
          </w:tcPr>
          <w:p>
            <w:pPr>
              <w:pStyle w:val="style0"/>
              <w:jc w:val="center"/>
            </w:pPr>
            <w:r>
              <w:rPr>
                <w:rFonts w:ascii="Arial" w:cs="Arial" w:hAnsi="Arial"/>
                <w:color w:val="000000"/>
              </w:rPr>
              <w:t>ул.</w:t>
            </w:r>
          </w:p>
        </w:tc>
        <w:tc>
          <w:tcPr>
            <w:tcW w:type="dxa" w:w="5505"/>
            <w:tcBorders>
              <w:top w:val="none"/>
              <w:left w:val="none"/>
              <w:bottom w:color="000001" w:space="0" w:sz="4" w:val="single"/>
              <w:right w:color="00000A" w:space="0" w:sz="4" w:val="single"/>
            </w:tcBorders>
            <w:shd w:fill="FFFFFF" w:val="clear"/>
            <w:vAlign w:val="center"/>
          </w:tcPr>
          <w:p>
            <w:pPr>
              <w:pStyle w:val="style0"/>
            </w:pPr>
            <w:r>
              <w:rPr>
                <w:rFonts w:ascii="Arial" w:cs="Arial" w:hAnsi="Arial"/>
                <w:color w:val="000000"/>
              </w:rPr>
              <w:t>Привокзальная 22</w:t>
            </w:r>
          </w:p>
        </w:tc>
        <w:tc>
          <w:tcPr>
            <w:tcW w:type="dxa" w:w="1274"/>
            <w:tcBorders>
              <w:top w:val="none"/>
              <w:left w:val="none"/>
              <w:bottom w:color="000001" w:space="0" w:sz="4" w:val="single"/>
              <w:right w:color="00000A" w:space="0" w:sz="4" w:val="single"/>
            </w:tcBorders>
            <w:shd w:fill="auto" w:val="clear"/>
          </w:tcPr>
          <w:p>
            <w:pPr>
              <w:pStyle w:val="style0"/>
              <w:jc w:val="center"/>
            </w:pPr>
            <w:r>
              <w:rPr>
                <w:rFonts w:ascii="Arial" w:cs="Arial" w:hAnsi="Arial"/>
                <w:color w:val="000000"/>
              </w:rPr>
              <w:t>31,85</w:t>
            </w:r>
          </w:p>
        </w:tc>
      </w:tr>
      <w:tr>
        <w:trPr>
          <w:trHeight w:hRule="atLeast" w:val="167"/>
          <w:cantSplit w:val="false"/>
        </w:trPr>
        <w:tc>
          <w:tcPr>
            <w:tcW w:type="dxa" w:w="1001"/>
            <w:tcBorders>
              <w:top w:val="non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FFFFFF" w:val="clear"/>
            <w:tcMar>
              <w:left w:type="dxa" w:w="103"/>
            </w:tcMar>
            <w:vAlign w:val="bottom"/>
          </w:tcPr>
          <w:p>
            <w:pPr>
              <w:pStyle w:val="style0"/>
              <w:jc w:val="center"/>
            </w:pPr>
            <w:r>
              <w:rPr>
                <w:rFonts w:ascii="Arial" w:cs="Arial" w:hAnsi="Arial"/>
                <w:color w:val="000000"/>
              </w:rPr>
              <w:t>277</w:t>
            </w:r>
          </w:p>
        </w:tc>
        <w:tc>
          <w:tcPr>
            <w:tcW w:type="dxa" w:w="1639"/>
            <w:tcBorders>
              <w:top w:val="none"/>
              <w:left w:val="none"/>
              <w:bottom w:color="00000A" w:space="0" w:sz="4" w:val="single"/>
              <w:right w:color="00000A" w:space="0" w:sz="4" w:val="single"/>
            </w:tcBorders>
            <w:shd w:fill="FFFFFF" w:val="clear"/>
            <w:vAlign w:val="bottom"/>
          </w:tcPr>
          <w:p>
            <w:pPr>
              <w:pStyle w:val="style0"/>
              <w:jc w:val="center"/>
            </w:pPr>
            <w:r>
              <w:rPr>
                <w:rFonts w:ascii="Arial" w:cs="Arial" w:hAnsi="Arial"/>
                <w:color w:val="000000"/>
              </w:rPr>
              <w:t>ул.</w:t>
            </w:r>
          </w:p>
        </w:tc>
        <w:tc>
          <w:tcPr>
            <w:tcW w:type="dxa" w:w="5505"/>
            <w:tcBorders>
              <w:top w:val="none"/>
              <w:left w:val="none"/>
              <w:bottom w:color="000001" w:space="0" w:sz="4" w:val="single"/>
              <w:right w:color="00000A" w:space="0" w:sz="4" w:val="single"/>
            </w:tcBorders>
            <w:shd w:fill="FFFFFF" w:val="clear"/>
            <w:vAlign w:val="center"/>
          </w:tcPr>
          <w:p>
            <w:pPr>
              <w:pStyle w:val="style0"/>
            </w:pPr>
            <w:r>
              <w:rPr>
                <w:rFonts w:ascii="Arial" w:cs="Arial" w:hAnsi="Arial"/>
                <w:color w:val="000000"/>
              </w:rPr>
              <w:t>Привокзальная 39</w:t>
            </w:r>
          </w:p>
        </w:tc>
        <w:tc>
          <w:tcPr>
            <w:tcW w:type="dxa" w:w="1274"/>
            <w:tcBorders>
              <w:top w:val="none"/>
              <w:left w:val="none"/>
              <w:bottom w:color="000001" w:space="0" w:sz="4" w:val="single"/>
              <w:right w:color="00000A" w:space="0" w:sz="4" w:val="single"/>
            </w:tcBorders>
            <w:shd w:fill="auto" w:val="clear"/>
          </w:tcPr>
          <w:p>
            <w:pPr>
              <w:pStyle w:val="style0"/>
              <w:jc w:val="center"/>
            </w:pPr>
            <w:r>
              <w:rPr>
                <w:rFonts w:ascii="Arial" w:cs="Arial" w:hAnsi="Arial"/>
                <w:color w:val="000000"/>
              </w:rPr>
              <w:t>31,85</w:t>
            </w:r>
          </w:p>
        </w:tc>
      </w:tr>
      <w:tr>
        <w:trPr>
          <w:trHeight w:hRule="atLeast" w:val="167"/>
          <w:cantSplit w:val="false"/>
        </w:trPr>
        <w:tc>
          <w:tcPr>
            <w:tcW w:type="dxa" w:w="1001"/>
            <w:tcBorders>
              <w:top w:val="non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FFFFFF" w:val="clear"/>
            <w:tcMar>
              <w:left w:type="dxa" w:w="103"/>
            </w:tcMar>
            <w:vAlign w:val="bottom"/>
          </w:tcPr>
          <w:p>
            <w:pPr>
              <w:pStyle w:val="style0"/>
              <w:jc w:val="center"/>
            </w:pPr>
            <w:r>
              <w:rPr>
                <w:rFonts w:ascii="Arial" w:cs="Arial" w:hAnsi="Arial"/>
                <w:color w:val="000000"/>
              </w:rPr>
              <w:t>278</w:t>
            </w:r>
          </w:p>
        </w:tc>
        <w:tc>
          <w:tcPr>
            <w:tcW w:type="dxa" w:w="1639"/>
            <w:tcBorders>
              <w:top w:val="none"/>
              <w:left w:val="none"/>
              <w:bottom w:color="00000A" w:space="0" w:sz="4" w:val="single"/>
              <w:right w:color="00000A" w:space="0" w:sz="4" w:val="single"/>
            </w:tcBorders>
            <w:shd w:fill="FFFFFF" w:val="clear"/>
            <w:vAlign w:val="bottom"/>
          </w:tcPr>
          <w:p>
            <w:pPr>
              <w:pStyle w:val="style0"/>
              <w:jc w:val="center"/>
            </w:pPr>
            <w:r>
              <w:rPr>
                <w:rFonts w:ascii="Arial" w:cs="Arial" w:hAnsi="Arial"/>
                <w:color w:val="000000"/>
              </w:rPr>
              <w:t>ул.</w:t>
            </w:r>
          </w:p>
        </w:tc>
        <w:tc>
          <w:tcPr>
            <w:tcW w:type="dxa" w:w="5505"/>
            <w:tcBorders>
              <w:top w:val="none"/>
              <w:left w:val="none"/>
              <w:bottom w:color="000001" w:space="0" w:sz="4" w:val="single"/>
              <w:right w:color="00000A" w:space="0" w:sz="4" w:val="single"/>
            </w:tcBorders>
            <w:shd w:fill="FFFFFF" w:val="clear"/>
            <w:vAlign w:val="center"/>
          </w:tcPr>
          <w:p>
            <w:pPr>
              <w:pStyle w:val="style0"/>
            </w:pPr>
            <w:r>
              <w:rPr>
                <w:rFonts w:ascii="Arial" w:cs="Arial" w:hAnsi="Arial"/>
                <w:color w:val="000000"/>
              </w:rPr>
              <w:t>Привокзальная 41</w:t>
            </w:r>
          </w:p>
        </w:tc>
        <w:tc>
          <w:tcPr>
            <w:tcW w:type="dxa" w:w="1274"/>
            <w:tcBorders>
              <w:top w:val="none"/>
              <w:left w:val="none"/>
              <w:bottom w:color="000001" w:space="0" w:sz="4" w:val="single"/>
              <w:right w:color="00000A" w:space="0" w:sz="4" w:val="single"/>
            </w:tcBorders>
            <w:shd w:fill="auto" w:val="clear"/>
          </w:tcPr>
          <w:p>
            <w:pPr>
              <w:pStyle w:val="style0"/>
              <w:jc w:val="center"/>
            </w:pPr>
            <w:r>
              <w:rPr>
                <w:rFonts w:ascii="Arial" w:cs="Arial" w:hAnsi="Arial"/>
                <w:color w:val="000000"/>
              </w:rPr>
              <w:t>31,85</w:t>
            </w:r>
          </w:p>
        </w:tc>
      </w:tr>
      <w:tr>
        <w:trPr>
          <w:trHeight w:hRule="atLeast" w:val="167"/>
          <w:cantSplit w:val="false"/>
        </w:trPr>
        <w:tc>
          <w:tcPr>
            <w:tcW w:type="dxa" w:w="1001"/>
            <w:tcBorders>
              <w:top w:val="non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FFFFFF" w:val="clear"/>
            <w:tcMar>
              <w:left w:type="dxa" w:w="103"/>
            </w:tcMar>
            <w:vAlign w:val="bottom"/>
          </w:tcPr>
          <w:p>
            <w:pPr>
              <w:pStyle w:val="style0"/>
              <w:jc w:val="center"/>
            </w:pPr>
            <w:r>
              <w:rPr>
                <w:rFonts w:ascii="Arial" w:cs="Arial" w:hAnsi="Arial"/>
                <w:color w:val="000000"/>
              </w:rPr>
              <w:t>279</w:t>
            </w:r>
          </w:p>
        </w:tc>
        <w:tc>
          <w:tcPr>
            <w:tcW w:type="dxa" w:w="1639"/>
            <w:tcBorders>
              <w:top w:val="none"/>
              <w:left w:val="none"/>
              <w:bottom w:color="00000A" w:space="0" w:sz="4" w:val="single"/>
              <w:right w:color="00000A" w:space="0" w:sz="4" w:val="single"/>
            </w:tcBorders>
            <w:shd w:fill="FFFFFF" w:val="clear"/>
            <w:vAlign w:val="bottom"/>
          </w:tcPr>
          <w:p>
            <w:pPr>
              <w:pStyle w:val="style0"/>
              <w:jc w:val="center"/>
            </w:pPr>
            <w:r>
              <w:rPr>
                <w:rFonts w:ascii="Arial" w:cs="Arial" w:hAnsi="Arial"/>
                <w:color w:val="000000"/>
              </w:rPr>
              <w:t>ул.</w:t>
            </w:r>
          </w:p>
        </w:tc>
        <w:tc>
          <w:tcPr>
            <w:tcW w:type="dxa" w:w="5505"/>
            <w:tcBorders>
              <w:top w:val="none"/>
              <w:left w:val="none"/>
              <w:bottom w:color="000001" w:space="0" w:sz="4" w:val="single"/>
              <w:right w:color="00000A" w:space="0" w:sz="4" w:val="single"/>
            </w:tcBorders>
            <w:shd w:fill="FFFFFF" w:val="clear"/>
            <w:vAlign w:val="center"/>
          </w:tcPr>
          <w:p>
            <w:pPr>
              <w:pStyle w:val="style0"/>
            </w:pPr>
            <w:r>
              <w:rPr>
                <w:rFonts w:ascii="Arial" w:cs="Arial" w:hAnsi="Arial"/>
                <w:color w:val="000000"/>
              </w:rPr>
              <w:t>Привокзальная 43</w:t>
            </w:r>
          </w:p>
        </w:tc>
        <w:tc>
          <w:tcPr>
            <w:tcW w:type="dxa" w:w="1274"/>
            <w:tcBorders>
              <w:top w:val="none"/>
              <w:left w:val="none"/>
              <w:bottom w:color="000001" w:space="0" w:sz="4" w:val="single"/>
              <w:right w:color="00000A" w:space="0" w:sz="4" w:val="single"/>
            </w:tcBorders>
            <w:shd w:fill="auto" w:val="clear"/>
          </w:tcPr>
          <w:p>
            <w:pPr>
              <w:pStyle w:val="style0"/>
              <w:jc w:val="center"/>
            </w:pPr>
            <w:r>
              <w:rPr>
                <w:rFonts w:ascii="Arial" w:cs="Arial" w:hAnsi="Arial"/>
                <w:color w:val="000000"/>
              </w:rPr>
              <w:t>31,85</w:t>
            </w:r>
          </w:p>
        </w:tc>
      </w:tr>
      <w:tr>
        <w:trPr>
          <w:trHeight w:hRule="atLeast" w:val="167"/>
          <w:cantSplit w:val="false"/>
        </w:trPr>
        <w:tc>
          <w:tcPr>
            <w:tcW w:type="dxa" w:w="1001"/>
            <w:tcBorders>
              <w:top w:val="non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FFFFFF" w:val="clear"/>
            <w:tcMar>
              <w:left w:type="dxa" w:w="103"/>
            </w:tcMar>
            <w:vAlign w:val="bottom"/>
          </w:tcPr>
          <w:p>
            <w:pPr>
              <w:pStyle w:val="style0"/>
              <w:jc w:val="center"/>
            </w:pPr>
            <w:r>
              <w:rPr>
                <w:rFonts w:ascii="Arial" w:cs="Arial" w:hAnsi="Arial"/>
                <w:color w:val="000000"/>
              </w:rPr>
              <w:t>280</w:t>
            </w:r>
          </w:p>
        </w:tc>
        <w:tc>
          <w:tcPr>
            <w:tcW w:type="dxa" w:w="1639"/>
            <w:tcBorders>
              <w:top w:val="none"/>
              <w:left w:val="none"/>
              <w:bottom w:color="00000A" w:space="0" w:sz="4" w:val="single"/>
              <w:right w:color="00000A" w:space="0" w:sz="4" w:val="single"/>
            </w:tcBorders>
            <w:shd w:fill="FFFFFF" w:val="clear"/>
            <w:vAlign w:val="bottom"/>
          </w:tcPr>
          <w:p>
            <w:pPr>
              <w:pStyle w:val="style0"/>
              <w:jc w:val="center"/>
            </w:pPr>
            <w:r>
              <w:rPr>
                <w:rFonts w:ascii="Arial" w:cs="Arial" w:hAnsi="Arial"/>
                <w:color w:val="000000"/>
              </w:rPr>
              <w:t>ул.</w:t>
            </w:r>
          </w:p>
        </w:tc>
        <w:tc>
          <w:tcPr>
            <w:tcW w:type="dxa" w:w="5505"/>
            <w:tcBorders>
              <w:top w:val="none"/>
              <w:left w:val="none"/>
              <w:bottom w:color="000001" w:space="0" w:sz="4" w:val="single"/>
              <w:right w:color="00000A" w:space="0" w:sz="4" w:val="single"/>
            </w:tcBorders>
            <w:shd w:fill="FFFFFF" w:val="clear"/>
            <w:vAlign w:val="center"/>
          </w:tcPr>
          <w:p>
            <w:pPr>
              <w:pStyle w:val="style0"/>
            </w:pPr>
            <w:r>
              <w:rPr>
                <w:rFonts w:ascii="Arial" w:cs="Arial" w:hAnsi="Arial"/>
                <w:color w:val="000000"/>
              </w:rPr>
              <w:t>Привокзальная 72б</w:t>
            </w:r>
          </w:p>
        </w:tc>
        <w:tc>
          <w:tcPr>
            <w:tcW w:type="dxa" w:w="1274"/>
            <w:tcBorders>
              <w:top w:val="none"/>
              <w:left w:val="none"/>
              <w:bottom w:color="000001" w:space="0" w:sz="4" w:val="single"/>
              <w:right w:color="00000A" w:space="0" w:sz="4" w:val="single"/>
            </w:tcBorders>
            <w:shd w:fill="auto" w:val="clear"/>
          </w:tcPr>
          <w:p>
            <w:pPr>
              <w:pStyle w:val="style0"/>
              <w:jc w:val="center"/>
            </w:pPr>
            <w:r>
              <w:rPr>
                <w:rFonts w:ascii="Arial" w:cs="Arial" w:hAnsi="Arial"/>
                <w:color w:val="000000"/>
              </w:rPr>
              <w:t>31,85</w:t>
            </w:r>
          </w:p>
        </w:tc>
      </w:tr>
      <w:tr>
        <w:trPr>
          <w:trHeight w:hRule="atLeast" w:val="167"/>
          <w:cantSplit w:val="false"/>
        </w:trPr>
        <w:tc>
          <w:tcPr>
            <w:tcW w:type="dxa" w:w="1001"/>
            <w:tcBorders>
              <w:top w:val="non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FFFFFF" w:val="clear"/>
            <w:tcMar>
              <w:left w:type="dxa" w:w="103"/>
            </w:tcMar>
            <w:vAlign w:val="bottom"/>
          </w:tcPr>
          <w:p>
            <w:pPr>
              <w:pStyle w:val="style0"/>
              <w:jc w:val="center"/>
            </w:pPr>
            <w:r>
              <w:rPr>
                <w:rFonts w:ascii="Arial" w:cs="Arial" w:hAnsi="Arial"/>
                <w:color w:val="000000"/>
              </w:rPr>
              <w:t>281</w:t>
            </w:r>
          </w:p>
        </w:tc>
        <w:tc>
          <w:tcPr>
            <w:tcW w:type="dxa" w:w="1639"/>
            <w:tcBorders>
              <w:top w:val="none"/>
              <w:left w:val="none"/>
              <w:bottom w:color="00000A" w:space="0" w:sz="4" w:val="single"/>
              <w:right w:color="00000A" w:space="0" w:sz="4" w:val="single"/>
            </w:tcBorders>
            <w:shd w:fill="FFFFFF" w:val="clear"/>
            <w:vAlign w:val="bottom"/>
          </w:tcPr>
          <w:p>
            <w:pPr>
              <w:pStyle w:val="style0"/>
              <w:jc w:val="center"/>
            </w:pPr>
            <w:r>
              <w:rPr>
                <w:rFonts w:ascii="Arial" w:cs="Arial" w:hAnsi="Arial"/>
                <w:color w:val="000000"/>
              </w:rPr>
              <w:t>ул.</w:t>
            </w:r>
          </w:p>
        </w:tc>
        <w:tc>
          <w:tcPr>
            <w:tcW w:type="dxa" w:w="5505"/>
            <w:tcBorders>
              <w:top w:val="none"/>
              <w:left w:val="none"/>
              <w:bottom w:color="000001" w:space="0" w:sz="4" w:val="single"/>
              <w:right w:color="00000A" w:space="0" w:sz="4" w:val="single"/>
            </w:tcBorders>
            <w:shd w:fill="FFFFFF" w:val="clear"/>
            <w:vAlign w:val="center"/>
          </w:tcPr>
          <w:p>
            <w:pPr>
              <w:pStyle w:val="style0"/>
            </w:pPr>
            <w:r>
              <w:rPr>
                <w:rFonts w:ascii="Arial" w:cs="Arial" w:hAnsi="Arial"/>
                <w:color w:val="000000"/>
              </w:rPr>
              <w:t>Привокзальная 72в</w:t>
            </w:r>
          </w:p>
        </w:tc>
        <w:tc>
          <w:tcPr>
            <w:tcW w:type="dxa" w:w="1274"/>
            <w:tcBorders>
              <w:top w:val="none"/>
              <w:left w:val="none"/>
              <w:bottom w:color="000001" w:space="0" w:sz="4" w:val="single"/>
              <w:right w:color="00000A" w:space="0" w:sz="4" w:val="single"/>
            </w:tcBorders>
            <w:shd w:fill="auto" w:val="clear"/>
          </w:tcPr>
          <w:p>
            <w:pPr>
              <w:pStyle w:val="style0"/>
              <w:jc w:val="center"/>
            </w:pPr>
            <w:r>
              <w:rPr>
                <w:rFonts w:ascii="Arial" w:cs="Arial" w:hAnsi="Arial"/>
                <w:color w:val="000000"/>
              </w:rPr>
              <w:t>31,85</w:t>
            </w:r>
          </w:p>
        </w:tc>
      </w:tr>
      <w:tr>
        <w:trPr>
          <w:trHeight w:hRule="atLeast" w:val="167"/>
          <w:cantSplit w:val="false"/>
        </w:trPr>
        <w:tc>
          <w:tcPr>
            <w:tcW w:type="dxa" w:w="1001"/>
            <w:tcBorders>
              <w:top w:val="non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FFFFFF" w:val="clear"/>
            <w:tcMar>
              <w:left w:type="dxa" w:w="103"/>
            </w:tcMar>
            <w:vAlign w:val="bottom"/>
          </w:tcPr>
          <w:p>
            <w:pPr>
              <w:pStyle w:val="style0"/>
              <w:jc w:val="center"/>
            </w:pPr>
            <w:r>
              <w:rPr>
                <w:rFonts w:ascii="Arial" w:cs="Arial" w:hAnsi="Arial"/>
                <w:color w:val="000000"/>
              </w:rPr>
              <w:t>282</w:t>
            </w:r>
          </w:p>
        </w:tc>
        <w:tc>
          <w:tcPr>
            <w:tcW w:type="dxa" w:w="1639"/>
            <w:tcBorders>
              <w:top w:val="none"/>
              <w:left w:val="none"/>
              <w:bottom w:color="00000A" w:space="0" w:sz="4" w:val="single"/>
              <w:right w:color="00000A" w:space="0" w:sz="4" w:val="single"/>
            </w:tcBorders>
            <w:shd w:fill="FFFFFF" w:val="clear"/>
            <w:vAlign w:val="bottom"/>
          </w:tcPr>
          <w:p>
            <w:pPr>
              <w:pStyle w:val="style0"/>
              <w:jc w:val="center"/>
            </w:pPr>
            <w:r>
              <w:rPr>
                <w:rFonts w:ascii="Arial" w:cs="Arial" w:hAnsi="Arial"/>
                <w:color w:val="000000"/>
              </w:rPr>
              <w:t>ул.</w:t>
            </w:r>
          </w:p>
        </w:tc>
        <w:tc>
          <w:tcPr>
            <w:tcW w:type="dxa" w:w="5505"/>
            <w:tcBorders>
              <w:top w:val="none"/>
              <w:left w:val="none"/>
              <w:bottom w:color="000001" w:space="0" w:sz="4" w:val="single"/>
              <w:right w:color="00000A" w:space="0" w:sz="4" w:val="single"/>
            </w:tcBorders>
            <w:shd w:fill="FFFFFF" w:val="clear"/>
            <w:vAlign w:val="center"/>
          </w:tcPr>
          <w:p>
            <w:pPr>
              <w:pStyle w:val="style0"/>
            </w:pPr>
            <w:r>
              <w:rPr>
                <w:rFonts w:ascii="Arial" w:cs="Arial" w:hAnsi="Arial"/>
                <w:color w:val="000000"/>
              </w:rPr>
              <w:t>Привокзальная 73а</w:t>
            </w:r>
          </w:p>
        </w:tc>
        <w:tc>
          <w:tcPr>
            <w:tcW w:type="dxa" w:w="1274"/>
            <w:tcBorders>
              <w:top w:val="none"/>
              <w:left w:val="none"/>
              <w:bottom w:color="000001" w:space="0" w:sz="4" w:val="single"/>
              <w:right w:color="00000A" w:space="0" w:sz="4" w:val="single"/>
            </w:tcBorders>
            <w:shd w:fill="auto" w:val="clear"/>
          </w:tcPr>
          <w:p>
            <w:pPr>
              <w:pStyle w:val="style0"/>
              <w:jc w:val="center"/>
            </w:pPr>
            <w:r>
              <w:rPr>
                <w:rFonts w:ascii="Arial" w:cs="Arial" w:hAnsi="Arial"/>
                <w:color w:val="000000"/>
              </w:rPr>
              <w:t>31,85</w:t>
            </w:r>
          </w:p>
        </w:tc>
      </w:tr>
      <w:tr>
        <w:trPr>
          <w:trHeight w:hRule="atLeast" w:val="167"/>
          <w:cantSplit w:val="false"/>
        </w:trPr>
        <w:tc>
          <w:tcPr>
            <w:tcW w:type="dxa" w:w="1001"/>
            <w:tcBorders>
              <w:top w:val="non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FFFFFF" w:val="clear"/>
            <w:tcMar>
              <w:left w:type="dxa" w:w="103"/>
            </w:tcMar>
            <w:vAlign w:val="bottom"/>
          </w:tcPr>
          <w:p>
            <w:pPr>
              <w:pStyle w:val="style0"/>
              <w:jc w:val="center"/>
            </w:pPr>
            <w:r>
              <w:rPr>
                <w:rFonts w:ascii="Arial" w:cs="Arial" w:hAnsi="Arial"/>
                <w:color w:val="000000"/>
              </w:rPr>
              <w:t>283</w:t>
            </w:r>
          </w:p>
        </w:tc>
        <w:tc>
          <w:tcPr>
            <w:tcW w:type="dxa" w:w="1639"/>
            <w:tcBorders>
              <w:top w:val="none"/>
              <w:left w:val="none"/>
              <w:bottom w:color="00000A" w:space="0" w:sz="4" w:val="single"/>
              <w:right w:color="00000A" w:space="0" w:sz="4" w:val="single"/>
            </w:tcBorders>
            <w:shd w:fill="FFFFFF" w:val="clear"/>
            <w:vAlign w:val="bottom"/>
          </w:tcPr>
          <w:p>
            <w:pPr>
              <w:pStyle w:val="style0"/>
              <w:jc w:val="center"/>
            </w:pPr>
            <w:r>
              <w:rPr>
                <w:rFonts w:ascii="Arial" w:cs="Arial" w:hAnsi="Arial"/>
                <w:color w:val="000000"/>
              </w:rPr>
              <w:t>ул.</w:t>
            </w:r>
          </w:p>
        </w:tc>
        <w:tc>
          <w:tcPr>
            <w:tcW w:type="dxa" w:w="5505"/>
            <w:tcBorders>
              <w:top w:val="none"/>
              <w:left w:val="none"/>
              <w:bottom w:color="000001" w:space="0" w:sz="4" w:val="single"/>
              <w:right w:color="00000A" w:space="0" w:sz="4" w:val="single"/>
            </w:tcBorders>
            <w:shd w:fill="FFFFFF" w:val="clear"/>
            <w:vAlign w:val="center"/>
          </w:tcPr>
          <w:p>
            <w:pPr>
              <w:pStyle w:val="style0"/>
            </w:pPr>
            <w:r>
              <w:rPr>
                <w:rFonts w:ascii="Arial" w:cs="Arial" w:hAnsi="Arial"/>
                <w:color w:val="000000"/>
              </w:rPr>
              <w:t>Привокзальная 77</w:t>
            </w:r>
          </w:p>
        </w:tc>
        <w:tc>
          <w:tcPr>
            <w:tcW w:type="dxa" w:w="1274"/>
            <w:tcBorders>
              <w:top w:val="none"/>
              <w:left w:val="none"/>
              <w:bottom w:color="000001" w:space="0" w:sz="4" w:val="single"/>
              <w:right w:color="00000A" w:space="0" w:sz="4" w:val="single"/>
            </w:tcBorders>
            <w:shd w:fill="auto" w:val="clear"/>
          </w:tcPr>
          <w:p>
            <w:pPr>
              <w:pStyle w:val="style0"/>
              <w:jc w:val="center"/>
            </w:pPr>
            <w:r>
              <w:rPr>
                <w:rFonts w:ascii="Arial" w:cs="Arial" w:hAnsi="Arial"/>
                <w:color w:val="000000"/>
              </w:rPr>
              <w:t>31,85</w:t>
            </w:r>
          </w:p>
        </w:tc>
      </w:tr>
      <w:tr>
        <w:trPr>
          <w:trHeight w:hRule="atLeast" w:val="167"/>
          <w:cantSplit w:val="false"/>
        </w:trPr>
        <w:tc>
          <w:tcPr>
            <w:tcW w:type="dxa" w:w="1001"/>
            <w:tcBorders>
              <w:top w:val="non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FFFFFF" w:val="clear"/>
            <w:tcMar>
              <w:left w:type="dxa" w:w="103"/>
            </w:tcMar>
            <w:vAlign w:val="bottom"/>
          </w:tcPr>
          <w:p>
            <w:pPr>
              <w:pStyle w:val="style0"/>
              <w:jc w:val="center"/>
            </w:pPr>
            <w:r>
              <w:rPr>
                <w:rFonts w:ascii="Arial" w:cs="Arial" w:hAnsi="Arial"/>
                <w:color w:val="000000"/>
              </w:rPr>
              <w:t>284</w:t>
            </w:r>
          </w:p>
        </w:tc>
        <w:tc>
          <w:tcPr>
            <w:tcW w:type="dxa" w:w="1639"/>
            <w:tcBorders>
              <w:top w:val="none"/>
              <w:left w:val="none"/>
              <w:bottom w:color="00000A" w:space="0" w:sz="4" w:val="single"/>
              <w:right w:color="00000A" w:space="0" w:sz="4" w:val="single"/>
            </w:tcBorders>
            <w:shd w:fill="FFFFFF" w:val="clear"/>
            <w:vAlign w:val="bottom"/>
          </w:tcPr>
          <w:p>
            <w:pPr>
              <w:pStyle w:val="style0"/>
              <w:jc w:val="center"/>
            </w:pPr>
            <w:r>
              <w:rPr>
                <w:rFonts w:ascii="Arial" w:cs="Arial" w:hAnsi="Arial"/>
                <w:color w:val="000000"/>
              </w:rPr>
              <w:t>ул.</w:t>
            </w:r>
          </w:p>
        </w:tc>
        <w:tc>
          <w:tcPr>
            <w:tcW w:type="dxa" w:w="5505"/>
            <w:tcBorders>
              <w:top w:val="none"/>
              <w:left w:val="none"/>
              <w:bottom w:color="000001" w:space="0" w:sz="4" w:val="single"/>
              <w:right w:color="00000A" w:space="0" w:sz="4" w:val="single"/>
            </w:tcBorders>
            <w:shd w:fill="FFFFFF" w:val="clear"/>
            <w:vAlign w:val="center"/>
          </w:tcPr>
          <w:p>
            <w:pPr>
              <w:pStyle w:val="style0"/>
            </w:pPr>
            <w:r>
              <w:rPr>
                <w:rFonts w:ascii="Arial" w:cs="Arial" w:hAnsi="Arial"/>
                <w:color w:val="000000"/>
              </w:rPr>
              <w:t>Привокзальная 79</w:t>
            </w:r>
          </w:p>
        </w:tc>
        <w:tc>
          <w:tcPr>
            <w:tcW w:type="dxa" w:w="1274"/>
            <w:tcBorders>
              <w:top w:val="none"/>
              <w:left w:val="none"/>
              <w:bottom w:color="000001" w:space="0" w:sz="4" w:val="single"/>
              <w:right w:color="00000A" w:space="0" w:sz="4" w:val="single"/>
            </w:tcBorders>
            <w:shd w:fill="auto" w:val="clear"/>
          </w:tcPr>
          <w:p>
            <w:pPr>
              <w:pStyle w:val="style0"/>
              <w:jc w:val="center"/>
            </w:pPr>
            <w:r>
              <w:rPr>
                <w:rFonts w:ascii="Arial" w:cs="Arial" w:hAnsi="Arial"/>
                <w:color w:val="000000"/>
              </w:rPr>
              <w:t>31,85</w:t>
            </w:r>
          </w:p>
        </w:tc>
      </w:tr>
      <w:tr>
        <w:trPr>
          <w:trHeight w:hRule="atLeast" w:val="167"/>
          <w:cantSplit w:val="false"/>
        </w:trPr>
        <w:tc>
          <w:tcPr>
            <w:tcW w:type="dxa" w:w="1001"/>
            <w:tcBorders>
              <w:top w:val="non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FFFFFF" w:val="clear"/>
            <w:tcMar>
              <w:left w:type="dxa" w:w="103"/>
            </w:tcMar>
            <w:vAlign w:val="bottom"/>
          </w:tcPr>
          <w:p>
            <w:pPr>
              <w:pStyle w:val="style0"/>
              <w:jc w:val="center"/>
            </w:pPr>
            <w:r>
              <w:rPr>
                <w:rFonts w:ascii="Arial" w:cs="Arial" w:hAnsi="Arial"/>
                <w:color w:val="000000"/>
              </w:rPr>
              <w:t>285</w:t>
            </w:r>
          </w:p>
        </w:tc>
        <w:tc>
          <w:tcPr>
            <w:tcW w:type="dxa" w:w="1639"/>
            <w:tcBorders>
              <w:top w:val="none"/>
              <w:left w:val="none"/>
              <w:bottom w:color="00000A" w:space="0" w:sz="4" w:val="single"/>
              <w:right w:color="00000A" w:space="0" w:sz="4" w:val="single"/>
            </w:tcBorders>
            <w:shd w:fill="FFFFFF" w:val="clear"/>
            <w:vAlign w:val="bottom"/>
          </w:tcPr>
          <w:p>
            <w:pPr>
              <w:pStyle w:val="style0"/>
              <w:jc w:val="center"/>
            </w:pPr>
            <w:r>
              <w:rPr>
                <w:rFonts w:ascii="Arial" w:cs="Arial" w:hAnsi="Arial"/>
                <w:color w:val="000000"/>
              </w:rPr>
              <w:t>ул.</w:t>
            </w:r>
          </w:p>
        </w:tc>
        <w:tc>
          <w:tcPr>
            <w:tcW w:type="dxa" w:w="5505"/>
            <w:tcBorders>
              <w:top w:val="none"/>
              <w:left w:val="none"/>
              <w:bottom w:color="000001" w:space="0" w:sz="4" w:val="single"/>
              <w:right w:color="00000A" w:space="0" w:sz="4" w:val="single"/>
            </w:tcBorders>
            <w:shd w:fill="FFFFFF" w:val="clear"/>
            <w:vAlign w:val="center"/>
          </w:tcPr>
          <w:p>
            <w:pPr>
              <w:pStyle w:val="style0"/>
            </w:pPr>
            <w:r>
              <w:rPr>
                <w:rFonts w:ascii="Arial" w:cs="Arial" w:hAnsi="Arial"/>
                <w:color w:val="000000"/>
              </w:rPr>
              <w:t>Привокзальная 82</w:t>
            </w:r>
          </w:p>
        </w:tc>
        <w:tc>
          <w:tcPr>
            <w:tcW w:type="dxa" w:w="1274"/>
            <w:tcBorders>
              <w:top w:val="none"/>
              <w:left w:val="none"/>
              <w:bottom w:color="000001" w:space="0" w:sz="4" w:val="single"/>
              <w:right w:color="00000A" w:space="0" w:sz="4" w:val="single"/>
            </w:tcBorders>
            <w:shd w:fill="auto" w:val="clear"/>
          </w:tcPr>
          <w:p>
            <w:pPr>
              <w:pStyle w:val="style0"/>
              <w:jc w:val="center"/>
            </w:pPr>
            <w:r>
              <w:rPr>
                <w:rFonts w:ascii="Arial" w:cs="Arial" w:hAnsi="Arial"/>
                <w:color w:val="000000"/>
              </w:rPr>
              <w:t>31,85</w:t>
            </w:r>
          </w:p>
        </w:tc>
      </w:tr>
      <w:tr>
        <w:trPr>
          <w:trHeight w:hRule="atLeast" w:val="167"/>
          <w:cantSplit w:val="false"/>
        </w:trPr>
        <w:tc>
          <w:tcPr>
            <w:tcW w:type="dxa" w:w="1001"/>
            <w:tcBorders>
              <w:top w:val="non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FFFFFF" w:val="clear"/>
            <w:tcMar>
              <w:left w:type="dxa" w:w="103"/>
            </w:tcMar>
            <w:vAlign w:val="bottom"/>
          </w:tcPr>
          <w:p>
            <w:pPr>
              <w:pStyle w:val="style0"/>
              <w:jc w:val="center"/>
            </w:pPr>
            <w:r>
              <w:rPr>
                <w:rFonts w:ascii="Arial" w:cs="Arial" w:hAnsi="Arial"/>
                <w:color w:val="000000"/>
              </w:rPr>
              <w:t>286</w:t>
            </w:r>
          </w:p>
        </w:tc>
        <w:tc>
          <w:tcPr>
            <w:tcW w:type="dxa" w:w="1639"/>
            <w:tcBorders>
              <w:top w:val="none"/>
              <w:left w:val="none"/>
              <w:bottom w:color="00000A" w:space="0" w:sz="4" w:val="single"/>
              <w:right w:color="00000A" w:space="0" w:sz="4" w:val="single"/>
            </w:tcBorders>
            <w:shd w:fill="FFFFFF" w:val="clear"/>
            <w:vAlign w:val="bottom"/>
          </w:tcPr>
          <w:p>
            <w:pPr>
              <w:pStyle w:val="style0"/>
              <w:jc w:val="center"/>
            </w:pPr>
            <w:r>
              <w:rPr>
                <w:rFonts w:ascii="Arial" w:cs="Arial" w:hAnsi="Arial"/>
                <w:color w:val="000000"/>
              </w:rPr>
              <w:t>ул.</w:t>
            </w:r>
          </w:p>
        </w:tc>
        <w:tc>
          <w:tcPr>
            <w:tcW w:type="dxa" w:w="5505"/>
            <w:tcBorders>
              <w:top w:val="none"/>
              <w:left w:val="none"/>
              <w:bottom w:color="000001" w:space="0" w:sz="4" w:val="single"/>
              <w:right w:color="00000A" w:space="0" w:sz="4" w:val="single"/>
            </w:tcBorders>
            <w:shd w:fill="FFFFFF" w:val="clear"/>
            <w:vAlign w:val="center"/>
          </w:tcPr>
          <w:p>
            <w:pPr>
              <w:pStyle w:val="style0"/>
            </w:pPr>
            <w:r>
              <w:rPr>
                <w:rFonts w:ascii="Arial" w:cs="Arial" w:hAnsi="Arial"/>
                <w:color w:val="000000"/>
              </w:rPr>
              <w:t>Промышленная 2</w:t>
            </w:r>
          </w:p>
        </w:tc>
        <w:tc>
          <w:tcPr>
            <w:tcW w:type="dxa" w:w="1274"/>
            <w:tcBorders>
              <w:top w:val="none"/>
              <w:left w:val="none"/>
              <w:bottom w:color="000001" w:space="0" w:sz="4" w:val="single"/>
              <w:right w:color="00000A" w:space="0" w:sz="4" w:val="single"/>
            </w:tcBorders>
            <w:shd w:fill="auto" w:val="clear"/>
          </w:tcPr>
          <w:p>
            <w:pPr>
              <w:pStyle w:val="style0"/>
              <w:jc w:val="center"/>
            </w:pPr>
            <w:r>
              <w:rPr>
                <w:rFonts w:ascii="Arial" w:cs="Arial" w:hAnsi="Arial"/>
                <w:color w:val="000000"/>
              </w:rPr>
              <w:t>18,68</w:t>
            </w:r>
          </w:p>
        </w:tc>
      </w:tr>
      <w:tr>
        <w:trPr>
          <w:trHeight w:hRule="atLeast" w:val="167"/>
          <w:cantSplit w:val="false"/>
        </w:trPr>
        <w:tc>
          <w:tcPr>
            <w:tcW w:type="dxa" w:w="1001"/>
            <w:tcBorders>
              <w:top w:val="non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FFFFFF" w:val="clear"/>
            <w:tcMar>
              <w:left w:type="dxa" w:w="103"/>
            </w:tcMar>
            <w:vAlign w:val="bottom"/>
          </w:tcPr>
          <w:p>
            <w:pPr>
              <w:pStyle w:val="style0"/>
              <w:jc w:val="center"/>
            </w:pPr>
            <w:r>
              <w:rPr>
                <w:rFonts w:ascii="Arial" w:cs="Arial" w:hAnsi="Arial"/>
                <w:color w:val="000000"/>
              </w:rPr>
              <w:t>287</w:t>
            </w:r>
          </w:p>
        </w:tc>
        <w:tc>
          <w:tcPr>
            <w:tcW w:type="dxa" w:w="1639"/>
            <w:tcBorders>
              <w:top w:val="none"/>
              <w:left w:val="none"/>
              <w:bottom w:color="00000A" w:space="0" w:sz="4" w:val="single"/>
              <w:right w:color="00000A" w:space="0" w:sz="4" w:val="single"/>
            </w:tcBorders>
            <w:shd w:fill="FFFFFF" w:val="clear"/>
            <w:vAlign w:val="bottom"/>
          </w:tcPr>
          <w:p>
            <w:pPr>
              <w:pStyle w:val="style0"/>
              <w:jc w:val="center"/>
            </w:pPr>
            <w:r>
              <w:rPr>
                <w:rFonts w:ascii="Arial" w:cs="Arial" w:hAnsi="Arial"/>
                <w:color w:val="000000"/>
              </w:rPr>
              <w:t>ул.</w:t>
            </w:r>
          </w:p>
        </w:tc>
        <w:tc>
          <w:tcPr>
            <w:tcW w:type="dxa" w:w="5505"/>
            <w:tcBorders>
              <w:top w:val="none"/>
              <w:left w:val="none"/>
              <w:bottom w:color="000001" w:space="0" w:sz="4" w:val="single"/>
              <w:right w:color="00000A" w:space="0" w:sz="4" w:val="single"/>
            </w:tcBorders>
            <w:shd w:fill="FFFFFF" w:val="clear"/>
            <w:vAlign w:val="center"/>
          </w:tcPr>
          <w:p>
            <w:pPr>
              <w:pStyle w:val="style0"/>
            </w:pPr>
            <w:r>
              <w:rPr>
                <w:rFonts w:ascii="Arial" w:cs="Arial" w:hAnsi="Arial"/>
                <w:color w:val="000000"/>
              </w:rPr>
              <w:t>Промышленная 4</w:t>
            </w:r>
          </w:p>
        </w:tc>
        <w:tc>
          <w:tcPr>
            <w:tcW w:type="dxa" w:w="1274"/>
            <w:tcBorders>
              <w:top w:val="none"/>
              <w:left w:val="none"/>
              <w:bottom w:color="000001" w:space="0" w:sz="4" w:val="single"/>
              <w:right w:color="00000A" w:space="0" w:sz="4" w:val="single"/>
            </w:tcBorders>
            <w:shd w:fill="auto" w:val="clear"/>
          </w:tcPr>
          <w:p>
            <w:pPr>
              <w:pStyle w:val="style0"/>
              <w:jc w:val="center"/>
            </w:pPr>
            <w:r>
              <w:rPr>
                <w:rFonts w:ascii="Arial" w:cs="Arial" w:hAnsi="Arial"/>
                <w:color w:val="000000"/>
              </w:rPr>
              <w:t>28,87</w:t>
            </w:r>
          </w:p>
        </w:tc>
      </w:tr>
      <w:tr>
        <w:trPr>
          <w:trHeight w:hRule="atLeast" w:val="167"/>
          <w:cantSplit w:val="false"/>
        </w:trPr>
        <w:tc>
          <w:tcPr>
            <w:tcW w:type="dxa" w:w="1001"/>
            <w:tcBorders>
              <w:top w:val="non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FFFFFF" w:val="clear"/>
            <w:tcMar>
              <w:left w:type="dxa" w:w="103"/>
            </w:tcMar>
            <w:vAlign w:val="bottom"/>
          </w:tcPr>
          <w:p>
            <w:pPr>
              <w:pStyle w:val="style0"/>
              <w:jc w:val="center"/>
            </w:pPr>
            <w:r>
              <w:rPr>
                <w:rFonts w:ascii="Arial" w:cs="Arial" w:hAnsi="Arial"/>
                <w:color w:val="000000"/>
              </w:rPr>
              <w:t>288</w:t>
            </w:r>
          </w:p>
        </w:tc>
        <w:tc>
          <w:tcPr>
            <w:tcW w:type="dxa" w:w="1639"/>
            <w:tcBorders>
              <w:top w:val="none"/>
              <w:left w:val="none"/>
              <w:bottom w:color="00000A" w:space="0" w:sz="4" w:val="single"/>
              <w:right w:color="00000A" w:space="0" w:sz="4" w:val="single"/>
            </w:tcBorders>
            <w:shd w:fill="FFFFFF" w:val="clear"/>
            <w:vAlign w:val="bottom"/>
          </w:tcPr>
          <w:p>
            <w:pPr>
              <w:pStyle w:val="style0"/>
              <w:jc w:val="center"/>
            </w:pPr>
            <w:r>
              <w:rPr>
                <w:rFonts w:ascii="Arial" w:cs="Arial" w:hAnsi="Arial"/>
                <w:color w:val="000000"/>
              </w:rPr>
              <w:t>ул.</w:t>
            </w:r>
          </w:p>
        </w:tc>
        <w:tc>
          <w:tcPr>
            <w:tcW w:type="dxa" w:w="5505"/>
            <w:tcBorders>
              <w:top w:val="none"/>
              <w:left w:val="none"/>
              <w:bottom w:color="000001" w:space="0" w:sz="4" w:val="single"/>
              <w:right w:color="00000A" w:space="0" w:sz="4" w:val="single"/>
            </w:tcBorders>
            <w:shd w:fill="FFFFFF" w:val="clear"/>
            <w:vAlign w:val="center"/>
          </w:tcPr>
          <w:p>
            <w:pPr>
              <w:pStyle w:val="style0"/>
            </w:pPr>
            <w:r>
              <w:rPr>
                <w:rFonts w:ascii="Arial" w:cs="Arial" w:hAnsi="Arial"/>
                <w:color w:val="000000"/>
              </w:rPr>
              <w:t>Промышленная 6</w:t>
            </w:r>
          </w:p>
        </w:tc>
        <w:tc>
          <w:tcPr>
            <w:tcW w:type="dxa" w:w="1274"/>
            <w:tcBorders>
              <w:top w:val="none"/>
              <w:left w:val="none"/>
              <w:bottom w:color="000001" w:space="0" w:sz="4" w:val="single"/>
              <w:right w:color="00000A" w:space="0" w:sz="4" w:val="single"/>
            </w:tcBorders>
            <w:shd w:fill="auto" w:val="clear"/>
          </w:tcPr>
          <w:p>
            <w:pPr>
              <w:pStyle w:val="style0"/>
              <w:jc w:val="center"/>
            </w:pPr>
            <w:r>
              <w:rPr>
                <w:rFonts w:ascii="Arial" w:cs="Arial" w:hAnsi="Arial"/>
                <w:color w:val="000000"/>
              </w:rPr>
              <w:t>28,87</w:t>
            </w:r>
          </w:p>
        </w:tc>
      </w:tr>
      <w:tr>
        <w:trPr>
          <w:trHeight w:hRule="atLeast" w:val="167"/>
          <w:cantSplit w:val="false"/>
        </w:trPr>
        <w:tc>
          <w:tcPr>
            <w:tcW w:type="dxa" w:w="1001"/>
            <w:tcBorders>
              <w:top w:val="non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FFFFFF" w:val="clear"/>
            <w:tcMar>
              <w:left w:type="dxa" w:w="103"/>
            </w:tcMar>
            <w:vAlign w:val="bottom"/>
          </w:tcPr>
          <w:p>
            <w:pPr>
              <w:pStyle w:val="style0"/>
              <w:jc w:val="center"/>
            </w:pPr>
            <w:r>
              <w:rPr>
                <w:rFonts w:ascii="Arial" w:cs="Arial" w:hAnsi="Arial"/>
                <w:color w:val="000000"/>
              </w:rPr>
              <w:t>289</w:t>
            </w:r>
          </w:p>
        </w:tc>
        <w:tc>
          <w:tcPr>
            <w:tcW w:type="dxa" w:w="1639"/>
            <w:tcBorders>
              <w:top w:val="none"/>
              <w:left w:val="none"/>
              <w:bottom w:color="00000A" w:space="0" w:sz="4" w:val="single"/>
              <w:right w:color="00000A" w:space="0" w:sz="4" w:val="single"/>
            </w:tcBorders>
            <w:shd w:fill="FFFFFF" w:val="clear"/>
            <w:vAlign w:val="bottom"/>
          </w:tcPr>
          <w:p>
            <w:pPr>
              <w:pStyle w:val="style0"/>
              <w:jc w:val="center"/>
            </w:pPr>
            <w:r>
              <w:rPr>
                <w:rFonts w:ascii="Arial" w:cs="Arial" w:hAnsi="Arial"/>
                <w:color w:val="000000"/>
              </w:rPr>
              <w:t>ул.</w:t>
            </w:r>
          </w:p>
        </w:tc>
        <w:tc>
          <w:tcPr>
            <w:tcW w:type="dxa" w:w="5505"/>
            <w:tcBorders>
              <w:top w:val="none"/>
              <w:left w:val="none"/>
              <w:bottom w:color="000001" w:space="0" w:sz="4" w:val="single"/>
              <w:right w:color="00000A" w:space="0" w:sz="4" w:val="single"/>
            </w:tcBorders>
            <w:shd w:fill="FFFFFF" w:val="clear"/>
            <w:vAlign w:val="center"/>
          </w:tcPr>
          <w:p>
            <w:pPr>
              <w:pStyle w:val="style0"/>
            </w:pPr>
            <w:r>
              <w:rPr>
                <w:rFonts w:ascii="Arial" w:cs="Arial" w:hAnsi="Arial"/>
                <w:color w:val="000000"/>
              </w:rPr>
              <w:t>Промышленная 8</w:t>
            </w:r>
          </w:p>
        </w:tc>
        <w:tc>
          <w:tcPr>
            <w:tcW w:type="dxa" w:w="1274"/>
            <w:tcBorders>
              <w:top w:val="none"/>
              <w:left w:val="none"/>
              <w:bottom w:color="000001" w:space="0" w:sz="4" w:val="single"/>
              <w:right w:color="00000A" w:space="0" w:sz="4" w:val="single"/>
            </w:tcBorders>
            <w:shd w:fill="auto" w:val="clear"/>
          </w:tcPr>
          <w:p>
            <w:pPr>
              <w:pStyle w:val="style0"/>
              <w:jc w:val="center"/>
            </w:pPr>
            <w:r>
              <w:rPr>
                <w:rFonts w:ascii="Arial" w:cs="Arial" w:hAnsi="Arial"/>
                <w:color w:val="000000"/>
              </w:rPr>
              <w:t>28,87</w:t>
            </w:r>
          </w:p>
        </w:tc>
      </w:tr>
      <w:tr>
        <w:trPr>
          <w:trHeight w:hRule="atLeast" w:val="167"/>
          <w:cantSplit w:val="false"/>
        </w:trPr>
        <w:tc>
          <w:tcPr>
            <w:tcW w:type="dxa" w:w="1001"/>
            <w:tcBorders>
              <w:top w:val="non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FFFFFF" w:val="clear"/>
            <w:tcMar>
              <w:left w:type="dxa" w:w="103"/>
            </w:tcMar>
            <w:vAlign w:val="bottom"/>
          </w:tcPr>
          <w:p>
            <w:pPr>
              <w:pStyle w:val="style0"/>
              <w:jc w:val="center"/>
            </w:pPr>
            <w:r>
              <w:rPr>
                <w:rFonts w:ascii="Arial" w:cs="Arial" w:hAnsi="Arial"/>
                <w:color w:val="000000"/>
              </w:rPr>
              <w:t>290</w:t>
            </w:r>
          </w:p>
        </w:tc>
        <w:tc>
          <w:tcPr>
            <w:tcW w:type="dxa" w:w="1639"/>
            <w:tcBorders>
              <w:top w:val="none"/>
              <w:left w:val="none"/>
              <w:bottom w:color="00000A" w:space="0" w:sz="4" w:val="single"/>
              <w:right w:color="00000A" w:space="0" w:sz="4" w:val="single"/>
            </w:tcBorders>
            <w:shd w:fill="FFFFFF" w:val="clear"/>
            <w:vAlign w:val="bottom"/>
          </w:tcPr>
          <w:p>
            <w:pPr>
              <w:pStyle w:val="style0"/>
              <w:jc w:val="center"/>
            </w:pPr>
            <w:r>
              <w:rPr>
                <w:rFonts w:ascii="Arial" w:cs="Arial" w:hAnsi="Arial"/>
                <w:color w:val="000000"/>
              </w:rPr>
              <w:t>ул.</w:t>
            </w:r>
          </w:p>
        </w:tc>
        <w:tc>
          <w:tcPr>
            <w:tcW w:type="dxa" w:w="5505"/>
            <w:tcBorders>
              <w:top w:val="none"/>
              <w:left w:val="none"/>
              <w:bottom w:color="000001" w:space="0" w:sz="4" w:val="single"/>
              <w:right w:color="00000A" w:space="0" w:sz="4" w:val="single"/>
            </w:tcBorders>
            <w:shd w:fill="FFFFFF" w:val="clear"/>
            <w:vAlign w:val="center"/>
          </w:tcPr>
          <w:p>
            <w:pPr>
              <w:pStyle w:val="style0"/>
            </w:pPr>
            <w:r>
              <w:rPr>
                <w:rFonts w:ascii="Arial" w:cs="Arial" w:hAnsi="Arial"/>
                <w:color w:val="000000"/>
              </w:rPr>
              <w:t>Промышленная 10</w:t>
            </w:r>
          </w:p>
        </w:tc>
        <w:tc>
          <w:tcPr>
            <w:tcW w:type="dxa" w:w="1274"/>
            <w:tcBorders>
              <w:top w:val="none"/>
              <w:left w:val="none"/>
              <w:bottom w:color="000001" w:space="0" w:sz="4" w:val="single"/>
              <w:right w:color="00000A" w:space="0" w:sz="4" w:val="single"/>
            </w:tcBorders>
            <w:shd w:fill="auto" w:val="clear"/>
          </w:tcPr>
          <w:p>
            <w:pPr>
              <w:pStyle w:val="style0"/>
              <w:jc w:val="center"/>
            </w:pPr>
            <w:r>
              <w:rPr>
                <w:rFonts w:ascii="Arial" w:cs="Arial" w:hAnsi="Arial"/>
                <w:color w:val="000000"/>
              </w:rPr>
              <w:t>28,87</w:t>
            </w:r>
          </w:p>
        </w:tc>
      </w:tr>
      <w:tr>
        <w:trPr>
          <w:trHeight w:hRule="atLeast" w:val="167"/>
          <w:cantSplit w:val="false"/>
        </w:trPr>
        <w:tc>
          <w:tcPr>
            <w:tcW w:type="dxa" w:w="1001"/>
            <w:tcBorders>
              <w:top w:val="non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FFFFFF" w:val="clear"/>
            <w:tcMar>
              <w:left w:type="dxa" w:w="103"/>
            </w:tcMar>
            <w:vAlign w:val="bottom"/>
          </w:tcPr>
          <w:p>
            <w:pPr>
              <w:pStyle w:val="style0"/>
              <w:jc w:val="center"/>
            </w:pPr>
            <w:r>
              <w:rPr>
                <w:rFonts w:ascii="Arial" w:cs="Arial" w:hAnsi="Arial"/>
                <w:color w:val="000000"/>
              </w:rPr>
              <w:t>291</w:t>
            </w:r>
          </w:p>
        </w:tc>
        <w:tc>
          <w:tcPr>
            <w:tcW w:type="dxa" w:w="1639"/>
            <w:tcBorders>
              <w:top w:val="none"/>
              <w:left w:val="none"/>
              <w:bottom w:color="00000A" w:space="0" w:sz="4" w:val="single"/>
              <w:right w:color="00000A" w:space="0" w:sz="4" w:val="single"/>
            </w:tcBorders>
            <w:shd w:fill="FFFFFF" w:val="clear"/>
            <w:vAlign w:val="bottom"/>
          </w:tcPr>
          <w:p>
            <w:pPr>
              <w:pStyle w:val="style0"/>
              <w:jc w:val="center"/>
            </w:pPr>
            <w:r>
              <w:rPr>
                <w:rFonts w:ascii="Arial" w:cs="Arial" w:hAnsi="Arial"/>
                <w:color w:val="000000"/>
              </w:rPr>
              <w:t>ул.</w:t>
            </w:r>
          </w:p>
        </w:tc>
        <w:tc>
          <w:tcPr>
            <w:tcW w:type="dxa" w:w="5505"/>
            <w:tcBorders>
              <w:top w:val="none"/>
              <w:left w:val="none"/>
              <w:bottom w:color="000001" w:space="0" w:sz="4" w:val="single"/>
              <w:right w:color="00000A" w:space="0" w:sz="4" w:val="single"/>
            </w:tcBorders>
            <w:shd w:fill="FFFFFF" w:val="clear"/>
            <w:vAlign w:val="center"/>
          </w:tcPr>
          <w:p>
            <w:pPr>
              <w:pStyle w:val="style0"/>
            </w:pPr>
            <w:r>
              <w:rPr>
                <w:rFonts w:ascii="Arial" w:cs="Arial" w:hAnsi="Arial"/>
                <w:color w:val="000000"/>
              </w:rPr>
              <w:t>Промышленная 14</w:t>
            </w:r>
          </w:p>
        </w:tc>
        <w:tc>
          <w:tcPr>
            <w:tcW w:type="dxa" w:w="1274"/>
            <w:tcBorders>
              <w:top w:val="none"/>
              <w:left w:val="none"/>
              <w:bottom w:color="000001" w:space="0" w:sz="4" w:val="single"/>
              <w:right w:color="00000A" w:space="0" w:sz="4" w:val="single"/>
            </w:tcBorders>
            <w:shd w:fill="auto" w:val="clear"/>
          </w:tcPr>
          <w:p>
            <w:pPr>
              <w:pStyle w:val="style0"/>
              <w:jc w:val="center"/>
            </w:pPr>
            <w:r>
              <w:rPr>
                <w:rFonts w:ascii="Arial" w:cs="Arial" w:hAnsi="Arial"/>
                <w:color w:val="000000"/>
              </w:rPr>
              <w:t>18,68</w:t>
            </w:r>
          </w:p>
        </w:tc>
      </w:tr>
      <w:tr>
        <w:trPr>
          <w:trHeight w:hRule="atLeast" w:val="167"/>
          <w:cantSplit w:val="false"/>
        </w:trPr>
        <w:tc>
          <w:tcPr>
            <w:tcW w:type="dxa" w:w="1001"/>
            <w:tcBorders>
              <w:top w:val="non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FFFFFF" w:val="clear"/>
            <w:tcMar>
              <w:left w:type="dxa" w:w="103"/>
            </w:tcMar>
            <w:vAlign w:val="bottom"/>
          </w:tcPr>
          <w:p>
            <w:pPr>
              <w:pStyle w:val="style0"/>
              <w:jc w:val="center"/>
            </w:pPr>
            <w:r>
              <w:rPr>
                <w:rFonts w:ascii="Arial" w:cs="Arial" w:hAnsi="Arial"/>
                <w:color w:val="000000"/>
              </w:rPr>
              <w:t>292</w:t>
            </w:r>
          </w:p>
        </w:tc>
        <w:tc>
          <w:tcPr>
            <w:tcW w:type="dxa" w:w="1639"/>
            <w:tcBorders>
              <w:top w:val="none"/>
              <w:left w:val="none"/>
              <w:bottom w:color="00000A" w:space="0" w:sz="4" w:val="single"/>
              <w:right w:color="00000A" w:space="0" w:sz="4" w:val="single"/>
            </w:tcBorders>
            <w:shd w:fill="FFFFFF" w:val="clear"/>
            <w:vAlign w:val="bottom"/>
          </w:tcPr>
          <w:p>
            <w:pPr>
              <w:pStyle w:val="style0"/>
              <w:jc w:val="center"/>
            </w:pPr>
            <w:r>
              <w:rPr>
                <w:rFonts w:ascii="Arial" w:cs="Arial" w:hAnsi="Arial"/>
                <w:color w:val="000000"/>
              </w:rPr>
              <w:t>ул.</w:t>
            </w:r>
          </w:p>
        </w:tc>
        <w:tc>
          <w:tcPr>
            <w:tcW w:type="dxa" w:w="5505"/>
            <w:tcBorders>
              <w:top w:val="none"/>
              <w:left w:val="none"/>
              <w:bottom w:color="000001" w:space="0" w:sz="4" w:val="single"/>
              <w:right w:color="00000A" w:space="0" w:sz="4" w:val="single"/>
            </w:tcBorders>
            <w:shd w:fill="FFFFFF" w:val="clear"/>
            <w:vAlign w:val="center"/>
          </w:tcPr>
          <w:p>
            <w:pPr>
              <w:pStyle w:val="style0"/>
            </w:pPr>
            <w:r>
              <w:rPr>
                <w:rFonts w:ascii="Arial" w:cs="Arial" w:hAnsi="Arial"/>
                <w:color w:val="000000"/>
              </w:rPr>
              <w:t>Промышленная 14а</w:t>
            </w:r>
          </w:p>
        </w:tc>
        <w:tc>
          <w:tcPr>
            <w:tcW w:type="dxa" w:w="1274"/>
            <w:tcBorders>
              <w:top w:val="none"/>
              <w:left w:val="none"/>
              <w:bottom w:color="000001" w:space="0" w:sz="4" w:val="single"/>
              <w:right w:color="00000A" w:space="0" w:sz="4" w:val="single"/>
            </w:tcBorders>
            <w:shd w:fill="auto" w:val="clear"/>
          </w:tcPr>
          <w:p>
            <w:pPr>
              <w:pStyle w:val="style0"/>
              <w:jc w:val="center"/>
            </w:pPr>
            <w:r>
              <w:rPr>
                <w:rFonts w:ascii="Arial" w:cs="Arial" w:hAnsi="Arial"/>
                <w:color w:val="000000"/>
              </w:rPr>
              <w:t>18,68</w:t>
            </w:r>
          </w:p>
        </w:tc>
      </w:tr>
      <w:tr>
        <w:trPr>
          <w:trHeight w:hRule="atLeast" w:val="167"/>
          <w:cantSplit w:val="false"/>
        </w:trPr>
        <w:tc>
          <w:tcPr>
            <w:tcW w:type="dxa" w:w="1001"/>
            <w:tcBorders>
              <w:top w:val="non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FFFFFF" w:val="clear"/>
            <w:tcMar>
              <w:left w:type="dxa" w:w="103"/>
            </w:tcMar>
            <w:vAlign w:val="bottom"/>
          </w:tcPr>
          <w:p>
            <w:pPr>
              <w:pStyle w:val="style0"/>
              <w:jc w:val="center"/>
            </w:pPr>
            <w:r>
              <w:rPr>
                <w:rFonts w:ascii="Arial" w:cs="Arial" w:hAnsi="Arial"/>
                <w:color w:val="000000"/>
              </w:rPr>
              <w:t>293</w:t>
            </w:r>
          </w:p>
        </w:tc>
        <w:tc>
          <w:tcPr>
            <w:tcW w:type="dxa" w:w="1639"/>
            <w:tcBorders>
              <w:top w:val="none"/>
              <w:left w:val="none"/>
              <w:bottom w:color="00000A" w:space="0" w:sz="4" w:val="single"/>
              <w:right w:color="00000A" w:space="0" w:sz="4" w:val="single"/>
            </w:tcBorders>
            <w:shd w:fill="FFFFFF" w:val="clear"/>
            <w:vAlign w:val="bottom"/>
          </w:tcPr>
          <w:p>
            <w:pPr>
              <w:pStyle w:val="style0"/>
              <w:jc w:val="center"/>
            </w:pPr>
            <w:r>
              <w:rPr>
                <w:rFonts w:ascii="Arial" w:cs="Arial" w:hAnsi="Arial"/>
                <w:color w:val="000000"/>
              </w:rPr>
              <w:t>ул.</w:t>
            </w:r>
          </w:p>
        </w:tc>
        <w:tc>
          <w:tcPr>
            <w:tcW w:type="dxa" w:w="5505"/>
            <w:tcBorders>
              <w:top w:val="none"/>
              <w:left w:val="none"/>
              <w:bottom w:color="000001" w:space="0" w:sz="4" w:val="single"/>
              <w:right w:color="00000A" w:space="0" w:sz="4" w:val="single"/>
            </w:tcBorders>
            <w:shd w:fill="FFFFFF" w:val="clear"/>
            <w:vAlign w:val="center"/>
          </w:tcPr>
          <w:p>
            <w:pPr>
              <w:pStyle w:val="style0"/>
            </w:pPr>
            <w:r>
              <w:rPr>
                <w:rFonts w:ascii="Arial" w:cs="Arial" w:hAnsi="Arial"/>
                <w:color w:val="000000"/>
              </w:rPr>
              <w:t>Промышленная 16</w:t>
            </w:r>
          </w:p>
        </w:tc>
        <w:tc>
          <w:tcPr>
            <w:tcW w:type="dxa" w:w="1274"/>
            <w:tcBorders>
              <w:top w:val="none"/>
              <w:left w:val="none"/>
              <w:bottom w:color="000001" w:space="0" w:sz="4" w:val="single"/>
              <w:right w:color="00000A" w:space="0" w:sz="4" w:val="single"/>
            </w:tcBorders>
            <w:shd w:fill="auto" w:val="clear"/>
          </w:tcPr>
          <w:p>
            <w:pPr>
              <w:pStyle w:val="style0"/>
              <w:jc w:val="center"/>
            </w:pPr>
            <w:r>
              <w:rPr>
                <w:rFonts w:ascii="Arial" w:cs="Arial" w:hAnsi="Arial"/>
                <w:color w:val="000000"/>
              </w:rPr>
              <w:t>28,87</w:t>
            </w:r>
          </w:p>
        </w:tc>
      </w:tr>
      <w:tr>
        <w:trPr>
          <w:trHeight w:hRule="atLeast" w:val="167"/>
          <w:cantSplit w:val="false"/>
        </w:trPr>
        <w:tc>
          <w:tcPr>
            <w:tcW w:type="dxa" w:w="1001"/>
            <w:tcBorders>
              <w:top w:val="non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FFFFFF" w:val="clear"/>
            <w:tcMar>
              <w:left w:type="dxa" w:w="103"/>
            </w:tcMar>
            <w:vAlign w:val="bottom"/>
          </w:tcPr>
          <w:p>
            <w:pPr>
              <w:pStyle w:val="style0"/>
              <w:jc w:val="center"/>
            </w:pPr>
            <w:r>
              <w:rPr>
                <w:rFonts w:ascii="Arial" w:cs="Arial" w:hAnsi="Arial"/>
                <w:color w:val="000000"/>
              </w:rPr>
              <w:t>294</w:t>
            </w:r>
          </w:p>
        </w:tc>
        <w:tc>
          <w:tcPr>
            <w:tcW w:type="dxa" w:w="1639"/>
            <w:tcBorders>
              <w:top w:val="none"/>
              <w:left w:val="none"/>
              <w:bottom w:color="00000A" w:space="0" w:sz="4" w:val="single"/>
              <w:right w:color="00000A" w:space="0" w:sz="4" w:val="single"/>
            </w:tcBorders>
            <w:shd w:fill="FFFFFF" w:val="clear"/>
            <w:vAlign w:val="bottom"/>
          </w:tcPr>
          <w:p>
            <w:pPr>
              <w:pStyle w:val="style0"/>
              <w:jc w:val="center"/>
            </w:pPr>
            <w:r>
              <w:rPr>
                <w:rFonts w:ascii="Arial" w:cs="Arial" w:hAnsi="Arial"/>
                <w:color w:val="000000"/>
              </w:rPr>
              <w:t>ул.</w:t>
            </w:r>
          </w:p>
        </w:tc>
        <w:tc>
          <w:tcPr>
            <w:tcW w:type="dxa" w:w="5505"/>
            <w:tcBorders>
              <w:top w:val="none"/>
              <w:left w:val="none"/>
              <w:bottom w:color="000001" w:space="0" w:sz="4" w:val="single"/>
              <w:right w:color="00000A" w:space="0" w:sz="4" w:val="single"/>
            </w:tcBorders>
            <w:shd w:fill="FFFFFF" w:val="clear"/>
            <w:vAlign w:val="center"/>
          </w:tcPr>
          <w:p>
            <w:pPr>
              <w:pStyle w:val="style0"/>
            </w:pPr>
            <w:r>
              <w:rPr>
                <w:rFonts w:ascii="Arial" w:cs="Arial" w:hAnsi="Arial"/>
                <w:color w:val="000000"/>
              </w:rPr>
              <w:t>Промышленная 20</w:t>
            </w:r>
          </w:p>
        </w:tc>
        <w:tc>
          <w:tcPr>
            <w:tcW w:type="dxa" w:w="1274"/>
            <w:tcBorders>
              <w:top w:val="none"/>
              <w:left w:val="none"/>
              <w:bottom w:color="000001" w:space="0" w:sz="4" w:val="single"/>
              <w:right w:color="00000A" w:space="0" w:sz="4" w:val="single"/>
            </w:tcBorders>
            <w:shd w:fill="auto" w:val="clear"/>
          </w:tcPr>
          <w:p>
            <w:pPr>
              <w:pStyle w:val="style0"/>
              <w:jc w:val="center"/>
            </w:pPr>
            <w:r>
              <w:rPr>
                <w:rFonts w:ascii="Arial" w:cs="Arial" w:hAnsi="Arial"/>
                <w:color w:val="000000"/>
              </w:rPr>
              <w:t>26,84</w:t>
            </w:r>
          </w:p>
        </w:tc>
      </w:tr>
      <w:tr>
        <w:trPr>
          <w:trHeight w:hRule="atLeast" w:val="167"/>
          <w:cantSplit w:val="false"/>
        </w:trPr>
        <w:tc>
          <w:tcPr>
            <w:tcW w:type="dxa" w:w="1001"/>
            <w:tcBorders>
              <w:top w:val="non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FFFFFF" w:val="clear"/>
            <w:tcMar>
              <w:left w:type="dxa" w:w="103"/>
            </w:tcMar>
            <w:vAlign w:val="bottom"/>
          </w:tcPr>
          <w:p>
            <w:pPr>
              <w:pStyle w:val="style0"/>
              <w:jc w:val="center"/>
            </w:pPr>
            <w:r>
              <w:rPr>
                <w:rFonts w:ascii="Arial" w:cs="Arial" w:hAnsi="Arial"/>
                <w:color w:val="000000"/>
              </w:rPr>
              <w:t>295</w:t>
            </w:r>
          </w:p>
        </w:tc>
        <w:tc>
          <w:tcPr>
            <w:tcW w:type="dxa" w:w="1639"/>
            <w:tcBorders>
              <w:top w:val="none"/>
              <w:left w:val="none"/>
              <w:bottom w:color="00000A" w:space="0" w:sz="4" w:val="single"/>
              <w:right w:color="00000A" w:space="0" w:sz="4" w:val="single"/>
            </w:tcBorders>
            <w:shd w:fill="FFFFFF" w:val="clear"/>
            <w:vAlign w:val="bottom"/>
          </w:tcPr>
          <w:p>
            <w:pPr>
              <w:pStyle w:val="style0"/>
              <w:jc w:val="center"/>
            </w:pPr>
            <w:r>
              <w:rPr>
                <w:rFonts w:ascii="Arial" w:cs="Arial" w:hAnsi="Arial"/>
                <w:color w:val="000000"/>
              </w:rPr>
              <w:t>ул.</w:t>
            </w:r>
          </w:p>
        </w:tc>
        <w:tc>
          <w:tcPr>
            <w:tcW w:type="dxa" w:w="5505"/>
            <w:tcBorders>
              <w:top w:val="none"/>
              <w:left w:val="none"/>
              <w:bottom w:color="000001" w:space="0" w:sz="4" w:val="single"/>
              <w:right w:color="00000A" w:space="0" w:sz="4" w:val="single"/>
            </w:tcBorders>
            <w:shd w:fill="FFFFFF" w:val="clear"/>
            <w:vAlign w:val="center"/>
          </w:tcPr>
          <w:p>
            <w:pPr>
              <w:pStyle w:val="style0"/>
            </w:pPr>
            <w:r>
              <w:rPr>
                <w:rFonts w:ascii="Arial" w:cs="Arial" w:hAnsi="Arial"/>
                <w:color w:val="000000"/>
              </w:rPr>
              <w:t>Промышленная 22</w:t>
            </w:r>
          </w:p>
        </w:tc>
        <w:tc>
          <w:tcPr>
            <w:tcW w:type="dxa" w:w="1274"/>
            <w:tcBorders>
              <w:top w:val="none"/>
              <w:left w:val="none"/>
              <w:bottom w:color="000001" w:space="0" w:sz="4" w:val="single"/>
              <w:right w:color="00000A" w:space="0" w:sz="4" w:val="single"/>
            </w:tcBorders>
            <w:shd w:fill="auto" w:val="clear"/>
          </w:tcPr>
          <w:p>
            <w:pPr>
              <w:pStyle w:val="style0"/>
              <w:jc w:val="center"/>
            </w:pPr>
            <w:r>
              <w:rPr>
                <w:rFonts w:ascii="Arial" w:cs="Arial" w:hAnsi="Arial"/>
                <w:color w:val="000000"/>
              </w:rPr>
              <w:t>28,87</w:t>
            </w:r>
          </w:p>
        </w:tc>
      </w:tr>
      <w:tr>
        <w:trPr>
          <w:trHeight w:hRule="atLeast" w:val="167"/>
          <w:cantSplit w:val="false"/>
        </w:trPr>
        <w:tc>
          <w:tcPr>
            <w:tcW w:type="dxa" w:w="1001"/>
            <w:tcBorders>
              <w:top w:val="non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FFFFFF" w:val="clear"/>
            <w:tcMar>
              <w:left w:type="dxa" w:w="103"/>
            </w:tcMar>
            <w:vAlign w:val="bottom"/>
          </w:tcPr>
          <w:p>
            <w:pPr>
              <w:pStyle w:val="style0"/>
              <w:jc w:val="center"/>
            </w:pPr>
            <w:r>
              <w:rPr>
                <w:rFonts w:ascii="Arial" w:cs="Arial" w:hAnsi="Arial"/>
                <w:color w:val="000000"/>
              </w:rPr>
              <w:t>296</w:t>
            </w:r>
          </w:p>
        </w:tc>
        <w:tc>
          <w:tcPr>
            <w:tcW w:type="dxa" w:w="1639"/>
            <w:tcBorders>
              <w:top w:val="none"/>
              <w:left w:val="none"/>
              <w:bottom w:color="00000A" w:space="0" w:sz="4" w:val="single"/>
              <w:right w:color="00000A" w:space="0" w:sz="4" w:val="single"/>
            </w:tcBorders>
            <w:shd w:fill="FFFFFF" w:val="clear"/>
            <w:vAlign w:val="bottom"/>
          </w:tcPr>
          <w:p>
            <w:pPr>
              <w:pStyle w:val="style0"/>
              <w:jc w:val="center"/>
            </w:pPr>
            <w:r>
              <w:rPr>
                <w:rFonts w:ascii="Arial" w:cs="Arial" w:hAnsi="Arial"/>
                <w:color w:val="000000"/>
              </w:rPr>
              <w:t>ул.</w:t>
            </w:r>
          </w:p>
        </w:tc>
        <w:tc>
          <w:tcPr>
            <w:tcW w:type="dxa" w:w="5505"/>
            <w:tcBorders>
              <w:top w:val="none"/>
              <w:left w:val="none"/>
              <w:bottom w:color="000001" w:space="0" w:sz="4" w:val="single"/>
              <w:right w:color="00000A" w:space="0" w:sz="4" w:val="single"/>
            </w:tcBorders>
            <w:shd w:fill="FFFFFF" w:val="clear"/>
            <w:vAlign w:val="center"/>
          </w:tcPr>
          <w:p>
            <w:pPr>
              <w:pStyle w:val="style0"/>
            </w:pPr>
            <w:r>
              <w:rPr>
                <w:rFonts w:ascii="Arial" w:cs="Arial" w:hAnsi="Arial"/>
                <w:color w:val="000000"/>
              </w:rPr>
              <w:t>Промышленная 24</w:t>
            </w:r>
          </w:p>
        </w:tc>
        <w:tc>
          <w:tcPr>
            <w:tcW w:type="dxa" w:w="1274"/>
            <w:tcBorders>
              <w:top w:val="none"/>
              <w:left w:val="none"/>
              <w:bottom w:color="000001" w:space="0" w:sz="4" w:val="single"/>
              <w:right w:color="00000A" w:space="0" w:sz="4" w:val="single"/>
            </w:tcBorders>
            <w:shd w:fill="auto" w:val="clear"/>
          </w:tcPr>
          <w:p>
            <w:pPr>
              <w:pStyle w:val="style0"/>
              <w:jc w:val="center"/>
            </w:pPr>
            <w:r>
              <w:rPr>
                <w:rFonts w:ascii="Arial" w:cs="Arial" w:hAnsi="Arial"/>
                <w:color w:val="000000"/>
              </w:rPr>
              <w:t>28,87</w:t>
            </w:r>
          </w:p>
        </w:tc>
      </w:tr>
      <w:tr>
        <w:trPr>
          <w:trHeight w:hRule="atLeast" w:val="167"/>
          <w:cantSplit w:val="false"/>
        </w:trPr>
        <w:tc>
          <w:tcPr>
            <w:tcW w:type="dxa" w:w="1001"/>
            <w:tcBorders>
              <w:top w:val="non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FFFFFF" w:val="clear"/>
            <w:tcMar>
              <w:left w:type="dxa" w:w="103"/>
            </w:tcMar>
            <w:vAlign w:val="bottom"/>
          </w:tcPr>
          <w:p>
            <w:pPr>
              <w:pStyle w:val="style0"/>
              <w:jc w:val="center"/>
            </w:pPr>
            <w:r>
              <w:rPr>
                <w:rFonts w:ascii="Arial" w:cs="Arial" w:hAnsi="Arial"/>
                <w:color w:val="000000"/>
              </w:rPr>
              <w:t>297</w:t>
            </w:r>
          </w:p>
        </w:tc>
        <w:tc>
          <w:tcPr>
            <w:tcW w:type="dxa" w:w="1639"/>
            <w:tcBorders>
              <w:top w:val="none"/>
              <w:left w:val="none"/>
              <w:bottom w:color="00000A" w:space="0" w:sz="4" w:val="single"/>
              <w:right w:color="00000A" w:space="0" w:sz="4" w:val="single"/>
            </w:tcBorders>
            <w:shd w:fill="FFFFFF" w:val="clear"/>
            <w:vAlign w:val="bottom"/>
          </w:tcPr>
          <w:p>
            <w:pPr>
              <w:pStyle w:val="style0"/>
              <w:jc w:val="center"/>
            </w:pPr>
            <w:r>
              <w:rPr>
                <w:rFonts w:ascii="Arial" w:cs="Arial" w:hAnsi="Arial"/>
                <w:color w:val="000000"/>
              </w:rPr>
              <w:t>ул.</w:t>
            </w:r>
          </w:p>
        </w:tc>
        <w:tc>
          <w:tcPr>
            <w:tcW w:type="dxa" w:w="5505"/>
            <w:tcBorders>
              <w:top w:val="none"/>
              <w:left w:val="none"/>
              <w:bottom w:color="000001" w:space="0" w:sz="4" w:val="single"/>
              <w:right w:color="00000A" w:space="0" w:sz="4" w:val="single"/>
            </w:tcBorders>
            <w:shd w:fill="FFFFFF" w:val="clear"/>
            <w:vAlign w:val="center"/>
          </w:tcPr>
          <w:p>
            <w:pPr>
              <w:pStyle w:val="style0"/>
            </w:pPr>
            <w:r>
              <w:rPr>
                <w:rFonts w:ascii="Arial" w:cs="Arial" w:hAnsi="Arial"/>
                <w:color w:val="000000"/>
              </w:rPr>
              <w:t>Промышленная 26</w:t>
            </w:r>
          </w:p>
        </w:tc>
        <w:tc>
          <w:tcPr>
            <w:tcW w:type="dxa" w:w="1274"/>
            <w:tcBorders>
              <w:top w:val="none"/>
              <w:left w:val="none"/>
              <w:bottom w:color="000001" w:space="0" w:sz="4" w:val="single"/>
              <w:right w:color="00000A" w:space="0" w:sz="4" w:val="single"/>
            </w:tcBorders>
            <w:shd w:fill="auto" w:val="clear"/>
          </w:tcPr>
          <w:p>
            <w:pPr>
              <w:pStyle w:val="style0"/>
              <w:jc w:val="center"/>
            </w:pPr>
            <w:r>
              <w:rPr>
                <w:rFonts w:ascii="Arial" w:cs="Arial" w:hAnsi="Arial"/>
                <w:color w:val="000000"/>
              </w:rPr>
              <w:t>28,87</w:t>
            </w:r>
          </w:p>
        </w:tc>
      </w:tr>
      <w:tr>
        <w:trPr>
          <w:trHeight w:hRule="atLeast" w:val="167"/>
          <w:cantSplit w:val="false"/>
        </w:trPr>
        <w:tc>
          <w:tcPr>
            <w:tcW w:type="dxa" w:w="1001"/>
            <w:tcBorders>
              <w:top w:val="non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FFFFFF" w:val="clear"/>
            <w:tcMar>
              <w:left w:type="dxa" w:w="103"/>
            </w:tcMar>
            <w:vAlign w:val="bottom"/>
          </w:tcPr>
          <w:p>
            <w:pPr>
              <w:pStyle w:val="style0"/>
              <w:jc w:val="center"/>
            </w:pPr>
            <w:r>
              <w:rPr>
                <w:rFonts w:ascii="Arial" w:cs="Arial" w:hAnsi="Arial"/>
                <w:color w:val="000000"/>
              </w:rPr>
              <w:t>298</w:t>
            </w:r>
          </w:p>
        </w:tc>
        <w:tc>
          <w:tcPr>
            <w:tcW w:type="dxa" w:w="1639"/>
            <w:tcBorders>
              <w:top w:val="none"/>
              <w:left w:val="none"/>
              <w:bottom w:color="00000A" w:space="0" w:sz="4" w:val="single"/>
              <w:right w:color="00000A" w:space="0" w:sz="4" w:val="single"/>
            </w:tcBorders>
            <w:shd w:fill="FFFFFF" w:val="clear"/>
            <w:vAlign w:val="bottom"/>
          </w:tcPr>
          <w:p>
            <w:pPr>
              <w:pStyle w:val="style0"/>
              <w:jc w:val="center"/>
            </w:pPr>
            <w:r>
              <w:rPr>
                <w:rFonts w:ascii="Arial" w:cs="Arial" w:hAnsi="Arial"/>
                <w:color w:val="000000"/>
              </w:rPr>
              <w:t>ул.</w:t>
            </w:r>
          </w:p>
        </w:tc>
        <w:tc>
          <w:tcPr>
            <w:tcW w:type="dxa" w:w="5505"/>
            <w:tcBorders>
              <w:top w:val="none"/>
              <w:left w:val="none"/>
              <w:bottom w:color="000001" w:space="0" w:sz="4" w:val="single"/>
              <w:right w:color="00000A" w:space="0" w:sz="4" w:val="single"/>
            </w:tcBorders>
            <w:shd w:fill="FFFFFF" w:val="clear"/>
            <w:vAlign w:val="center"/>
          </w:tcPr>
          <w:p>
            <w:pPr>
              <w:pStyle w:val="style0"/>
            </w:pPr>
            <w:r>
              <w:rPr>
                <w:rFonts w:ascii="Arial" w:cs="Arial" w:hAnsi="Arial"/>
                <w:color w:val="000000"/>
              </w:rPr>
              <w:t>Промышленная 28</w:t>
            </w:r>
          </w:p>
        </w:tc>
        <w:tc>
          <w:tcPr>
            <w:tcW w:type="dxa" w:w="1274"/>
            <w:tcBorders>
              <w:top w:val="none"/>
              <w:left w:val="none"/>
              <w:bottom w:color="000001" w:space="0" w:sz="4" w:val="single"/>
              <w:right w:color="00000A" w:space="0" w:sz="4" w:val="single"/>
            </w:tcBorders>
            <w:shd w:fill="auto" w:val="clear"/>
          </w:tcPr>
          <w:p>
            <w:pPr>
              <w:pStyle w:val="style0"/>
              <w:jc w:val="center"/>
            </w:pPr>
            <w:r>
              <w:rPr>
                <w:rFonts w:ascii="Arial" w:cs="Arial" w:hAnsi="Arial"/>
                <w:color w:val="000000"/>
              </w:rPr>
              <w:t>28,87</w:t>
            </w:r>
          </w:p>
        </w:tc>
      </w:tr>
      <w:tr>
        <w:trPr>
          <w:trHeight w:hRule="atLeast" w:val="167"/>
          <w:cantSplit w:val="false"/>
        </w:trPr>
        <w:tc>
          <w:tcPr>
            <w:tcW w:type="dxa" w:w="1001"/>
            <w:tcBorders>
              <w:top w:val="non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FFFFFF" w:val="clear"/>
            <w:tcMar>
              <w:left w:type="dxa" w:w="103"/>
            </w:tcMar>
            <w:vAlign w:val="bottom"/>
          </w:tcPr>
          <w:p>
            <w:pPr>
              <w:pStyle w:val="style0"/>
              <w:jc w:val="center"/>
            </w:pPr>
            <w:r>
              <w:rPr>
                <w:rFonts w:ascii="Arial" w:cs="Arial" w:hAnsi="Arial"/>
                <w:color w:val="000000"/>
              </w:rPr>
              <w:t>299</w:t>
            </w:r>
          </w:p>
        </w:tc>
        <w:tc>
          <w:tcPr>
            <w:tcW w:type="dxa" w:w="1639"/>
            <w:tcBorders>
              <w:top w:val="none"/>
              <w:left w:val="none"/>
              <w:bottom w:color="00000A" w:space="0" w:sz="4" w:val="single"/>
              <w:right w:color="00000A" w:space="0" w:sz="4" w:val="single"/>
            </w:tcBorders>
            <w:shd w:fill="FFFFFF" w:val="clear"/>
            <w:vAlign w:val="bottom"/>
          </w:tcPr>
          <w:p>
            <w:pPr>
              <w:pStyle w:val="style0"/>
              <w:jc w:val="center"/>
            </w:pPr>
            <w:r>
              <w:rPr>
                <w:rFonts w:ascii="Arial" w:cs="Arial" w:hAnsi="Arial"/>
                <w:color w:val="000000"/>
              </w:rPr>
              <w:t>ул.</w:t>
            </w:r>
          </w:p>
        </w:tc>
        <w:tc>
          <w:tcPr>
            <w:tcW w:type="dxa" w:w="5505"/>
            <w:tcBorders>
              <w:top w:val="none"/>
              <w:left w:val="none"/>
              <w:bottom w:color="000001" w:space="0" w:sz="4" w:val="single"/>
              <w:right w:color="00000A" w:space="0" w:sz="4" w:val="single"/>
            </w:tcBorders>
            <w:shd w:fill="FFFFFF" w:val="clear"/>
            <w:vAlign w:val="center"/>
          </w:tcPr>
          <w:p>
            <w:pPr>
              <w:pStyle w:val="style0"/>
            </w:pPr>
            <w:r>
              <w:rPr>
                <w:rFonts w:ascii="Arial" w:cs="Arial" w:hAnsi="Arial"/>
                <w:color w:val="000000"/>
              </w:rPr>
              <w:t>Промышленная 30</w:t>
            </w:r>
          </w:p>
        </w:tc>
        <w:tc>
          <w:tcPr>
            <w:tcW w:type="dxa" w:w="1274"/>
            <w:tcBorders>
              <w:top w:val="none"/>
              <w:left w:val="none"/>
              <w:bottom w:color="000001" w:space="0" w:sz="4" w:val="single"/>
              <w:right w:color="00000A" w:space="0" w:sz="4" w:val="single"/>
            </w:tcBorders>
            <w:shd w:fill="auto" w:val="clear"/>
          </w:tcPr>
          <w:p>
            <w:pPr>
              <w:pStyle w:val="style0"/>
              <w:jc w:val="center"/>
            </w:pPr>
            <w:r>
              <w:rPr>
                <w:rFonts w:ascii="Arial" w:cs="Arial" w:hAnsi="Arial"/>
                <w:color w:val="000000"/>
              </w:rPr>
              <w:t>28,87</w:t>
            </w:r>
          </w:p>
        </w:tc>
      </w:tr>
      <w:tr>
        <w:trPr>
          <w:trHeight w:hRule="atLeast" w:val="167"/>
          <w:cantSplit w:val="false"/>
        </w:trPr>
        <w:tc>
          <w:tcPr>
            <w:tcW w:type="dxa" w:w="1001"/>
            <w:tcBorders>
              <w:top w:val="non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FFFFFF" w:val="clear"/>
            <w:tcMar>
              <w:left w:type="dxa" w:w="103"/>
            </w:tcMar>
            <w:vAlign w:val="bottom"/>
          </w:tcPr>
          <w:p>
            <w:pPr>
              <w:pStyle w:val="style0"/>
              <w:jc w:val="center"/>
            </w:pPr>
            <w:r>
              <w:rPr>
                <w:rFonts w:ascii="Arial" w:cs="Arial" w:hAnsi="Arial"/>
                <w:color w:val="000000"/>
              </w:rPr>
              <w:t>300</w:t>
            </w:r>
          </w:p>
        </w:tc>
        <w:tc>
          <w:tcPr>
            <w:tcW w:type="dxa" w:w="1639"/>
            <w:tcBorders>
              <w:top w:val="none"/>
              <w:left w:val="none"/>
              <w:bottom w:color="00000A" w:space="0" w:sz="4" w:val="single"/>
              <w:right w:color="00000A" w:space="0" w:sz="4" w:val="single"/>
            </w:tcBorders>
            <w:shd w:fill="FFFFFF" w:val="clear"/>
            <w:vAlign w:val="bottom"/>
          </w:tcPr>
          <w:p>
            <w:pPr>
              <w:pStyle w:val="style0"/>
              <w:jc w:val="center"/>
            </w:pPr>
            <w:r>
              <w:rPr>
                <w:rFonts w:ascii="Arial" w:cs="Arial" w:hAnsi="Arial"/>
                <w:color w:val="000000"/>
              </w:rPr>
              <w:t>ул.</w:t>
            </w:r>
          </w:p>
        </w:tc>
        <w:tc>
          <w:tcPr>
            <w:tcW w:type="dxa" w:w="5505"/>
            <w:tcBorders>
              <w:top w:val="none"/>
              <w:left w:val="none"/>
              <w:bottom w:color="000001" w:space="0" w:sz="4" w:val="single"/>
              <w:right w:color="00000A" w:space="0" w:sz="4" w:val="single"/>
            </w:tcBorders>
            <w:shd w:fill="FFFFFF" w:val="clear"/>
            <w:vAlign w:val="center"/>
          </w:tcPr>
          <w:p>
            <w:pPr>
              <w:pStyle w:val="style0"/>
            </w:pPr>
            <w:r>
              <w:rPr>
                <w:rFonts w:ascii="Arial" w:cs="Arial" w:hAnsi="Arial"/>
                <w:color w:val="000000"/>
              </w:rPr>
              <w:t>Промышленная 32</w:t>
            </w:r>
          </w:p>
        </w:tc>
        <w:tc>
          <w:tcPr>
            <w:tcW w:type="dxa" w:w="1274"/>
            <w:tcBorders>
              <w:top w:val="none"/>
              <w:left w:val="none"/>
              <w:bottom w:color="000001" w:space="0" w:sz="4" w:val="single"/>
              <w:right w:color="00000A" w:space="0" w:sz="4" w:val="single"/>
            </w:tcBorders>
            <w:shd w:fill="auto" w:val="clear"/>
          </w:tcPr>
          <w:p>
            <w:pPr>
              <w:pStyle w:val="style0"/>
              <w:jc w:val="center"/>
            </w:pPr>
            <w:r>
              <w:rPr>
                <w:rFonts w:ascii="Arial" w:cs="Arial" w:hAnsi="Arial"/>
                <w:color w:val="000000"/>
              </w:rPr>
              <w:t>28,87</w:t>
            </w:r>
          </w:p>
        </w:tc>
      </w:tr>
      <w:tr>
        <w:trPr>
          <w:trHeight w:hRule="atLeast" w:val="167"/>
          <w:cantSplit w:val="false"/>
        </w:trPr>
        <w:tc>
          <w:tcPr>
            <w:tcW w:type="dxa" w:w="1001"/>
            <w:tcBorders>
              <w:top w:val="non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FFFFFF" w:val="clear"/>
            <w:tcMar>
              <w:left w:type="dxa" w:w="103"/>
            </w:tcMar>
            <w:vAlign w:val="bottom"/>
          </w:tcPr>
          <w:p>
            <w:pPr>
              <w:pStyle w:val="style0"/>
              <w:jc w:val="center"/>
            </w:pPr>
            <w:r>
              <w:rPr>
                <w:rFonts w:ascii="Arial" w:cs="Arial" w:hAnsi="Arial"/>
                <w:color w:val="000000"/>
              </w:rPr>
              <w:t>301</w:t>
            </w:r>
          </w:p>
        </w:tc>
        <w:tc>
          <w:tcPr>
            <w:tcW w:type="dxa" w:w="1639"/>
            <w:tcBorders>
              <w:top w:val="none"/>
              <w:left w:val="none"/>
              <w:bottom w:color="00000A" w:space="0" w:sz="4" w:val="single"/>
              <w:right w:color="00000A" w:space="0" w:sz="4" w:val="single"/>
            </w:tcBorders>
            <w:shd w:fill="FFFFFF" w:val="clear"/>
            <w:vAlign w:val="bottom"/>
          </w:tcPr>
          <w:p>
            <w:pPr>
              <w:pStyle w:val="style0"/>
              <w:jc w:val="center"/>
            </w:pPr>
            <w:r>
              <w:rPr>
                <w:rFonts w:ascii="Arial" w:cs="Arial" w:hAnsi="Arial"/>
                <w:color w:val="000000"/>
              </w:rPr>
              <w:t>ул.</w:t>
            </w:r>
          </w:p>
        </w:tc>
        <w:tc>
          <w:tcPr>
            <w:tcW w:type="dxa" w:w="5505"/>
            <w:tcBorders>
              <w:top w:val="none"/>
              <w:left w:val="none"/>
              <w:bottom w:color="000001" w:space="0" w:sz="4" w:val="single"/>
              <w:right w:color="00000A" w:space="0" w:sz="4" w:val="single"/>
            </w:tcBorders>
            <w:shd w:fill="FFFFFF" w:val="clear"/>
            <w:vAlign w:val="center"/>
          </w:tcPr>
          <w:p>
            <w:pPr>
              <w:pStyle w:val="style0"/>
            </w:pPr>
            <w:r>
              <w:rPr>
                <w:rFonts w:ascii="Arial" w:cs="Arial" w:hAnsi="Arial"/>
                <w:color w:val="000000"/>
              </w:rPr>
              <w:t>Промышленная 34</w:t>
            </w:r>
          </w:p>
        </w:tc>
        <w:tc>
          <w:tcPr>
            <w:tcW w:type="dxa" w:w="1274"/>
            <w:tcBorders>
              <w:top w:val="none"/>
              <w:left w:val="none"/>
              <w:bottom w:color="000001" w:space="0" w:sz="4" w:val="single"/>
              <w:right w:color="00000A" w:space="0" w:sz="4" w:val="single"/>
            </w:tcBorders>
            <w:shd w:fill="auto" w:val="clear"/>
          </w:tcPr>
          <w:p>
            <w:pPr>
              <w:pStyle w:val="style0"/>
              <w:jc w:val="center"/>
            </w:pPr>
            <w:r>
              <w:rPr>
                <w:rFonts w:ascii="Arial" w:cs="Arial" w:hAnsi="Arial"/>
                <w:color w:val="000000"/>
              </w:rPr>
              <w:t>28,87</w:t>
            </w:r>
          </w:p>
        </w:tc>
      </w:tr>
      <w:tr>
        <w:trPr>
          <w:trHeight w:hRule="atLeast" w:val="167"/>
          <w:cantSplit w:val="false"/>
        </w:trPr>
        <w:tc>
          <w:tcPr>
            <w:tcW w:type="dxa" w:w="1001"/>
            <w:tcBorders>
              <w:top w:val="non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FFFFFF" w:val="clear"/>
            <w:tcMar>
              <w:left w:type="dxa" w:w="103"/>
            </w:tcMar>
            <w:vAlign w:val="bottom"/>
          </w:tcPr>
          <w:p>
            <w:pPr>
              <w:pStyle w:val="style0"/>
              <w:jc w:val="center"/>
            </w:pPr>
            <w:r>
              <w:rPr>
                <w:rFonts w:ascii="Arial" w:cs="Arial" w:hAnsi="Arial"/>
                <w:color w:val="000000"/>
              </w:rPr>
              <w:t>302</w:t>
            </w:r>
          </w:p>
        </w:tc>
        <w:tc>
          <w:tcPr>
            <w:tcW w:type="dxa" w:w="1639"/>
            <w:tcBorders>
              <w:top w:val="none"/>
              <w:left w:val="none"/>
              <w:bottom w:color="00000A" w:space="0" w:sz="4" w:val="single"/>
              <w:right w:color="00000A" w:space="0" w:sz="4" w:val="single"/>
            </w:tcBorders>
            <w:shd w:fill="FFFFFF" w:val="clear"/>
            <w:vAlign w:val="bottom"/>
          </w:tcPr>
          <w:p>
            <w:pPr>
              <w:pStyle w:val="style0"/>
              <w:jc w:val="center"/>
            </w:pPr>
            <w:r>
              <w:rPr>
                <w:rFonts w:ascii="Arial" w:cs="Arial" w:hAnsi="Arial"/>
                <w:color w:val="000000"/>
              </w:rPr>
              <w:t>ул.</w:t>
            </w:r>
          </w:p>
        </w:tc>
        <w:tc>
          <w:tcPr>
            <w:tcW w:type="dxa" w:w="5505"/>
            <w:tcBorders>
              <w:top w:val="none"/>
              <w:left w:val="none"/>
              <w:bottom w:color="000001" w:space="0" w:sz="4" w:val="single"/>
              <w:right w:color="00000A" w:space="0" w:sz="4" w:val="single"/>
            </w:tcBorders>
            <w:shd w:fill="FFFFFF" w:val="clear"/>
            <w:vAlign w:val="center"/>
          </w:tcPr>
          <w:p>
            <w:pPr>
              <w:pStyle w:val="style0"/>
            </w:pPr>
            <w:r>
              <w:rPr>
                <w:rFonts w:ascii="Arial" w:cs="Arial" w:hAnsi="Arial"/>
                <w:color w:val="000000"/>
              </w:rPr>
              <w:t>Промышленная 36</w:t>
            </w:r>
          </w:p>
        </w:tc>
        <w:tc>
          <w:tcPr>
            <w:tcW w:type="dxa" w:w="1274"/>
            <w:tcBorders>
              <w:top w:val="none"/>
              <w:left w:val="none"/>
              <w:bottom w:color="000001" w:space="0" w:sz="4" w:val="single"/>
              <w:right w:color="00000A" w:space="0" w:sz="4" w:val="single"/>
            </w:tcBorders>
            <w:shd w:fill="auto" w:val="clear"/>
          </w:tcPr>
          <w:p>
            <w:pPr>
              <w:pStyle w:val="style0"/>
              <w:jc w:val="center"/>
            </w:pPr>
            <w:r>
              <w:rPr>
                <w:rFonts w:ascii="Arial" w:cs="Arial" w:hAnsi="Arial"/>
                <w:color w:val="000000"/>
              </w:rPr>
              <w:t>28,87</w:t>
            </w:r>
          </w:p>
        </w:tc>
      </w:tr>
      <w:tr>
        <w:trPr>
          <w:trHeight w:hRule="atLeast" w:val="167"/>
          <w:cantSplit w:val="false"/>
        </w:trPr>
        <w:tc>
          <w:tcPr>
            <w:tcW w:type="dxa" w:w="1001"/>
            <w:tcBorders>
              <w:top w:val="non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FFFFFF" w:val="clear"/>
            <w:tcMar>
              <w:left w:type="dxa" w:w="103"/>
            </w:tcMar>
            <w:vAlign w:val="bottom"/>
          </w:tcPr>
          <w:p>
            <w:pPr>
              <w:pStyle w:val="style0"/>
              <w:jc w:val="center"/>
            </w:pPr>
            <w:r>
              <w:rPr>
                <w:rFonts w:ascii="Arial" w:cs="Arial" w:hAnsi="Arial"/>
                <w:color w:val="000000"/>
              </w:rPr>
              <w:t>303</w:t>
            </w:r>
          </w:p>
        </w:tc>
        <w:tc>
          <w:tcPr>
            <w:tcW w:type="dxa" w:w="1639"/>
            <w:tcBorders>
              <w:top w:val="none"/>
              <w:left w:val="none"/>
              <w:bottom w:color="00000A" w:space="0" w:sz="4" w:val="single"/>
              <w:right w:color="00000A" w:space="0" w:sz="4" w:val="single"/>
            </w:tcBorders>
            <w:shd w:fill="FFFFFF" w:val="clear"/>
            <w:vAlign w:val="bottom"/>
          </w:tcPr>
          <w:p>
            <w:pPr>
              <w:pStyle w:val="style0"/>
              <w:jc w:val="center"/>
            </w:pPr>
            <w:r>
              <w:rPr>
                <w:rFonts w:ascii="Arial" w:cs="Arial" w:hAnsi="Arial"/>
                <w:color w:val="000000"/>
              </w:rPr>
              <w:t>ул.</w:t>
            </w:r>
          </w:p>
        </w:tc>
        <w:tc>
          <w:tcPr>
            <w:tcW w:type="dxa" w:w="5505"/>
            <w:tcBorders>
              <w:top w:val="none"/>
              <w:left w:val="none"/>
              <w:bottom w:color="000001" w:space="0" w:sz="4" w:val="single"/>
              <w:right w:color="00000A" w:space="0" w:sz="4" w:val="single"/>
            </w:tcBorders>
            <w:shd w:fill="FFFFFF" w:val="clear"/>
            <w:vAlign w:val="center"/>
          </w:tcPr>
          <w:p>
            <w:pPr>
              <w:pStyle w:val="style0"/>
            </w:pPr>
            <w:r>
              <w:rPr>
                <w:rFonts w:ascii="Arial" w:cs="Arial" w:hAnsi="Arial"/>
                <w:color w:val="000000"/>
              </w:rPr>
              <w:t>Промышленная 38</w:t>
            </w:r>
          </w:p>
        </w:tc>
        <w:tc>
          <w:tcPr>
            <w:tcW w:type="dxa" w:w="1274"/>
            <w:tcBorders>
              <w:top w:val="none"/>
              <w:left w:val="none"/>
              <w:bottom w:color="000001" w:space="0" w:sz="4" w:val="single"/>
              <w:right w:color="00000A" w:space="0" w:sz="4" w:val="single"/>
            </w:tcBorders>
            <w:shd w:fill="auto" w:val="clear"/>
          </w:tcPr>
          <w:p>
            <w:pPr>
              <w:pStyle w:val="style0"/>
              <w:jc w:val="center"/>
            </w:pPr>
            <w:r>
              <w:rPr>
                <w:rFonts w:ascii="Arial" w:cs="Arial" w:hAnsi="Arial"/>
                <w:color w:val="000000"/>
              </w:rPr>
              <w:t>28,87</w:t>
            </w:r>
          </w:p>
        </w:tc>
      </w:tr>
      <w:tr>
        <w:trPr>
          <w:trHeight w:hRule="atLeast" w:val="167"/>
          <w:cantSplit w:val="false"/>
        </w:trPr>
        <w:tc>
          <w:tcPr>
            <w:tcW w:type="dxa" w:w="1001"/>
            <w:tcBorders>
              <w:top w:val="non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FFFFFF" w:val="clear"/>
            <w:tcMar>
              <w:left w:type="dxa" w:w="103"/>
            </w:tcMar>
            <w:vAlign w:val="bottom"/>
          </w:tcPr>
          <w:p>
            <w:pPr>
              <w:pStyle w:val="style0"/>
              <w:jc w:val="center"/>
            </w:pPr>
            <w:r>
              <w:rPr>
                <w:rFonts w:ascii="Arial" w:cs="Arial" w:hAnsi="Arial"/>
                <w:color w:val="000000"/>
              </w:rPr>
              <w:t>304</w:t>
            </w:r>
          </w:p>
        </w:tc>
        <w:tc>
          <w:tcPr>
            <w:tcW w:type="dxa" w:w="1639"/>
            <w:tcBorders>
              <w:top w:val="none"/>
              <w:left w:val="none"/>
              <w:bottom w:color="00000A" w:space="0" w:sz="4" w:val="single"/>
              <w:right w:color="00000A" w:space="0" w:sz="4" w:val="single"/>
            </w:tcBorders>
            <w:shd w:fill="FFFFFF" w:val="clear"/>
            <w:vAlign w:val="bottom"/>
          </w:tcPr>
          <w:p>
            <w:pPr>
              <w:pStyle w:val="style0"/>
              <w:jc w:val="center"/>
            </w:pPr>
            <w:r>
              <w:rPr>
                <w:rFonts w:ascii="Arial" w:cs="Arial" w:hAnsi="Arial"/>
                <w:color w:val="000000"/>
              </w:rPr>
              <w:t>ул.</w:t>
            </w:r>
          </w:p>
        </w:tc>
        <w:tc>
          <w:tcPr>
            <w:tcW w:type="dxa" w:w="5505"/>
            <w:tcBorders>
              <w:top w:val="none"/>
              <w:left w:val="none"/>
              <w:bottom w:color="000001" w:space="0" w:sz="4" w:val="single"/>
              <w:right w:color="00000A" w:space="0" w:sz="4" w:val="single"/>
            </w:tcBorders>
            <w:shd w:fill="FFFFFF" w:val="clear"/>
            <w:vAlign w:val="center"/>
          </w:tcPr>
          <w:p>
            <w:pPr>
              <w:pStyle w:val="style0"/>
            </w:pPr>
            <w:r>
              <w:rPr>
                <w:rFonts w:ascii="Arial" w:cs="Arial" w:hAnsi="Arial"/>
                <w:color w:val="000000"/>
              </w:rPr>
              <w:t>Промышленная 42</w:t>
            </w:r>
          </w:p>
        </w:tc>
        <w:tc>
          <w:tcPr>
            <w:tcW w:type="dxa" w:w="1274"/>
            <w:tcBorders>
              <w:top w:val="none"/>
              <w:left w:val="none"/>
              <w:bottom w:color="000001" w:space="0" w:sz="4" w:val="single"/>
              <w:right w:color="00000A" w:space="0" w:sz="4" w:val="single"/>
            </w:tcBorders>
            <w:shd w:fill="auto" w:val="clear"/>
          </w:tcPr>
          <w:p>
            <w:pPr>
              <w:pStyle w:val="style0"/>
              <w:jc w:val="center"/>
            </w:pPr>
            <w:r>
              <w:rPr>
                <w:rFonts w:ascii="Arial" w:cs="Arial" w:hAnsi="Arial"/>
                <w:color w:val="000000"/>
              </w:rPr>
              <w:t>28,87</w:t>
            </w:r>
          </w:p>
        </w:tc>
      </w:tr>
      <w:tr>
        <w:trPr>
          <w:trHeight w:hRule="atLeast" w:val="167"/>
          <w:cantSplit w:val="false"/>
        </w:trPr>
        <w:tc>
          <w:tcPr>
            <w:tcW w:type="dxa" w:w="1001"/>
            <w:tcBorders>
              <w:top w:val="non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FFFFFF" w:val="clear"/>
            <w:tcMar>
              <w:left w:type="dxa" w:w="103"/>
            </w:tcMar>
            <w:vAlign w:val="bottom"/>
          </w:tcPr>
          <w:p>
            <w:pPr>
              <w:pStyle w:val="style0"/>
              <w:jc w:val="center"/>
            </w:pPr>
            <w:r>
              <w:rPr>
                <w:rFonts w:ascii="Arial" w:cs="Arial" w:hAnsi="Arial"/>
                <w:color w:val="000000"/>
              </w:rPr>
              <w:t>305</w:t>
            </w:r>
          </w:p>
        </w:tc>
        <w:tc>
          <w:tcPr>
            <w:tcW w:type="dxa" w:w="1639"/>
            <w:tcBorders>
              <w:top w:val="none"/>
              <w:left w:val="none"/>
              <w:bottom w:color="00000A" w:space="0" w:sz="4" w:val="single"/>
              <w:right w:color="00000A" w:space="0" w:sz="4" w:val="single"/>
            </w:tcBorders>
            <w:shd w:fill="FFFFFF" w:val="clear"/>
            <w:vAlign w:val="bottom"/>
          </w:tcPr>
          <w:p>
            <w:pPr>
              <w:pStyle w:val="style0"/>
              <w:jc w:val="center"/>
            </w:pPr>
            <w:r>
              <w:rPr>
                <w:rFonts w:ascii="Arial" w:cs="Arial" w:hAnsi="Arial"/>
                <w:color w:val="000000"/>
              </w:rPr>
              <w:t>ул.</w:t>
            </w:r>
          </w:p>
        </w:tc>
        <w:tc>
          <w:tcPr>
            <w:tcW w:type="dxa" w:w="5505"/>
            <w:tcBorders>
              <w:top w:val="none"/>
              <w:left w:val="none"/>
              <w:bottom w:color="000001" w:space="0" w:sz="4" w:val="single"/>
              <w:right w:color="00000A" w:space="0" w:sz="4" w:val="single"/>
            </w:tcBorders>
            <w:shd w:fill="FFFFFF" w:val="clear"/>
            <w:vAlign w:val="center"/>
          </w:tcPr>
          <w:p>
            <w:pPr>
              <w:pStyle w:val="style0"/>
            </w:pPr>
            <w:r>
              <w:rPr>
                <w:rFonts w:ascii="Arial" w:cs="Arial" w:hAnsi="Arial"/>
                <w:color w:val="000000"/>
              </w:rPr>
              <w:t>Промышленная 44</w:t>
            </w:r>
          </w:p>
        </w:tc>
        <w:tc>
          <w:tcPr>
            <w:tcW w:type="dxa" w:w="1274"/>
            <w:tcBorders>
              <w:top w:val="none"/>
              <w:left w:val="none"/>
              <w:bottom w:color="000001" w:space="0" w:sz="4" w:val="single"/>
              <w:right w:color="00000A" w:space="0" w:sz="4" w:val="single"/>
            </w:tcBorders>
            <w:shd w:fill="auto" w:val="clear"/>
          </w:tcPr>
          <w:p>
            <w:pPr>
              <w:pStyle w:val="style0"/>
              <w:jc w:val="center"/>
            </w:pPr>
            <w:r>
              <w:rPr>
                <w:rFonts w:ascii="Arial" w:cs="Arial" w:hAnsi="Arial"/>
                <w:color w:val="000000"/>
              </w:rPr>
              <w:t>28,87</w:t>
            </w:r>
          </w:p>
        </w:tc>
      </w:tr>
      <w:tr>
        <w:trPr>
          <w:trHeight w:hRule="atLeast" w:val="167"/>
          <w:cantSplit w:val="false"/>
        </w:trPr>
        <w:tc>
          <w:tcPr>
            <w:tcW w:type="dxa" w:w="1001"/>
            <w:tcBorders>
              <w:top w:val="non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FFFFFF" w:val="clear"/>
            <w:tcMar>
              <w:left w:type="dxa" w:w="103"/>
            </w:tcMar>
            <w:vAlign w:val="bottom"/>
          </w:tcPr>
          <w:p>
            <w:pPr>
              <w:pStyle w:val="style0"/>
              <w:jc w:val="center"/>
            </w:pPr>
            <w:r>
              <w:rPr>
                <w:rFonts w:ascii="Arial" w:cs="Arial" w:hAnsi="Arial"/>
                <w:color w:val="000000"/>
              </w:rPr>
              <w:t>306</w:t>
            </w:r>
          </w:p>
        </w:tc>
        <w:tc>
          <w:tcPr>
            <w:tcW w:type="dxa" w:w="1639"/>
            <w:tcBorders>
              <w:top w:val="none"/>
              <w:left w:val="none"/>
              <w:bottom w:color="00000A" w:space="0" w:sz="4" w:val="single"/>
              <w:right w:color="00000A" w:space="0" w:sz="4" w:val="single"/>
            </w:tcBorders>
            <w:shd w:fill="FFFFFF" w:val="clear"/>
            <w:vAlign w:val="bottom"/>
          </w:tcPr>
          <w:p>
            <w:pPr>
              <w:pStyle w:val="style0"/>
              <w:jc w:val="center"/>
            </w:pPr>
            <w:r>
              <w:rPr>
                <w:rFonts w:ascii="Arial" w:cs="Arial" w:hAnsi="Arial"/>
                <w:color w:val="000000"/>
              </w:rPr>
              <w:t>ул.</w:t>
            </w:r>
          </w:p>
        </w:tc>
        <w:tc>
          <w:tcPr>
            <w:tcW w:type="dxa" w:w="5505"/>
            <w:tcBorders>
              <w:top w:val="none"/>
              <w:left w:val="none"/>
              <w:bottom w:color="000001" w:space="0" w:sz="4" w:val="single"/>
              <w:right w:color="00000A" w:space="0" w:sz="4" w:val="single"/>
            </w:tcBorders>
            <w:shd w:fill="FFFFFF" w:val="clear"/>
            <w:vAlign w:val="center"/>
          </w:tcPr>
          <w:p>
            <w:pPr>
              <w:pStyle w:val="style0"/>
            </w:pPr>
            <w:r>
              <w:rPr>
                <w:rFonts w:ascii="Arial" w:cs="Arial" w:hAnsi="Arial"/>
                <w:color w:val="000000"/>
              </w:rPr>
              <w:t>Промышленная 48</w:t>
            </w:r>
          </w:p>
        </w:tc>
        <w:tc>
          <w:tcPr>
            <w:tcW w:type="dxa" w:w="1274"/>
            <w:tcBorders>
              <w:top w:val="none"/>
              <w:left w:val="none"/>
              <w:bottom w:color="000001" w:space="0" w:sz="4" w:val="single"/>
              <w:right w:color="00000A" w:space="0" w:sz="4" w:val="single"/>
            </w:tcBorders>
            <w:shd w:fill="auto" w:val="clear"/>
          </w:tcPr>
          <w:p>
            <w:pPr>
              <w:pStyle w:val="style0"/>
              <w:jc w:val="center"/>
            </w:pPr>
            <w:r>
              <w:rPr>
                <w:rFonts w:ascii="Arial" w:cs="Arial" w:hAnsi="Arial"/>
                <w:color w:val="000000"/>
              </w:rPr>
              <w:t>28,87</w:t>
            </w:r>
          </w:p>
        </w:tc>
      </w:tr>
      <w:tr>
        <w:trPr>
          <w:trHeight w:hRule="atLeast" w:val="167"/>
          <w:cantSplit w:val="false"/>
        </w:trPr>
        <w:tc>
          <w:tcPr>
            <w:tcW w:type="dxa" w:w="1001"/>
            <w:tcBorders>
              <w:top w:val="non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FFFFFF" w:val="clear"/>
            <w:tcMar>
              <w:left w:type="dxa" w:w="103"/>
            </w:tcMar>
            <w:vAlign w:val="bottom"/>
          </w:tcPr>
          <w:p>
            <w:pPr>
              <w:pStyle w:val="style0"/>
              <w:jc w:val="center"/>
            </w:pPr>
            <w:r>
              <w:rPr>
                <w:rFonts w:ascii="Arial" w:cs="Arial" w:hAnsi="Arial"/>
                <w:color w:val="000000"/>
              </w:rPr>
              <w:t>307</w:t>
            </w:r>
          </w:p>
        </w:tc>
        <w:tc>
          <w:tcPr>
            <w:tcW w:type="dxa" w:w="1639"/>
            <w:tcBorders>
              <w:top w:val="none"/>
              <w:left w:val="none"/>
              <w:bottom w:color="00000A" w:space="0" w:sz="4" w:val="single"/>
              <w:right w:color="00000A" w:space="0" w:sz="4" w:val="single"/>
            </w:tcBorders>
            <w:shd w:fill="FFFFFF" w:val="clear"/>
            <w:vAlign w:val="bottom"/>
          </w:tcPr>
          <w:p>
            <w:pPr>
              <w:pStyle w:val="style0"/>
              <w:jc w:val="center"/>
            </w:pPr>
            <w:r>
              <w:rPr>
                <w:rFonts w:ascii="Arial" w:cs="Arial" w:hAnsi="Arial"/>
                <w:color w:val="000000"/>
              </w:rPr>
              <w:t>ул.</w:t>
            </w:r>
          </w:p>
        </w:tc>
        <w:tc>
          <w:tcPr>
            <w:tcW w:type="dxa" w:w="5505"/>
            <w:tcBorders>
              <w:top w:val="none"/>
              <w:left w:val="none"/>
              <w:bottom w:color="000001" w:space="0" w:sz="4" w:val="single"/>
              <w:right w:color="00000A" w:space="0" w:sz="4" w:val="single"/>
            </w:tcBorders>
            <w:shd w:fill="FFFFFF" w:val="clear"/>
            <w:vAlign w:val="center"/>
          </w:tcPr>
          <w:p>
            <w:pPr>
              <w:pStyle w:val="style0"/>
            </w:pPr>
            <w:r>
              <w:rPr>
                <w:rFonts w:ascii="Arial" w:cs="Arial" w:hAnsi="Arial"/>
                <w:color w:val="000000"/>
              </w:rPr>
              <w:t>Промышленная 50</w:t>
            </w:r>
          </w:p>
        </w:tc>
        <w:tc>
          <w:tcPr>
            <w:tcW w:type="dxa" w:w="1274"/>
            <w:tcBorders>
              <w:top w:val="none"/>
              <w:left w:val="none"/>
              <w:bottom w:color="000001" w:space="0" w:sz="4" w:val="single"/>
              <w:right w:color="00000A" w:space="0" w:sz="4" w:val="single"/>
            </w:tcBorders>
            <w:shd w:fill="auto" w:val="clear"/>
          </w:tcPr>
          <w:p>
            <w:pPr>
              <w:pStyle w:val="style0"/>
              <w:jc w:val="center"/>
            </w:pPr>
            <w:r>
              <w:rPr>
                <w:rFonts w:ascii="Arial" w:cs="Arial" w:hAnsi="Arial"/>
                <w:color w:val="000000"/>
              </w:rPr>
              <w:t>28,87</w:t>
            </w:r>
          </w:p>
        </w:tc>
      </w:tr>
      <w:tr>
        <w:trPr>
          <w:trHeight w:hRule="atLeast" w:val="167"/>
          <w:cantSplit w:val="false"/>
        </w:trPr>
        <w:tc>
          <w:tcPr>
            <w:tcW w:type="dxa" w:w="1001"/>
            <w:tcBorders>
              <w:top w:val="non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FFFFFF" w:val="clear"/>
            <w:tcMar>
              <w:left w:type="dxa" w:w="103"/>
            </w:tcMar>
            <w:vAlign w:val="bottom"/>
          </w:tcPr>
          <w:p>
            <w:pPr>
              <w:pStyle w:val="style0"/>
              <w:jc w:val="center"/>
            </w:pPr>
            <w:r>
              <w:rPr>
                <w:rFonts w:ascii="Arial" w:cs="Arial" w:hAnsi="Arial"/>
                <w:color w:val="000000"/>
              </w:rPr>
              <w:t>308</w:t>
            </w:r>
          </w:p>
        </w:tc>
        <w:tc>
          <w:tcPr>
            <w:tcW w:type="dxa" w:w="1639"/>
            <w:tcBorders>
              <w:top w:val="none"/>
              <w:left w:val="none"/>
              <w:bottom w:color="00000A" w:space="0" w:sz="4" w:val="single"/>
              <w:right w:color="00000A" w:space="0" w:sz="4" w:val="single"/>
            </w:tcBorders>
            <w:shd w:fill="FFFFFF" w:val="clear"/>
            <w:vAlign w:val="bottom"/>
          </w:tcPr>
          <w:p>
            <w:pPr>
              <w:pStyle w:val="style0"/>
              <w:jc w:val="center"/>
            </w:pPr>
            <w:r>
              <w:rPr>
                <w:rFonts w:ascii="Arial" w:cs="Arial" w:hAnsi="Arial"/>
                <w:color w:val="000000"/>
              </w:rPr>
              <w:t>ул.</w:t>
            </w:r>
          </w:p>
        </w:tc>
        <w:tc>
          <w:tcPr>
            <w:tcW w:type="dxa" w:w="5505"/>
            <w:tcBorders>
              <w:top w:val="none"/>
              <w:left w:val="none"/>
              <w:bottom w:color="000001" w:space="0" w:sz="4" w:val="single"/>
              <w:right w:color="00000A" w:space="0" w:sz="4" w:val="single"/>
            </w:tcBorders>
            <w:shd w:fill="FFFFFF" w:val="clear"/>
            <w:vAlign w:val="center"/>
          </w:tcPr>
          <w:p>
            <w:pPr>
              <w:pStyle w:val="style0"/>
            </w:pPr>
            <w:r>
              <w:rPr>
                <w:rFonts w:ascii="Arial" w:cs="Arial" w:hAnsi="Arial"/>
                <w:color w:val="000000"/>
              </w:rPr>
              <w:t>Промышленная 52</w:t>
            </w:r>
          </w:p>
        </w:tc>
        <w:tc>
          <w:tcPr>
            <w:tcW w:type="dxa" w:w="1274"/>
            <w:tcBorders>
              <w:top w:val="none"/>
              <w:left w:val="none"/>
              <w:bottom w:color="000001" w:space="0" w:sz="4" w:val="single"/>
              <w:right w:color="00000A" w:space="0" w:sz="4" w:val="single"/>
            </w:tcBorders>
            <w:shd w:fill="auto" w:val="clear"/>
          </w:tcPr>
          <w:p>
            <w:pPr>
              <w:pStyle w:val="style0"/>
              <w:jc w:val="center"/>
            </w:pPr>
            <w:r>
              <w:rPr>
                <w:rFonts w:ascii="Arial" w:cs="Arial" w:hAnsi="Arial"/>
                <w:color w:val="000000"/>
              </w:rPr>
              <w:t>28,87</w:t>
            </w:r>
          </w:p>
        </w:tc>
      </w:tr>
      <w:tr>
        <w:trPr>
          <w:trHeight w:hRule="atLeast" w:val="167"/>
          <w:cantSplit w:val="false"/>
        </w:trPr>
        <w:tc>
          <w:tcPr>
            <w:tcW w:type="dxa" w:w="1001"/>
            <w:tcBorders>
              <w:top w:val="non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FFFFFF" w:val="clear"/>
            <w:tcMar>
              <w:left w:type="dxa" w:w="103"/>
            </w:tcMar>
            <w:vAlign w:val="bottom"/>
          </w:tcPr>
          <w:p>
            <w:pPr>
              <w:pStyle w:val="style0"/>
              <w:jc w:val="center"/>
            </w:pPr>
            <w:r>
              <w:rPr>
                <w:rFonts w:ascii="Arial" w:cs="Arial" w:hAnsi="Arial"/>
                <w:color w:val="000000"/>
              </w:rPr>
              <w:t>309</w:t>
            </w:r>
          </w:p>
        </w:tc>
        <w:tc>
          <w:tcPr>
            <w:tcW w:type="dxa" w:w="1639"/>
            <w:tcBorders>
              <w:top w:val="none"/>
              <w:left w:val="none"/>
              <w:bottom w:color="00000A" w:space="0" w:sz="4" w:val="single"/>
              <w:right w:color="00000A" w:space="0" w:sz="4" w:val="single"/>
            </w:tcBorders>
            <w:shd w:fill="FFFFFF" w:val="clear"/>
            <w:vAlign w:val="bottom"/>
          </w:tcPr>
          <w:p>
            <w:pPr>
              <w:pStyle w:val="style0"/>
              <w:jc w:val="center"/>
            </w:pPr>
            <w:r>
              <w:rPr>
                <w:rFonts w:ascii="Arial" w:cs="Arial" w:hAnsi="Arial"/>
                <w:color w:val="000000"/>
              </w:rPr>
              <w:t>ул.</w:t>
            </w:r>
          </w:p>
        </w:tc>
        <w:tc>
          <w:tcPr>
            <w:tcW w:type="dxa" w:w="5505"/>
            <w:tcBorders>
              <w:top w:val="none"/>
              <w:left w:val="none"/>
              <w:bottom w:color="000001" w:space="0" w:sz="4" w:val="single"/>
              <w:right w:color="00000A" w:space="0" w:sz="4" w:val="single"/>
            </w:tcBorders>
            <w:shd w:fill="FFFFFF" w:val="clear"/>
            <w:vAlign w:val="center"/>
          </w:tcPr>
          <w:p>
            <w:pPr>
              <w:pStyle w:val="style0"/>
            </w:pPr>
            <w:r>
              <w:rPr>
                <w:rFonts w:ascii="Arial" w:cs="Arial" w:hAnsi="Arial"/>
                <w:color w:val="000000"/>
              </w:rPr>
              <w:t>Промышленная 54</w:t>
            </w:r>
          </w:p>
        </w:tc>
        <w:tc>
          <w:tcPr>
            <w:tcW w:type="dxa" w:w="1274"/>
            <w:tcBorders>
              <w:top w:val="none"/>
              <w:left w:val="none"/>
              <w:bottom w:color="000001" w:space="0" w:sz="4" w:val="single"/>
              <w:right w:color="00000A" w:space="0" w:sz="4" w:val="single"/>
            </w:tcBorders>
            <w:shd w:fill="auto" w:val="clear"/>
          </w:tcPr>
          <w:p>
            <w:pPr>
              <w:pStyle w:val="style0"/>
              <w:jc w:val="center"/>
            </w:pPr>
            <w:r>
              <w:rPr>
                <w:rFonts w:ascii="Arial" w:cs="Arial" w:hAnsi="Arial"/>
                <w:color w:val="000000"/>
              </w:rPr>
              <w:t>28,87</w:t>
            </w:r>
          </w:p>
        </w:tc>
      </w:tr>
      <w:tr>
        <w:trPr>
          <w:trHeight w:hRule="atLeast" w:val="167"/>
          <w:cantSplit w:val="false"/>
        </w:trPr>
        <w:tc>
          <w:tcPr>
            <w:tcW w:type="dxa" w:w="1001"/>
            <w:tcBorders>
              <w:top w:val="non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FFFFFF" w:val="clear"/>
            <w:tcMar>
              <w:left w:type="dxa" w:w="103"/>
            </w:tcMar>
            <w:vAlign w:val="bottom"/>
          </w:tcPr>
          <w:p>
            <w:pPr>
              <w:pStyle w:val="style0"/>
              <w:jc w:val="center"/>
            </w:pPr>
            <w:r>
              <w:rPr>
                <w:rFonts w:ascii="Arial" w:cs="Arial" w:hAnsi="Arial"/>
                <w:color w:val="000000"/>
              </w:rPr>
              <w:t>310</w:t>
            </w:r>
          </w:p>
        </w:tc>
        <w:tc>
          <w:tcPr>
            <w:tcW w:type="dxa" w:w="1639"/>
            <w:tcBorders>
              <w:top w:val="none"/>
              <w:left w:val="none"/>
              <w:bottom w:color="00000A" w:space="0" w:sz="4" w:val="single"/>
              <w:right w:color="00000A" w:space="0" w:sz="4" w:val="single"/>
            </w:tcBorders>
            <w:shd w:fill="FFFFFF" w:val="clear"/>
            <w:vAlign w:val="bottom"/>
          </w:tcPr>
          <w:p>
            <w:pPr>
              <w:pStyle w:val="style0"/>
              <w:jc w:val="center"/>
            </w:pPr>
            <w:r>
              <w:rPr>
                <w:rFonts w:ascii="Arial" w:cs="Arial" w:hAnsi="Arial"/>
                <w:color w:val="000000"/>
              </w:rPr>
              <w:t>ул.</w:t>
            </w:r>
          </w:p>
        </w:tc>
        <w:tc>
          <w:tcPr>
            <w:tcW w:type="dxa" w:w="5505"/>
            <w:tcBorders>
              <w:top w:val="none"/>
              <w:left w:val="none"/>
              <w:bottom w:color="000001" w:space="0" w:sz="4" w:val="single"/>
              <w:right w:color="00000A" w:space="0" w:sz="4" w:val="single"/>
            </w:tcBorders>
            <w:shd w:fill="FFFFFF" w:val="clear"/>
            <w:vAlign w:val="center"/>
          </w:tcPr>
          <w:p>
            <w:pPr>
              <w:pStyle w:val="style0"/>
            </w:pPr>
            <w:r>
              <w:rPr>
                <w:rFonts w:ascii="Arial" w:cs="Arial" w:hAnsi="Arial"/>
                <w:color w:val="000000"/>
              </w:rPr>
              <w:t>Промышленная 58</w:t>
            </w:r>
          </w:p>
        </w:tc>
        <w:tc>
          <w:tcPr>
            <w:tcW w:type="dxa" w:w="1274"/>
            <w:tcBorders>
              <w:top w:val="none"/>
              <w:left w:val="none"/>
              <w:bottom w:color="000001" w:space="0" w:sz="4" w:val="single"/>
              <w:right w:color="00000A" w:space="0" w:sz="4" w:val="single"/>
            </w:tcBorders>
            <w:shd w:fill="auto" w:val="clear"/>
          </w:tcPr>
          <w:p>
            <w:pPr>
              <w:pStyle w:val="style0"/>
              <w:jc w:val="center"/>
            </w:pPr>
            <w:r>
              <w:rPr>
                <w:rFonts w:ascii="Arial" w:cs="Arial" w:hAnsi="Arial"/>
                <w:color w:val="000000"/>
              </w:rPr>
              <w:t>26,84</w:t>
            </w:r>
          </w:p>
        </w:tc>
      </w:tr>
      <w:tr>
        <w:trPr>
          <w:trHeight w:hRule="atLeast" w:val="167"/>
          <w:cantSplit w:val="false"/>
        </w:trPr>
        <w:tc>
          <w:tcPr>
            <w:tcW w:type="dxa" w:w="1001"/>
            <w:tcBorders>
              <w:top w:val="non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FFFFFF" w:val="clear"/>
            <w:tcMar>
              <w:left w:type="dxa" w:w="103"/>
            </w:tcMar>
            <w:vAlign w:val="bottom"/>
          </w:tcPr>
          <w:p>
            <w:pPr>
              <w:pStyle w:val="style0"/>
              <w:jc w:val="center"/>
            </w:pPr>
            <w:r>
              <w:rPr>
                <w:rFonts w:ascii="Arial" w:cs="Arial" w:hAnsi="Arial"/>
                <w:color w:val="000000"/>
              </w:rPr>
              <w:t>311</w:t>
            </w:r>
          </w:p>
        </w:tc>
        <w:tc>
          <w:tcPr>
            <w:tcW w:type="dxa" w:w="1639"/>
            <w:tcBorders>
              <w:top w:val="none"/>
              <w:left w:val="none"/>
              <w:bottom w:color="00000A" w:space="0" w:sz="4" w:val="single"/>
              <w:right w:color="00000A" w:space="0" w:sz="4" w:val="single"/>
            </w:tcBorders>
            <w:shd w:fill="FFFFFF" w:val="clear"/>
            <w:vAlign w:val="bottom"/>
          </w:tcPr>
          <w:p>
            <w:pPr>
              <w:pStyle w:val="style0"/>
              <w:jc w:val="center"/>
            </w:pPr>
            <w:r>
              <w:rPr>
                <w:rFonts w:ascii="Arial" w:cs="Arial" w:hAnsi="Arial"/>
                <w:color w:val="000000"/>
              </w:rPr>
              <w:t>ул.</w:t>
            </w:r>
          </w:p>
        </w:tc>
        <w:tc>
          <w:tcPr>
            <w:tcW w:type="dxa" w:w="5505"/>
            <w:tcBorders>
              <w:top w:val="none"/>
              <w:left w:val="none"/>
              <w:bottom w:color="000001" w:space="0" w:sz="4" w:val="single"/>
              <w:right w:color="00000A" w:space="0" w:sz="4" w:val="single"/>
            </w:tcBorders>
            <w:shd w:fill="FFFFFF" w:val="clear"/>
            <w:vAlign w:val="center"/>
          </w:tcPr>
          <w:p>
            <w:pPr>
              <w:pStyle w:val="style0"/>
            </w:pPr>
            <w:r>
              <w:rPr>
                <w:rFonts w:ascii="Arial" w:cs="Arial" w:hAnsi="Arial"/>
                <w:color w:val="000000"/>
              </w:rPr>
              <w:t>Промышленная 60</w:t>
            </w:r>
          </w:p>
        </w:tc>
        <w:tc>
          <w:tcPr>
            <w:tcW w:type="dxa" w:w="1274"/>
            <w:tcBorders>
              <w:top w:val="none"/>
              <w:left w:val="none"/>
              <w:bottom w:color="000001" w:space="0" w:sz="4" w:val="single"/>
              <w:right w:color="00000A" w:space="0" w:sz="4" w:val="single"/>
            </w:tcBorders>
            <w:shd w:fill="auto" w:val="clear"/>
          </w:tcPr>
          <w:p>
            <w:pPr>
              <w:pStyle w:val="style0"/>
              <w:jc w:val="center"/>
            </w:pPr>
            <w:r>
              <w:rPr>
                <w:rFonts w:ascii="Arial" w:cs="Arial" w:hAnsi="Arial"/>
                <w:color w:val="000000"/>
              </w:rPr>
              <w:t>28,87</w:t>
            </w:r>
          </w:p>
        </w:tc>
      </w:tr>
      <w:tr>
        <w:trPr>
          <w:trHeight w:hRule="atLeast" w:val="167"/>
          <w:cantSplit w:val="false"/>
        </w:trPr>
        <w:tc>
          <w:tcPr>
            <w:tcW w:type="dxa" w:w="1001"/>
            <w:tcBorders>
              <w:top w:val="non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FFFFFF" w:val="clear"/>
            <w:tcMar>
              <w:left w:type="dxa" w:w="103"/>
            </w:tcMar>
            <w:vAlign w:val="bottom"/>
          </w:tcPr>
          <w:p>
            <w:pPr>
              <w:pStyle w:val="style0"/>
              <w:jc w:val="center"/>
            </w:pPr>
            <w:r>
              <w:rPr>
                <w:rFonts w:ascii="Arial" w:cs="Arial" w:hAnsi="Arial"/>
                <w:color w:val="000000"/>
              </w:rPr>
              <w:t>312</w:t>
            </w:r>
          </w:p>
        </w:tc>
        <w:tc>
          <w:tcPr>
            <w:tcW w:type="dxa" w:w="1639"/>
            <w:tcBorders>
              <w:top w:val="none"/>
              <w:left w:val="none"/>
              <w:bottom w:color="00000A" w:space="0" w:sz="4" w:val="single"/>
              <w:right w:color="00000A" w:space="0" w:sz="4" w:val="single"/>
            </w:tcBorders>
            <w:shd w:fill="FFFFFF" w:val="clear"/>
            <w:vAlign w:val="bottom"/>
          </w:tcPr>
          <w:p>
            <w:pPr>
              <w:pStyle w:val="style0"/>
              <w:jc w:val="center"/>
            </w:pPr>
            <w:r>
              <w:rPr>
                <w:rFonts w:ascii="Arial" w:cs="Arial" w:hAnsi="Arial"/>
                <w:color w:val="000000"/>
              </w:rPr>
              <w:t>ул.</w:t>
            </w:r>
          </w:p>
        </w:tc>
        <w:tc>
          <w:tcPr>
            <w:tcW w:type="dxa" w:w="5505"/>
            <w:tcBorders>
              <w:top w:val="none"/>
              <w:left w:val="none"/>
              <w:bottom w:color="000001" w:space="0" w:sz="4" w:val="single"/>
              <w:right w:color="00000A" w:space="0" w:sz="4" w:val="single"/>
            </w:tcBorders>
            <w:shd w:fill="FFFFFF" w:val="clear"/>
            <w:vAlign w:val="center"/>
          </w:tcPr>
          <w:p>
            <w:pPr>
              <w:pStyle w:val="style0"/>
            </w:pPr>
            <w:r>
              <w:rPr>
                <w:rFonts w:ascii="Arial" w:cs="Arial" w:hAnsi="Arial"/>
                <w:color w:val="000000"/>
              </w:rPr>
              <w:t>Промышленная 62</w:t>
            </w:r>
          </w:p>
        </w:tc>
        <w:tc>
          <w:tcPr>
            <w:tcW w:type="dxa" w:w="1274"/>
            <w:tcBorders>
              <w:top w:val="none"/>
              <w:left w:val="none"/>
              <w:bottom w:color="000001" w:space="0" w:sz="4" w:val="single"/>
              <w:right w:color="00000A" w:space="0" w:sz="4" w:val="single"/>
            </w:tcBorders>
            <w:shd w:fill="auto" w:val="clear"/>
          </w:tcPr>
          <w:p>
            <w:pPr>
              <w:pStyle w:val="style0"/>
              <w:jc w:val="center"/>
            </w:pPr>
            <w:r>
              <w:rPr>
                <w:rFonts w:ascii="Arial" w:cs="Arial" w:hAnsi="Arial"/>
                <w:color w:val="000000"/>
              </w:rPr>
              <w:t>26,84</w:t>
            </w:r>
          </w:p>
        </w:tc>
      </w:tr>
      <w:tr>
        <w:trPr>
          <w:trHeight w:hRule="atLeast" w:val="167"/>
          <w:cantSplit w:val="false"/>
        </w:trPr>
        <w:tc>
          <w:tcPr>
            <w:tcW w:type="dxa" w:w="1001"/>
            <w:tcBorders>
              <w:top w:val="non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FFFFFF" w:val="clear"/>
            <w:tcMar>
              <w:left w:type="dxa" w:w="103"/>
            </w:tcMar>
            <w:vAlign w:val="bottom"/>
          </w:tcPr>
          <w:p>
            <w:pPr>
              <w:pStyle w:val="style0"/>
              <w:jc w:val="center"/>
            </w:pPr>
            <w:r>
              <w:rPr>
                <w:rFonts w:ascii="Arial" w:cs="Arial" w:hAnsi="Arial"/>
                <w:color w:val="000000"/>
              </w:rPr>
              <w:t>313</w:t>
            </w:r>
          </w:p>
        </w:tc>
        <w:tc>
          <w:tcPr>
            <w:tcW w:type="dxa" w:w="1639"/>
            <w:tcBorders>
              <w:top w:val="none"/>
              <w:left w:val="none"/>
              <w:bottom w:color="00000A" w:space="0" w:sz="4" w:val="single"/>
              <w:right w:color="00000A" w:space="0" w:sz="4" w:val="single"/>
            </w:tcBorders>
            <w:shd w:fill="FFFFFF" w:val="clear"/>
            <w:vAlign w:val="bottom"/>
          </w:tcPr>
          <w:p>
            <w:pPr>
              <w:pStyle w:val="style0"/>
              <w:jc w:val="center"/>
            </w:pPr>
            <w:r>
              <w:rPr>
                <w:rFonts w:ascii="Arial" w:cs="Arial" w:hAnsi="Arial"/>
                <w:color w:val="000000"/>
              </w:rPr>
              <w:t>ул.</w:t>
            </w:r>
          </w:p>
        </w:tc>
        <w:tc>
          <w:tcPr>
            <w:tcW w:type="dxa" w:w="5505"/>
            <w:tcBorders>
              <w:top w:val="none"/>
              <w:left w:val="none"/>
              <w:bottom w:color="000001" w:space="0" w:sz="4" w:val="single"/>
              <w:right w:color="00000A" w:space="0" w:sz="4" w:val="single"/>
            </w:tcBorders>
            <w:shd w:fill="FFFFFF" w:val="clear"/>
            <w:vAlign w:val="center"/>
          </w:tcPr>
          <w:p>
            <w:pPr>
              <w:pStyle w:val="style0"/>
            </w:pPr>
            <w:r>
              <w:rPr>
                <w:rFonts w:ascii="Arial" w:cs="Arial" w:hAnsi="Arial"/>
                <w:color w:val="000000"/>
              </w:rPr>
              <w:t>Промышленная 64</w:t>
            </w:r>
          </w:p>
        </w:tc>
        <w:tc>
          <w:tcPr>
            <w:tcW w:type="dxa" w:w="1274"/>
            <w:tcBorders>
              <w:top w:val="none"/>
              <w:left w:val="none"/>
              <w:bottom w:color="000001" w:space="0" w:sz="4" w:val="single"/>
              <w:right w:color="00000A" w:space="0" w:sz="4" w:val="single"/>
            </w:tcBorders>
            <w:shd w:fill="auto" w:val="clear"/>
          </w:tcPr>
          <w:p>
            <w:pPr>
              <w:pStyle w:val="style0"/>
              <w:jc w:val="center"/>
            </w:pPr>
            <w:r>
              <w:rPr>
                <w:rFonts w:ascii="Arial" w:cs="Arial" w:hAnsi="Arial"/>
                <w:color w:val="000000"/>
              </w:rPr>
              <w:t>18,68</w:t>
            </w:r>
          </w:p>
        </w:tc>
      </w:tr>
      <w:tr>
        <w:trPr>
          <w:trHeight w:hRule="atLeast" w:val="167"/>
          <w:cantSplit w:val="false"/>
        </w:trPr>
        <w:tc>
          <w:tcPr>
            <w:tcW w:type="dxa" w:w="1001"/>
            <w:tcBorders>
              <w:top w:val="non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FFFFFF" w:val="clear"/>
            <w:tcMar>
              <w:left w:type="dxa" w:w="103"/>
            </w:tcMar>
            <w:vAlign w:val="bottom"/>
          </w:tcPr>
          <w:p>
            <w:pPr>
              <w:pStyle w:val="style0"/>
              <w:jc w:val="center"/>
            </w:pPr>
            <w:r>
              <w:rPr>
                <w:rFonts w:ascii="Arial" w:cs="Arial" w:hAnsi="Arial"/>
                <w:color w:val="000000"/>
              </w:rPr>
              <w:t>314</w:t>
            </w:r>
          </w:p>
        </w:tc>
        <w:tc>
          <w:tcPr>
            <w:tcW w:type="dxa" w:w="1639"/>
            <w:tcBorders>
              <w:top w:val="none"/>
              <w:left w:val="none"/>
              <w:bottom w:color="00000A" w:space="0" w:sz="4" w:val="single"/>
              <w:right w:color="00000A" w:space="0" w:sz="4" w:val="single"/>
            </w:tcBorders>
            <w:shd w:fill="FFFFFF" w:val="clear"/>
            <w:vAlign w:val="bottom"/>
          </w:tcPr>
          <w:p>
            <w:pPr>
              <w:pStyle w:val="style0"/>
              <w:jc w:val="center"/>
            </w:pPr>
            <w:r>
              <w:rPr>
                <w:rFonts w:ascii="Arial" w:cs="Arial" w:hAnsi="Arial"/>
                <w:color w:val="000000"/>
              </w:rPr>
              <w:t>ул.</w:t>
            </w:r>
          </w:p>
        </w:tc>
        <w:tc>
          <w:tcPr>
            <w:tcW w:type="dxa" w:w="5505"/>
            <w:tcBorders>
              <w:top w:val="none"/>
              <w:left w:val="none"/>
              <w:bottom w:color="000001" w:space="0" w:sz="4" w:val="single"/>
              <w:right w:color="00000A" w:space="0" w:sz="4" w:val="single"/>
            </w:tcBorders>
            <w:shd w:fill="FFFFFF" w:val="clear"/>
            <w:vAlign w:val="center"/>
          </w:tcPr>
          <w:p>
            <w:pPr>
              <w:pStyle w:val="style0"/>
            </w:pPr>
            <w:r>
              <w:rPr>
                <w:rFonts w:ascii="Arial" w:cs="Arial" w:hAnsi="Arial"/>
                <w:color w:val="000000"/>
              </w:rPr>
              <w:t>Промышленная 66</w:t>
            </w:r>
          </w:p>
        </w:tc>
        <w:tc>
          <w:tcPr>
            <w:tcW w:type="dxa" w:w="1274"/>
            <w:tcBorders>
              <w:top w:val="none"/>
              <w:left w:val="none"/>
              <w:bottom w:color="000001" w:space="0" w:sz="4" w:val="single"/>
              <w:right w:color="00000A" w:space="0" w:sz="4" w:val="single"/>
            </w:tcBorders>
            <w:shd w:fill="auto" w:val="clear"/>
          </w:tcPr>
          <w:p>
            <w:pPr>
              <w:pStyle w:val="style0"/>
              <w:jc w:val="center"/>
            </w:pPr>
            <w:r>
              <w:rPr>
                <w:rFonts w:ascii="Arial" w:cs="Arial" w:hAnsi="Arial"/>
                <w:color w:val="000000"/>
              </w:rPr>
              <w:t>26,84</w:t>
            </w:r>
          </w:p>
        </w:tc>
      </w:tr>
      <w:tr>
        <w:trPr>
          <w:trHeight w:hRule="atLeast" w:val="167"/>
          <w:cantSplit w:val="false"/>
        </w:trPr>
        <w:tc>
          <w:tcPr>
            <w:tcW w:type="dxa" w:w="1001"/>
            <w:tcBorders>
              <w:top w:val="non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FFFFFF" w:val="clear"/>
            <w:tcMar>
              <w:left w:type="dxa" w:w="103"/>
            </w:tcMar>
            <w:vAlign w:val="bottom"/>
          </w:tcPr>
          <w:p>
            <w:pPr>
              <w:pStyle w:val="style0"/>
              <w:jc w:val="center"/>
            </w:pPr>
            <w:r>
              <w:rPr>
                <w:rFonts w:ascii="Arial" w:cs="Arial" w:hAnsi="Arial"/>
                <w:color w:val="000000"/>
              </w:rPr>
              <w:t>315</w:t>
            </w:r>
          </w:p>
        </w:tc>
        <w:tc>
          <w:tcPr>
            <w:tcW w:type="dxa" w:w="1639"/>
            <w:tcBorders>
              <w:top w:val="none"/>
              <w:left w:val="none"/>
              <w:bottom w:color="00000A" w:space="0" w:sz="4" w:val="single"/>
              <w:right w:color="00000A" w:space="0" w:sz="4" w:val="single"/>
            </w:tcBorders>
            <w:shd w:fill="FFFFFF" w:val="clear"/>
            <w:vAlign w:val="bottom"/>
          </w:tcPr>
          <w:p>
            <w:pPr>
              <w:pStyle w:val="style0"/>
              <w:jc w:val="center"/>
            </w:pPr>
            <w:r>
              <w:rPr>
                <w:rFonts w:ascii="Arial" w:cs="Arial" w:hAnsi="Arial"/>
                <w:color w:val="000000"/>
              </w:rPr>
              <w:t>ул.</w:t>
            </w:r>
          </w:p>
        </w:tc>
        <w:tc>
          <w:tcPr>
            <w:tcW w:type="dxa" w:w="5505"/>
            <w:tcBorders>
              <w:top w:val="none"/>
              <w:left w:val="none"/>
              <w:bottom w:color="000001" w:space="0" w:sz="4" w:val="single"/>
              <w:right w:color="00000A" w:space="0" w:sz="4" w:val="single"/>
            </w:tcBorders>
            <w:shd w:fill="FFFFFF" w:val="clear"/>
            <w:vAlign w:val="center"/>
          </w:tcPr>
          <w:p>
            <w:pPr>
              <w:pStyle w:val="style0"/>
            </w:pPr>
            <w:r>
              <w:rPr>
                <w:rFonts w:ascii="Arial" w:cs="Arial" w:hAnsi="Arial"/>
                <w:color w:val="000000"/>
              </w:rPr>
              <w:t>Промышленная 68</w:t>
            </w:r>
          </w:p>
        </w:tc>
        <w:tc>
          <w:tcPr>
            <w:tcW w:type="dxa" w:w="1274"/>
            <w:tcBorders>
              <w:top w:val="none"/>
              <w:left w:val="none"/>
              <w:bottom w:color="000001" w:space="0" w:sz="4" w:val="single"/>
              <w:right w:color="00000A" w:space="0" w:sz="4" w:val="single"/>
            </w:tcBorders>
            <w:shd w:fill="auto" w:val="clear"/>
          </w:tcPr>
          <w:p>
            <w:pPr>
              <w:pStyle w:val="style0"/>
              <w:jc w:val="center"/>
            </w:pPr>
            <w:r>
              <w:rPr>
                <w:rFonts w:ascii="Arial" w:cs="Arial" w:hAnsi="Arial"/>
                <w:color w:val="000000"/>
              </w:rPr>
              <w:t>31,85</w:t>
            </w:r>
          </w:p>
        </w:tc>
      </w:tr>
      <w:tr>
        <w:trPr>
          <w:trHeight w:hRule="atLeast" w:val="167"/>
          <w:cantSplit w:val="false"/>
        </w:trPr>
        <w:tc>
          <w:tcPr>
            <w:tcW w:type="dxa" w:w="1001"/>
            <w:tcBorders>
              <w:top w:val="non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FFFFFF" w:val="clear"/>
            <w:tcMar>
              <w:left w:type="dxa" w:w="103"/>
            </w:tcMar>
            <w:vAlign w:val="bottom"/>
          </w:tcPr>
          <w:p>
            <w:pPr>
              <w:pStyle w:val="style0"/>
              <w:jc w:val="center"/>
            </w:pPr>
            <w:r>
              <w:rPr>
                <w:rFonts w:ascii="Arial" w:cs="Arial" w:hAnsi="Arial"/>
                <w:color w:val="000000"/>
              </w:rPr>
              <w:t>316</w:t>
            </w:r>
          </w:p>
        </w:tc>
        <w:tc>
          <w:tcPr>
            <w:tcW w:type="dxa" w:w="1639"/>
            <w:tcBorders>
              <w:top w:val="none"/>
              <w:left w:val="none"/>
              <w:bottom w:color="00000A" w:space="0" w:sz="4" w:val="single"/>
              <w:right w:color="00000A" w:space="0" w:sz="4" w:val="single"/>
            </w:tcBorders>
            <w:shd w:fill="FFFFFF" w:val="clear"/>
            <w:vAlign w:val="bottom"/>
          </w:tcPr>
          <w:p>
            <w:pPr>
              <w:pStyle w:val="style0"/>
              <w:jc w:val="center"/>
            </w:pPr>
            <w:r>
              <w:rPr>
                <w:rFonts w:ascii="Arial" w:cs="Arial" w:hAnsi="Arial"/>
                <w:color w:val="000000"/>
              </w:rPr>
              <w:t>ул.</w:t>
            </w:r>
          </w:p>
        </w:tc>
        <w:tc>
          <w:tcPr>
            <w:tcW w:type="dxa" w:w="5505"/>
            <w:tcBorders>
              <w:top w:val="none"/>
              <w:left w:val="none"/>
              <w:bottom w:color="000001" w:space="0" w:sz="4" w:val="single"/>
              <w:right w:color="00000A" w:space="0" w:sz="4" w:val="single"/>
            </w:tcBorders>
            <w:shd w:fill="FFFFFF" w:val="clear"/>
            <w:vAlign w:val="center"/>
          </w:tcPr>
          <w:p>
            <w:pPr>
              <w:pStyle w:val="style0"/>
            </w:pPr>
            <w:r>
              <w:rPr>
                <w:rFonts w:ascii="Arial" w:cs="Arial" w:hAnsi="Arial"/>
                <w:color w:val="000000"/>
              </w:rPr>
              <w:t>Промышленная 70</w:t>
            </w:r>
          </w:p>
        </w:tc>
        <w:tc>
          <w:tcPr>
            <w:tcW w:type="dxa" w:w="1274"/>
            <w:tcBorders>
              <w:top w:val="none"/>
              <w:left w:val="none"/>
              <w:bottom w:color="000001" w:space="0" w:sz="4" w:val="single"/>
              <w:right w:color="00000A" w:space="0" w:sz="4" w:val="single"/>
            </w:tcBorders>
            <w:shd w:fill="auto" w:val="clear"/>
          </w:tcPr>
          <w:p>
            <w:pPr>
              <w:pStyle w:val="style0"/>
              <w:jc w:val="center"/>
            </w:pPr>
            <w:r>
              <w:rPr>
                <w:rFonts w:ascii="Arial" w:cs="Arial" w:hAnsi="Arial"/>
                <w:color w:val="000000"/>
              </w:rPr>
              <w:t>31,85</w:t>
            </w:r>
          </w:p>
        </w:tc>
      </w:tr>
      <w:tr>
        <w:trPr>
          <w:trHeight w:hRule="atLeast" w:val="167"/>
          <w:cantSplit w:val="false"/>
        </w:trPr>
        <w:tc>
          <w:tcPr>
            <w:tcW w:type="dxa" w:w="1001"/>
            <w:tcBorders>
              <w:top w:val="non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FFFFFF" w:val="clear"/>
            <w:tcMar>
              <w:left w:type="dxa" w:w="103"/>
            </w:tcMar>
            <w:vAlign w:val="bottom"/>
          </w:tcPr>
          <w:p>
            <w:pPr>
              <w:pStyle w:val="style0"/>
              <w:jc w:val="center"/>
            </w:pPr>
            <w:r>
              <w:rPr>
                <w:rFonts w:ascii="Arial" w:cs="Arial" w:hAnsi="Arial"/>
                <w:color w:val="000000"/>
              </w:rPr>
              <w:t>317</w:t>
            </w:r>
          </w:p>
        </w:tc>
        <w:tc>
          <w:tcPr>
            <w:tcW w:type="dxa" w:w="1639"/>
            <w:tcBorders>
              <w:top w:val="none"/>
              <w:left w:val="none"/>
              <w:bottom w:color="00000A" w:space="0" w:sz="4" w:val="single"/>
              <w:right w:color="00000A" w:space="0" w:sz="4" w:val="single"/>
            </w:tcBorders>
            <w:shd w:fill="FFFFFF" w:val="clear"/>
            <w:vAlign w:val="bottom"/>
          </w:tcPr>
          <w:p>
            <w:pPr>
              <w:pStyle w:val="style0"/>
              <w:jc w:val="center"/>
            </w:pPr>
            <w:r>
              <w:rPr>
                <w:rFonts w:ascii="Arial" w:cs="Arial" w:hAnsi="Arial"/>
                <w:color w:val="000000"/>
              </w:rPr>
              <w:t>ул.</w:t>
            </w:r>
          </w:p>
        </w:tc>
        <w:tc>
          <w:tcPr>
            <w:tcW w:type="dxa" w:w="5505"/>
            <w:tcBorders>
              <w:top w:val="none"/>
              <w:left w:val="none"/>
              <w:bottom w:color="000001" w:space="0" w:sz="4" w:val="single"/>
              <w:right w:color="00000A" w:space="0" w:sz="4" w:val="single"/>
            </w:tcBorders>
            <w:shd w:fill="FFFFFF" w:val="clear"/>
            <w:vAlign w:val="center"/>
          </w:tcPr>
          <w:p>
            <w:pPr>
              <w:pStyle w:val="style0"/>
            </w:pPr>
            <w:r>
              <w:rPr>
                <w:rFonts w:ascii="Arial" w:cs="Arial" w:hAnsi="Arial"/>
                <w:color w:val="000000"/>
              </w:rPr>
              <w:t>Просвещения 1</w:t>
            </w:r>
          </w:p>
        </w:tc>
        <w:tc>
          <w:tcPr>
            <w:tcW w:type="dxa" w:w="1274"/>
            <w:tcBorders>
              <w:top w:val="none"/>
              <w:left w:val="none"/>
              <w:bottom w:color="000001" w:space="0" w:sz="4" w:val="single"/>
              <w:right w:color="00000A" w:space="0" w:sz="4" w:val="single"/>
            </w:tcBorders>
            <w:shd w:fill="auto" w:val="clear"/>
          </w:tcPr>
          <w:p>
            <w:pPr>
              <w:pStyle w:val="style0"/>
              <w:jc w:val="center"/>
            </w:pPr>
            <w:r>
              <w:rPr>
                <w:rFonts w:ascii="Arial" w:cs="Arial" w:hAnsi="Arial"/>
                <w:color w:val="000000"/>
              </w:rPr>
              <w:t>28,87</w:t>
            </w:r>
          </w:p>
        </w:tc>
      </w:tr>
      <w:tr>
        <w:trPr>
          <w:trHeight w:hRule="atLeast" w:val="167"/>
          <w:cantSplit w:val="false"/>
        </w:trPr>
        <w:tc>
          <w:tcPr>
            <w:tcW w:type="dxa" w:w="1001"/>
            <w:tcBorders>
              <w:top w:val="non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FFFFFF" w:val="clear"/>
            <w:tcMar>
              <w:left w:type="dxa" w:w="103"/>
            </w:tcMar>
            <w:vAlign w:val="bottom"/>
          </w:tcPr>
          <w:p>
            <w:pPr>
              <w:pStyle w:val="style0"/>
              <w:jc w:val="center"/>
            </w:pPr>
            <w:r>
              <w:rPr>
                <w:rFonts w:ascii="Arial" w:cs="Arial" w:hAnsi="Arial"/>
                <w:color w:val="000000"/>
              </w:rPr>
              <w:t>318</w:t>
            </w:r>
          </w:p>
        </w:tc>
        <w:tc>
          <w:tcPr>
            <w:tcW w:type="dxa" w:w="1639"/>
            <w:tcBorders>
              <w:top w:val="none"/>
              <w:left w:val="none"/>
              <w:bottom w:color="00000A" w:space="0" w:sz="4" w:val="single"/>
              <w:right w:color="00000A" w:space="0" w:sz="4" w:val="single"/>
            </w:tcBorders>
            <w:shd w:fill="FFFFFF" w:val="clear"/>
            <w:vAlign w:val="bottom"/>
          </w:tcPr>
          <w:p>
            <w:pPr>
              <w:pStyle w:val="style0"/>
              <w:jc w:val="center"/>
            </w:pPr>
            <w:r>
              <w:rPr>
                <w:rFonts w:ascii="Arial" w:cs="Arial" w:hAnsi="Arial"/>
                <w:color w:val="000000"/>
              </w:rPr>
              <w:t>ул.</w:t>
            </w:r>
          </w:p>
        </w:tc>
        <w:tc>
          <w:tcPr>
            <w:tcW w:type="dxa" w:w="5505"/>
            <w:tcBorders>
              <w:top w:val="none"/>
              <w:left w:val="none"/>
              <w:bottom w:color="000001" w:space="0" w:sz="4" w:val="single"/>
              <w:right w:color="00000A" w:space="0" w:sz="4" w:val="single"/>
            </w:tcBorders>
            <w:shd w:fill="FFFFFF" w:val="clear"/>
            <w:vAlign w:val="center"/>
          </w:tcPr>
          <w:p>
            <w:pPr>
              <w:pStyle w:val="style0"/>
            </w:pPr>
            <w:r>
              <w:rPr>
                <w:rFonts w:ascii="Arial" w:cs="Arial" w:hAnsi="Arial"/>
                <w:color w:val="000000"/>
              </w:rPr>
              <w:t>Просвещения 1а</w:t>
            </w:r>
          </w:p>
        </w:tc>
        <w:tc>
          <w:tcPr>
            <w:tcW w:type="dxa" w:w="1274"/>
            <w:tcBorders>
              <w:top w:val="none"/>
              <w:left w:val="none"/>
              <w:bottom w:color="000001" w:space="0" w:sz="4" w:val="single"/>
              <w:right w:color="00000A" w:space="0" w:sz="4" w:val="single"/>
            </w:tcBorders>
            <w:shd w:fill="auto" w:val="clear"/>
          </w:tcPr>
          <w:p>
            <w:pPr>
              <w:pStyle w:val="style0"/>
              <w:jc w:val="center"/>
            </w:pPr>
            <w:r>
              <w:rPr>
                <w:rFonts w:ascii="Arial" w:cs="Arial" w:hAnsi="Arial"/>
                <w:color w:val="000000"/>
              </w:rPr>
              <w:t>28,87</w:t>
            </w:r>
          </w:p>
        </w:tc>
      </w:tr>
      <w:tr>
        <w:trPr>
          <w:trHeight w:hRule="atLeast" w:val="167"/>
          <w:cantSplit w:val="false"/>
        </w:trPr>
        <w:tc>
          <w:tcPr>
            <w:tcW w:type="dxa" w:w="1001"/>
            <w:tcBorders>
              <w:top w:val="non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FFFFFF" w:val="clear"/>
            <w:tcMar>
              <w:left w:type="dxa" w:w="103"/>
            </w:tcMar>
            <w:vAlign w:val="bottom"/>
          </w:tcPr>
          <w:p>
            <w:pPr>
              <w:pStyle w:val="style0"/>
              <w:jc w:val="center"/>
            </w:pPr>
            <w:r>
              <w:rPr>
                <w:rFonts w:ascii="Arial" w:cs="Arial" w:hAnsi="Arial"/>
                <w:color w:val="000000"/>
              </w:rPr>
              <w:t>319</w:t>
            </w:r>
          </w:p>
        </w:tc>
        <w:tc>
          <w:tcPr>
            <w:tcW w:type="dxa" w:w="1639"/>
            <w:tcBorders>
              <w:top w:val="none"/>
              <w:left w:val="none"/>
              <w:bottom w:color="00000A" w:space="0" w:sz="4" w:val="single"/>
              <w:right w:color="00000A" w:space="0" w:sz="4" w:val="single"/>
            </w:tcBorders>
            <w:shd w:fill="FFFFFF" w:val="clear"/>
            <w:vAlign w:val="bottom"/>
          </w:tcPr>
          <w:p>
            <w:pPr>
              <w:pStyle w:val="style0"/>
              <w:jc w:val="center"/>
            </w:pPr>
            <w:r>
              <w:rPr>
                <w:rFonts w:ascii="Arial" w:cs="Arial" w:hAnsi="Arial"/>
                <w:color w:val="000000"/>
              </w:rPr>
              <w:t>ул.</w:t>
            </w:r>
          </w:p>
        </w:tc>
        <w:tc>
          <w:tcPr>
            <w:tcW w:type="dxa" w:w="5505"/>
            <w:tcBorders>
              <w:top w:val="none"/>
              <w:left w:val="none"/>
              <w:bottom w:color="000001" w:space="0" w:sz="4" w:val="single"/>
              <w:right w:color="00000A" w:space="0" w:sz="4" w:val="single"/>
            </w:tcBorders>
            <w:shd w:fill="FFFFFF" w:val="clear"/>
            <w:vAlign w:val="center"/>
          </w:tcPr>
          <w:p>
            <w:pPr>
              <w:pStyle w:val="style0"/>
            </w:pPr>
            <w:r>
              <w:rPr>
                <w:rFonts w:ascii="Arial" w:cs="Arial" w:hAnsi="Arial"/>
                <w:color w:val="000000"/>
              </w:rPr>
              <w:t>Просвещения 3</w:t>
            </w:r>
          </w:p>
        </w:tc>
        <w:tc>
          <w:tcPr>
            <w:tcW w:type="dxa" w:w="1274"/>
            <w:tcBorders>
              <w:top w:val="none"/>
              <w:left w:val="none"/>
              <w:bottom w:color="000001" w:space="0" w:sz="4" w:val="single"/>
              <w:right w:color="00000A" w:space="0" w:sz="4" w:val="single"/>
            </w:tcBorders>
            <w:shd w:fill="auto" w:val="clear"/>
          </w:tcPr>
          <w:p>
            <w:pPr>
              <w:pStyle w:val="style0"/>
              <w:jc w:val="center"/>
            </w:pPr>
            <w:r>
              <w:rPr>
                <w:rFonts w:ascii="Arial" w:cs="Arial" w:hAnsi="Arial"/>
                <w:color w:val="000000"/>
              </w:rPr>
              <w:t>28,87</w:t>
            </w:r>
          </w:p>
        </w:tc>
      </w:tr>
      <w:tr>
        <w:trPr>
          <w:trHeight w:hRule="atLeast" w:val="167"/>
          <w:cantSplit w:val="false"/>
        </w:trPr>
        <w:tc>
          <w:tcPr>
            <w:tcW w:type="dxa" w:w="1001"/>
            <w:tcBorders>
              <w:top w:val="non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FFFFFF" w:val="clear"/>
            <w:tcMar>
              <w:left w:type="dxa" w:w="103"/>
            </w:tcMar>
            <w:vAlign w:val="bottom"/>
          </w:tcPr>
          <w:p>
            <w:pPr>
              <w:pStyle w:val="style0"/>
              <w:jc w:val="center"/>
            </w:pPr>
            <w:r>
              <w:rPr>
                <w:rFonts w:ascii="Arial" w:cs="Arial" w:hAnsi="Arial"/>
                <w:color w:val="000000"/>
              </w:rPr>
              <w:t>320</w:t>
            </w:r>
          </w:p>
        </w:tc>
        <w:tc>
          <w:tcPr>
            <w:tcW w:type="dxa" w:w="1639"/>
            <w:tcBorders>
              <w:top w:val="none"/>
              <w:left w:val="none"/>
              <w:bottom w:color="00000A" w:space="0" w:sz="4" w:val="single"/>
              <w:right w:color="00000A" w:space="0" w:sz="4" w:val="single"/>
            </w:tcBorders>
            <w:shd w:fill="FFFFFF" w:val="clear"/>
            <w:vAlign w:val="bottom"/>
          </w:tcPr>
          <w:p>
            <w:pPr>
              <w:pStyle w:val="style0"/>
              <w:jc w:val="center"/>
            </w:pPr>
            <w:r>
              <w:rPr>
                <w:rFonts w:ascii="Arial" w:cs="Arial" w:hAnsi="Arial"/>
                <w:color w:val="000000"/>
              </w:rPr>
              <w:t>ул.</w:t>
            </w:r>
          </w:p>
        </w:tc>
        <w:tc>
          <w:tcPr>
            <w:tcW w:type="dxa" w:w="5505"/>
            <w:tcBorders>
              <w:top w:val="none"/>
              <w:left w:val="none"/>
              <w:bottom w:color="000001" w:space="0" w:sz="4" w:val="single"/>
              <w:right w:color="00000A" w:space="0" w:sz="4" w:val="single"/>
            </w:tcBorders>
            <w:shd w:fill="FFFFFF" w:val="clear"/>
            <w:vAlign w:val="center"/>
          </w:tcPr>
          <w:p>
            <w:pPr>
              <w:pStyle w:val="style0"/>
            </w:pPr>
            <w:r>
              <w:rPr>
                <w:rFonts w:ascii="Arial" w:cs="Arial" w:hAnsi="Arial"/>
                <w:color w:val="000000"/>
              </w:rPr>
              <w:t>Просвещения 5</w:t>
            </w:r>
          </w:p>
        </w:tc>
        <w:tc>
          <w:tcPr>
            <w:tcW w:type="dxa" w:w="1274"/>
            <w:tcBorders>
              <w:top w:val="none"/>
              <w:left w:val="none"/>
              <w:bottom w:color="000001" w:space="0" w:sz="4" w:val="single"/>
              <w:right w:color="00000A" w:space="0" w:sz="4" w:val="single"/>
            </w:tcBorders>
            <w:shd w:fill="auto" w:val="clear"/>
          </w:tcPr>
          <w:p>
            <w:pPr>
              <w:pStyle w:val="style0"/>
              <w:jc w:val="center"/>
            </w:pPr>
            <w:r>
              <w:rPr>
                <w:rFonts w:ascii="Arial" w:cs="Arial" w:hAnsi="Arial"/>
                <w:color w:val="000000"/>
              </w:rPr>
              <w:t>28,87</w:t>
            </w:r>
          </w:p>
        </w:tc>
      </w:tr>
      <w:tr>
        <w:trPr>
          <w:trHeight w:hRule="atLeast" w:val="167"/>
          <w:cantSplit w:val="false"/>
        </w:trPr>
        <w:tc>
          <w:tcPr>
            <w:tcW w:type="dxa" w:w="1001"/>
            <w:tcBorders>
              <w:top w:val="non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FFFFFF" w:val="clear"/>
            <w:tcMar>
              <w:left w:type="dxa" w:w="103"/>
            </w:tcMar>
            <w:vAlign w:val="bottom"/>
          </w:tcPr>
          <w:p>
            <w:pPr>
              <w:pStyle w:val="style0"/>
              <w:jc w:val="center"/>
            </w:pPr>
            <w:r>
              <w:rPr>
                <w:rFonts w:ascii="Arial" w:cs="Arial" w:hAnsi="Arial"/>
                <w:color w:val="000000"/>
              </w:rPr>
              <w:t>321</w:t>
            </w:r>
          </w:p>
        </w:tc>
        <w:tc>
          <w:tcPr>
            <w:tcW w:type="dxa" w:w="1639"/>
            <w:tcBorders>
              <w:top w:val="none"/>
              <w:left w:val="none"/>
              <w:bottom w:color="00000A" w:space="0" w:sz="4" w:val="single"/>
              <w:right w:color="00000A" w:space="0" w:sz="4" w:val="single"/>
            </w:tcBorders>
            <w:shd w:fill="FFFFFF" w:val="clear"/>
            <w:vAlign w:val="bottom"/>
          </w:tcPr>
          <w:p>
            <w:pPr>
              <w:pStyle w:val="style0"/>
              <w:jc w:val="center"/>
            </w:pPr>
            <w:r>
              <w:rPr>
                <w:rFonts w:ascii="Arial" w:cs="Arial" w:hAnsi="Arial"/>
                <w:color w:val="000000"/>
              </w:rPr>
              <w:t>ул.</w:t>
            </w:r>
          </w:p>
        </w:tc>
        <w:tc>
          <w:tcPr>
            <w:tcW w:type="dxa" w:w="5505"/>
            <w:tcBorders>
              <w:top w:val="none"/>
              <w:left w:val="none"/>
              <w:bottom w:color="000001" w:space="0" w:sz="4" w:val="single"/>
              <w:right w:color="00000A" w:space="0" w:sz="4" w:val="single"/>
            </w:tcBorders>
            <w:shd w:fill="FFFFFF" w:val="clear"/>
            <w:vAlign w:val="center"/>
          </w:tcPr>
          <w:p>
            <w:pPr>
              <w:pStyle w:val="style0"/>
            </w:pPr>
            <w:r>
              <w:rPr>
                <w:rFonts w:ascii="Arial" w:cs="Arial" w:hAnsi="Arial"/>
                <w:color w:val="000000"/>
              </w:rPr>
              <w:t>Просвещения 8</w:t>
            </w:r>
          </w:p>
        </w:tc>
        <w:tc>
          <w:tcPr>
            <w:tcW w:type="dxa" w:w="1274"/>
            <w:tcBorders>
              <w:top w:val="none"/>
              <w:left w:val="none"/>
              <w:bottom w:color="000001" w:space="0" w:sz="4" w:val="single"/>
              <w:right w:color="00000A" w:space="0" w:sz="4" w:val="single"/>
            </w:tcBorders>
            <w:shd w:fill="auto" w:val="clear"/>
          </w:tcPr>
          <w:p>
            <w:pPr>
              <w:pStyle w:val="style0"/>
              <w:jc w:val="center"/>
            </w:pPr>
            <w:r>
              <w:rPr>
                <w:rFonts w:ascii="Arial" w:cs="Arial" w:hAnsi="Arial"/>
                <w:color w:val="000000"/>
              </w:rPr>
              <w:t>18,68</w:t>
            </w:r>
          </w:p>
        </w:tc>
      </w:tr>
      <w:tr>
        <w:trPr>
          <w:trHeight w:hRule="atLeast" w:val="167"/>
          <w:cantSplit w:val="false"/>
        </w:trPr>
        <w:tc>
          <w:tcPr>
            <w:tcW w:type="dxa" w:w="1001"/>
            <w:tcBorders>
              <w:top w:val="non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FFFFFF" w:val="clear"/>
            <w:tcMar>
              <w:left w:type="dxa" w:w="103"/>
            </w:tcMar>
            <w:vAlign w:val="bottom"/>
          </w:tcPr>
          <w:p>
            <w:pPr>
              <w:pStyle w:val="style0"/>
              <w:jc w:val="center"/>
            </w:pPr>
            <w:r>
              <w:rPr>
                <w:rFonts w:ascii="Arial" w:cs="Arial" w:hAnsi="Arial"/>
                <w:color w:val="000000"/>
              </w:rPr>
              <w:t>322</w:t>
            </w:r>
          </w:p>
        </w:tc>
        <w:tc>
          <w:tcPr>
            <w:tcW w:type="dxa" w:w="1639"/>
            <w:tcBorders>
              <w:top w:val="none"/>
              <w:left w:val="none"/>
              <w:bottom w:color="00000A" w:space="0" w:sz="4" w:val="single"/>
              <w:right w:color="00000A" w:space="0" w:sz="4" w:val="single"/>
            </w:tcBorders>
            <w:shd w:fill="FFFFFF" w:val="clear"/>
            <w:vAlign w:val="bottom"/>
          </w:tcPr>
          <w:p>
            <w:pPr>
              <w:pStyle w:val="style0"/>
              <w:jc w:val="center"/>
            </w:pPr>
            <w:r>
              <w:rPr>
                <w:rFonts w:ascii="Arial" w:cs="Arial" w:hAnsi="Arial"/>
                <w:color w:val="000000"/>
              </w:rPr>
              <w:t>ул.</w:t>
            </w:r>
          </w:p>
        </w:tc>
        <w:tc>
          <w:tcPr>
            <w:tcW w:type="dxa" w:w="5505"/>
            <w:tcBorders>
              <w:top w:val="none"/>
              <w:left w:val="none"/>
              <w:bottom w:color="000001" w:space="0" w:sz="4" w:val="single"/>
              <w:right w:color="00000A" w:space="0" w:sz="4" w:val="single"/>
            </w:tcBorders>
            <w:shd w:fill="FFFFFF" w:val="clear"/>
            <w:vAlign w:val="center"/>
          </w:tcPr>
          <w:p>
            <w:pPr>
              <w:pStyle w:val="style0"/>
            </w:pPr>
            <w:r>
              <w:rPr>
                <w:rFonts w:ascii="Arial" w:cs="Arial" w:hAnsi="Arial"/>
                <w:color w:val="000000"/>
              </w:rPr>
              <w:t>Просвещения 10</w:t>
            </w:r>
          </w:p>
        </w:tc>
        <w:tc>
          <w:tcPr>
            <w:tcW w:type="dxa" w:w="1274"/>
            <w:tcBorders>
              <w:top w:val="none"/>
              <w:left w:val="none"/>
              <w:bottom w:color="000001" w:space="0" w:sz="4" w:val="single"/>
              <w:right w:color="00000A" w:space="0" w:sz="4" w:val="single"/>
            </w:tcBorders>
            <w:shd w:fill="auto" w:val="clear"/>
          </w:tcPr>
          <w:p>
            <w:pPr>
              <w:pStyle w:val="style0"/>
              <w:jc w:val="center"/>
            </w:pPr>
            <w:r>
              <w:rPr>
                <w:rFonts w:ascii="Arial" w:cs="Arial" w:hAnsi="Arial"/>
                <w:color w:val="000000"/>
              </w:rPr>
              <w:t>18,68</w:t>
            </w:r>
          </w:p>
        </w:tc>
      </w:tr>
      <w:tr>
        <w:trPr>
          <w:trHeight w:hRule="atLeast" w:val="167"/>
          <w:cantSplit w:val="false"/>
        </w:trPr>
        <w:tc>
          <w:tcPr>
            <w:tcW w:type="dxa" w:w="1001"/>
            <w:tcBorders>
              <w:top w:val="non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FFFFFF" w:val="clear"/>
            <w:tcMar>
              <w:left w:type="dxa" w:w="103"/>
            </w:tcMar>
            <w:vAlign w:val="bottom"/>
          </w:tcPr>
          <w:p>
            <w:pPr>
              <w:pStyle w:val="style0"/>
              <w:jc w:val="center"/>
            </w:pPr>
            <w:r>
              <w:rPr>
                <w:rFonts w:ascii="Arial" w:cs="Arial" w:hAnsi="Arial"/>
                <w:color w:val="000000"/>
              </w:rPr>
              <w:t>323</w:t>
            </w:r>
          </w:p>
        </w:tc>
        <w:tc>
          <w:tcPr>
            <w:tcW w:type="dxa" w:w="1639"/>
            <w:tcBorders>
              <w:top w:val="none"/>
              <w:left w:val="none"/>
              <w:bottom w:color="00000A" w:space="0" w:sz="4" w:val="single"/>
              <w:right w:color="00000A" w:space="0" w:sz="4" w:val="single"/>
            </w:tcBorders>
            <w:shd w:fill="FFFFFF" w:val="clear"/>
            <w:vAlign w:val="bottom"/>
          </w:tcPr>
          <w:p>
            <w:pPr>
              <w:pStyle w:val="style0"/>
              <w:jc w:val="center"/>
            </w:pPr>
            <w:r>
              <w:rPr>
                <w:rFonts w:ascii="Arial" w:cs="Arial" w:hAnsi="Arial"/>
                <w:color w:val="000000"/>
              </w:rPr>
              <w:t>ул.</w:t>
            </w:r>
          </w:p>
        </w:tc>
        <w:tc>
          <w:tcPr>
            <w:tcW w:type="dxa" w:w="5505"/>
            <w:tcBorders>
              <w:top w:val="none"/>
              <w:left w:val="none"/>
              <w:bottom w:color="000001" w:space="0" w:sz="4" w:val="single"/>
              <w:right w:color="00000A" w:space="0" w:sz="4" w:val="single"/>
            </w:tcBorders>
            <w:shd w:fill="FFFFFF" w:val="clear"/>
            <w:vAlign w:val="center"/>
          </w:tcPr>
          <w:p>
            <w:pPr>
              <w:pStyle w:val="style0"/>
            </w:pPr>
            <w:r>
              <w:rPr>
                <w:rFonts w:ascii="Arial" w:cs="Arial" w:hAnsi="Arial"/>
                <w:color w:val="000000"/>
              </w:rPr>
              <w:t>Просвещения 10а</w:t>
            </w:r>
          </w:p>
        </w:tc>
        <w:tc>
          <w:tcPr>
            <w:tcW w:type="dxa" w:w="1274"/>
            <w:tcBorders>
              <w:top w:val="none"/>
              <w:left w:val="none"/>
              <w:bottom w:color="000001" w:space="0" w:sz="4" w:val="single"/>
              <w:right w:color="00000A" w:space="0" w:sz="4" w:val="single"/>
            </w:tcBorders>
            <w:shd w:fill="auto" w:val="clear"/>
          </w:tcPr>
          <w:p>
            <w:pPr>
              <w:pStyle w:val="style0"/>
              <w:jc w:val="center"/>
            </w:pPr>
            <w:r>
              <w:rPr>
                <w:rFonts w:ascii="Arial" w:cs="Arial" w:hAnsi="Arial"/>
                <w:color w:val="000000"/>
              </w:rPr>
              <w:t>28,87</w:t>
            </w:r>
          </w:p>
        </w:tc>
      </w:tr>
      <w:tr>
        <w:trPr>
          <w:trHeight w:hRule="atLeast" w:val="167"/>
          <w:cantSplit w:val="false"/>
        </w:trPr>
        <w:tc>
          <w:tcPr>
            <w:tcW w:type="dxa" w:w="1001"/>
            <w:tcBorders>
              <w:top w:val="non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FFFFFF" w:val="clear"/>
            <w:tcMar>
              <w:left w:type="dxa" w:w="103"/>
            </w:tcMar>
            <w:vAlign w:val="bottom"/>
          </w:tcPr>
          <w:p>
            <w:pPr>
              <w:pStyle w:val="style0"/>
              <w:jc w:val="center"/>
            </w:pPr>
            <w:r>
              <w:rPr>
                <w:rFonts w:ascii="Arial" w:cs="Arial" w:hAnsi="Arial"/>
                <w:color w:val="000000"/>
              </w:rPr>
              <w:t>324</w:t>
            </w:r>
          </w:p>
        </w:tc>
        <w:tc>
          <w:tcPr>
            <w:tcW w:type="dxa" w:w="1639"/>
            <w:tcBorders>
              <w:top w:val="none"/>
              <w:left w:val="none"/>
              <w:bottom w:color="00000A" w:space="0" w:sz="4" w:val="single"/>
              <w:right w:color="00000A" w:space="0" w:sz="4" w:val="single"/>
            </w:tcBorders>
            <w:shd w:fill="FFFFFF" w:val="clear"/>
            <w:vAlign w:val="bottom"/>
          </w:tcPr>
          <w:p>
            <w:pPr>
              <w:pStyle w:val="style0"/>
              <w:jc w:val="center"/>
            </w:pPr>
            <w:r>
              <w:rPr>
                <w:rFonts w:ascii="Arial" w:cs="Arial" w:hAnsi="Arial"/>
                <w:color w:val="000000"/>
              </w:rPr>
              <w:t>ул.</w:t>
            </w:r>
          </w:p>
        </w:tc>
        <w:tc>
          <w:tcPr>
            <w:tcW w:type="dxa" w:w="5505"/>
            <w:tcBorders>
              <w:top w:val="none"/>
              <w:left w:val="none"/>
              <w:bottom w:color="000001" w:space="0" w:sz="4" w:val="single"/>
              <w:right w:color="00000A" w:space="0" w:sz="4" w:val="single"/>
            </w:tcBorders>
            <w:shd w:fill="FFFFFF" w:val="clear"/>
            <w:vAlign w:val="center"/>
          </w:tcPr>
          <w:p>
            <w:pPr>
              <w:pStyle w:val="style0"/>
            </w:pPr>
            <w:r>
              <w:rPr>
                <w:rFonts w:ascii="Arial" w:cs="Arial" w:hAnsi="Arial"/>
                <w:color w:val="000000"/>
              </w:rPr>
              <w:t>Просвещения 11</w:t>
            </w:r>
          </w:p>
        </w:tc>
        <w:tc>
          <w:tcPr>
            <w:tcW w:type="dxa" w:w="1274"/>
            <w:tcBorders>
              <w:top w:val="none"/>
              <w:left w:val="none"/>
              <w:bottom w:color="000001" w:space="0" w:sz="4" w:val="single"/>
              <w:right w:color="00000A" w:space="0" w:sz="4" w:val="single"/>
            </w:tcBorders>
            <w:shd w:fill="auto" w:val="clear"/>
          </w:tcPr>
          <w:p>
            <w:pPr>
              <w:pStyle w:val="style0"/>
              <w:jc w:val="center"/>
            </w:pPr>
            <w:r>
              <w:rPr>
                <w:rFonts w:ascii="Arial" w:cs="Arial" w:hAnsi="Arial"/>
                <w:color w:val="000000"/>
              </w:rPr>
              <w:t>28,87</w:t>
            </w:r>
          </w:p>
        </w:tc>
      </w:tr>
      <w:tr>
        <w:trPr>
          <w:trHeight w:hRule="atLeast" w:val="167"/>
          <w:cantSplit w:val="false"/>
        </w:trPr>
        <w:tc>
          <w:tcPr>
            <w:tcW w:type="dxa" w:w="1001"/>
            <w:tcBorders>
              <w:top w:val="non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FFFFFF" w:val="clear"/>
            <w:tcMar>
              <w:left w:type="dxa" w:w="103"/>
            </w:tcMar>
            <w:vAlign w:val="bottom"/>
          </w:tcPr>
          <w:p>
            <w:pPr>
              <w:pStyle w:val="style0"/>
              <w:jc w:val="center"/>
            </w:pPr>
            <w:r>
              <w:rPr>
                <w:rFonts w:ascii="Arial" w:cs="Arial" w:hAnsi="Arial"/>
                <w:color w:val="000000"/>
              </w:rPr>
              <w:t>325</w:t>
            </w:r>
          </w:p>
        </w:tc>
        <w:tc>
          <w:tcPr>
            <w:tcW w:type="dxa" w:w="1639"/>
            <w:tcBorders>
              <w:top w:val="none"/>
              <w:left w:val="none"/>
              <w:bottom w:color="00000A" w:space="0" w:sz="4" w:val="single"/>
              <w:right w:color="00000A" w:space="0" w:sz="4" w:val="single"/>
            </w:tcBorders>
            <w:shd w:fill="FFFFFF" w:val="clear"/>
            <w:vAlign w:val="bottom"/>
          </w:tcPr>
          <w:p>
            <w:pPr>
              <w:pStyle w:val="style0"/>
              <w:jc w:val="center"/>
            </w:pPr>
            <w:r>
              <w:rPr>
                <w:rFonts w:ascii="Arial" w:cs="Arial" w:hAnsi="Arial"/>
                <w:color w:val="000000"/>
              </w:rPr>
              <w:t>ул.</w:t>
            </w:r>
          </w:p>
        </w:tc>
        <w:tc>
          <w:tcPr>
            <w:tcW w:type="dxa" w:w="5505"/>
            <w:tcBorders>
              <w:top w:val="none"/>
              <w:left w:val="none"/>
              <w:bottom w:color="000001" w:space="0" w:sz="4" w:val="single"/>
              <w:right w:color="00000A" w:space="0" w:sz="4" w:val="single"/>
            </w:tcBorders>
            <w:shd w:fill="FFFFFF" w:val="clear"/>
            <w:vAlign w:val="center"/>
          </w:tcPr>
          <w:p>
            <w:pPr>
              <w:pStyle w:val="style0"/>
            </w:pPr>
            <w:r>
              <w:rPr>
                <w:rFonts w:ascii="Arial" w:cs="Arial" w:hAnsi="Arial"/>
                <w:color w:val="000000"/>
              </w:rPr>
              <w:t>Просвещения 13</w:t>
            </w:r>
          </w:p>
        </w:tc>
        <w:tc>
          <w:tcPr>
            <w:tcW w:type="dxa" w:w="1274"/>
            <w:tcBorders>
              <w:top w:val="none"/>
              <w:left w:val="none"/>
              <w:bottom w:color="000001" w:space="0" w:sz="4" w:val="single"/>
              <w:right w:color="00000A" w:space="0" w:sz="4" w:val="single"/>
            </w:tcBorders>
            <w:shd w:fill="auto" w:val="clear"/>
          </w:tcPr>
          <w:p>
            <w:pPr>
              <w:pStyle w:val="style0"/>
              <w:jc w:val="center"/>
            </w:pPr>
            <w:r>
              <w:rPr>
                <w:rFonts w:ascii="Arial" w:cs="Arial" w:hAnsi="Arial"/>
                <w:color w:val="000000"/>
              </w:rPr>
              <w:t>28,87</w:t>
            </w:r>
          </w:p>
        </w:tc>
      </w:tr>
      <w:tr>
        <w:trPr>
          <w:trHeight w:hRule="atLeast" w:val="167"/>
          <w:cantSplit w:val="false"/>
        </w:trPr>
        <w:tc>
          <w:tcPr>
            <w:tcW w:type="dxa" w:w="1001"/>
            <w:tcBorders>
              <w:top w:val="non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FFFFFF" w:val="clear"/>
            <w:tcMar>
              <w:left w:type="dxa" w:w="103"/>
            </w:tcMar>
            <w:vAlign w:val="bottom"/>
          </w:tcPr>
          <w:p>
            <w:pPr>
              <w:pStyle w:val="style0"/>
              <w:jc w:val="center"/>
            </w:pPr>
            <w:r>
              <w:rPr>
                <w:rFonts w:ascii="Arial" w:cs="Arial" w:hAnsi="Arial"/>
                <w:color w:val="000000"/>
              </w:rPr>
              <w:t>326</w:t>
            </w:r>
          </w:p>
        </w:tc>
        <w:tc>
          <w:tcPr>
            <w:tcW w:type="dxa" w:w="1639"/>
            <w:tcBorders>
              <w:top w:val="none"/>
              <w:left w:val="none"/>
              <w:bottom w:color="00000A" w:space="0" w:sz="4" w:val="single"/>
              <w:right w:color="00000A" w:space="0" w:sz="4" w:val="single"/>
            </w:tcBorders>
            <w:shd w:fill="FFFFFF" w:val="clear"/>
            <w:vAlign w:val="bottom"/>
          </w:tcPr>
          <w:p>
            <w:pPr>
              <w:pStyle w:val="style0"/>
              <w:jc w:val="center"/>
            </w:pPr>
            <w:r>
              <w:rPr>
                <w:rFonts w:ascii="Arial" w:cs="Arial" w:hAnsi="Arial"/>
                <w:color w:val="000000"/>
              </w:rPr>
              <w:t>ул.</w:t>
            </w:r>
          </w:p>
        </w:tc>
        <w:tc>
          <w:tcPr>
            <w:tcW w:type="dxa" w:w="5505"/>
            <w:tcBorders>
              <w:top w:val="none"/>
              <w:left w:val="none"/>
              <w:bottom w:color="000001" w:space="0" w:sz="4" w:val="single"/>
              <w:right w:color="00000A" w:space="0" w:sz="4" w:val="single"/>
            </w:tcBorders>
            <w:shd w:fill="FFFFFF" w:val="clear"/>
            <w:vAlign w:val="center"/>
          </w:tcPr>
          <w:p>
            <w:pPr>
              <w:pStyle w:val="style0"/>
            </w:pPr>
            <w:r>
              <w:rPr>
                <w:rFonts w:ascii="Arial" w:cs="Arial" w:hAnsi="Arial"/>
                <w:color w:val="000000"/>
              </w:rPr>
              <w:t>Просвещения 14</w:t>
            </w:r>
          </w:p>
        </w:tc>
        <w:tc>
          <w:tcPr>
            <w:tcW w:type="dxa" w:w="1274"/>
            <w:tcBorders>
              <w:top w:val="none"/>
              <w:left w:val="none"/>
              <w:bottom w:color="000001" w:space="0" w:sz="4" w:val="single"/>
              <w:right w:color="00000A" w:space="0" w:sz="4" w:val="single"/>
            </w:tcBorders>
            <w:shd w:fill="auto" w:val="clear"/>
          </w:tcPr>
          <w:p>
            <w:pPr>
              <w:pStyle w:val="style0"/>
              <w:jc w:val="center"/>
            </w:pPr>
            <w:r>
              <w:rPr>
                <w:rFonts w:ascii="Arial" w:cs="Arial" w:hAnsi="Arial"/>
                <w:color w:val="000000"/>
              </w:rPr>
              <w:t>18,68</w:t>
            </w:r>
          </w:p>
        </w:tc>
      </w:tr>
      <w:tr>
        <w:trPr>
          <w:trHeight w:hRule="atLeast" w:val="167"/>
          <w:cantSplit w:val="false"/>
        </w:trPr>
        <w:tc>
          <w:tcPr>
            <w:tcW w:type="dxa" w:w="1001"/>
            <w:tcBorders>
              <w:top w:val="non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FFFFFF" w:val="clear"/>
            <w:tcMar>
              <w:left w:type="dxa" w:w="103"/>
            </w:tcMar>
            <w:vAlign w:val="bottom"/>
          </w:tcPr>
          <w:p>
            <w:pPr>
              <w:pStyle w:val="style0"/>
              <w:jc w:val="center"/>
            </w:pPr>
            <w:r>
              <w:rPr>
                <w:rFonts w:ascii="Arial" w:cs="Arial" w:hAnsi="Arial"/>
                <w:color w:val="000000"/>
              </w:rPr>
              <w:t>327</w:t>
            </w:r>
          </w:p>
        </w:tc>
        <w:tc>
          <w:tcPr>
            <w:tcW w:type="dxa" w:w="1639"/>
            <w:tcBorders>
              <w:top w:val="none"/>
              <w:left w:val="none"/>
              <w:bottom w:color="00000A" w:space="0" w:sz="4" w:val="single"/>
              <w:right w:color="00000A" w:space="0" w:sz="4" w:val="single"/>
            </w:tcBorders>
            <w:shd w:fill="FFFFFF" w:val="clear"/>
            <w:vAlign w:val="bottom"/>
          </w:tcPr>
          <w:p>
            <w:pPr>
              <w:pStyle w:val="style0"/>
              <w:jc w:val="center"/>
            </w:pPr>
            <w:r>
              <w:rPr>
                <w:rFonts w:ascii="Arial" w:cs="Arial" w:hAnsi="Arial"/>
                <w:color w:val="000000"/>
              </w:rPr>
              <w:t>ул.</w:t>
            </w:r>
          </w:p>
        </w:tc>
        <w:tc>
          <w:tcPr>
            <w:tcW w:type="dxa" w:w="5505"/>
            <w:tcBorders>
              <w:top w:val="none"/>
              <w:left w:val="none"/>
              <w:bottom w:color="000001" w:space="0" w:sz="4" w:val="single"/>
              <w:right w:color="00000A" w:space="0" w:sz="4" w:val="single"/>
            </w:tcBorders>
            <w:shd w:fill="FFFFFF" w:val="clear"/>
            <w:vAlign w:val="center"/>
          </w:tcPr>
          <w:p>
            <w:pPr>
              <w:pStyle w:val="style0"/>
            </w:pPr>
            <w:r>
              <w:rPr>
                <w:rFonts w:ascii="Arial" w:cs="Arial" w:hAnsi="Arial"/>
                <w:color w:val="000000"/>
              </w:rPr>
              <w:t>Просвещения 21</w:t>
            </w:r>
          </w:p>
        </w:tc>
        <w:tc>
          <w:tcPr>
            <w:tcW w:type="dxa" w:w="1274"/>
            <w:tcBorders>
              <w:top w:val="none"/>
              <w:left w:val="none"/>
              <w:bottom w:color="000001" w:space="0" w:sz="4" w:val="single"/>
              <w:right w:color="00000A" w:space="0" w:sz="4" w:val="single"/>
            </w:tcBorders>
            <w:shd w:fill="auto" w:val="clear"/>
          </w:tcPr>
          <w:p>
            <w:pPr>
              <w:pStyle w:val="style0"/>
              <w:jc w:val="center"/>
            </w:pPr>
            <w:r>
              <w:rPr>
                <w:rFonts w:ascii="Arial" w:cs="Arial" w:hAnsi="Arial"/>
                <w:color w:val="000000"/>
              </w:rPr>
              <w:t>26,84</w:t>
            </w:r>
          </w:p>
        </w:tc>
      </w:tr>
      <w:tr>
        <w:trPr>
          <w:trHeight w:hRule="atLeast" w:val="167"/>
          <w:cantSplit w:val="false"/>
        </w:trPr>
        <w:tc>
          <w:tcPr>
            <w:tcW w:type="dxa" w:w="1001"/>
            <w:tcBorders>
              <w:top w:val="non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FFFFFF" w:val="clear"/>
            <w:tcMar>
              <w:left w:type="dxa" w:w="103"/>
            </w:tcMar>
            <w:vAlign w:val="bottom"/>
          </w:tcPr>
          <w:p>
            <w:pPr>
              <w:pStyle w:val="style0"/>
              <w:jc w:val="center"/>
            </w:pPr>
            <w:r>
              <w:rPr>
                <w:rFonts w:ascii="Arial" w:cs="Arial" w:hAnsi="Arial"/>
                <w:color w:val="000000"/>
              </w:rPr>
              <w:t>328</w:t>
            </w:r>
          </w:p>
        </w:tc>
        <w:tc>
          <w:tcPr>
            <w:tcW w:type="dxa" w:w="1639"/>
            <w:tcBorders>
              <w:top w:val="none"/>
              <w:left w:val="none"/>
              <w:bottom w:color="00000A" w:space="0" w:sz="4" w:val="single"/>
              <w:right w:color="00000A" w:space="0" w:sz="4" w:val="single"/>
            </w:tcBorders>
            <w:shd w:fill="FFFFFF" w:val="clear"/>
            <w:vAlign w:val="bottom"/>
          </w:tcPr>
          <w:p>
            <w:pPr>
              <w:pStyle w:val="style0"/>
              <w:jc w:val="center"/>
            </w:pPr>
            <w:r>
              <w:rPr>
                <w:rFonts w:ascii="Arial" w:cs="Arial" w:hAnsi="Arial"/>
                <w:color w:val="000000"/>
              </w:rPr>
              <w:t>ул.</w:t>
            </w:r>
          </w:p>
        </w:tc>
        <w:tc>
          <w:tcPr>
            <w:tcW w:type="dxa" w:w="5505"/>
            <w:tcBorders>
              <w:top w:val="none"/>
              <w:left w:val="none"/>
              <w:bottom w:color="000001" w:space="0" w:sz="4" w:val="single"/>
              <w:right w:color="00000A" w:space="0" w:sz="4" w:val="single"/>
            </w:tcBorders>
            <w:shd w:fill="FFFFFF" w:val="clear"/>
            <w:vAlign w:val="center"/>
          </w:tcPr>
          <w:p>
            <w:pPr>
              <w:pStyle w:val="style0"/>
            </w:pPr>
            <w:r>
              <w:rPr>
                <w:rFonts w:ascii="Arial" w:cs="Arial" w:hAnsi="Arial"/>
                <w:color w:val="000000"/>
              </w:rPr>
              <w:t>Просвещения 23</w:t>
            </w:r>
          </w:p>
        </w:tc>
        <w:tc>
          <w:tcPr>
            <w:tcW w:type="dxa" w:w="1274"/>
            <w:tcBorders>
              <w:top w:val="none"/>
              <w:left w:val="none"/>
              <w:bottom w:color="000001" w:space="0" w:sz="4" w:val="single"/>
              <w:right w:color="00000A" w:space="0" w:sz="4" w:val="single"/>
            </w:tcBorders>
            <w:shd w:fill="auto" w:val="clear"/>
          </w:tcPr>
          <w:p>
            <w:pPr>
              <w:pStyle w:val="style0"/>
              <w:jc w:val="center"/>
            </w:pPr>
            <w:r>
              <w:rPr>
                <w:rFonts w:ascii="Arial" w:cs="Arial" w:hAnsi="Arial"/>
                <w:color w:val="000000"/>
              </w:rPr>
              <w:t>28,87</w:t>
            </w:r>
          </w:p>
        </w:tc>
      </w:tr>
      <w:tr>
        <w:trPr>
          <w:trHeight w:hRule="atLeast" w:val="167"/>
          <w:cantSplit w:val="false"/>
        </w:trPr>
        <w:tc>
          <w:tcPr>
            <w:tcW w:type="dxa" w:w="1001"/>
            <w:tcBorders>
              <w:top w:val="non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FFFFFF" w:val="clear"/>
            <w:tcMar>
              <w:left w:type="dxa" w:w="103"/>
            </w:tcMar>
            <w:vAlign w:val="bottom"/>
          </w:tcPr>
          <w:p>
            <w:pPr>
              <w:pStyle w:val="style0"/>
              <w:jc w:val="center"/>
            </w:pPr>
            <w:r>
              <w:rPr>
                <w:rFonts w:ascii="Arial" w:cs="Arial" w:hAnsi="Arial"/>
                <w:color w:val="000000"/>
              </w:rPr>
              <w:t>329</w:t>
            </w:r>
          </w:p>
        </w:tc>
        <w:tc>
          <w:tcPr>
            <w:tcW w:type="dxa" w:w="1639"/>
            <w:tcBorders>
              <w:top w:val="none"/>
              <w:left w:val="none"/>
              <w:bottom w:color="00000A" w:space="0" w:sz="4" w:val="single"/>
              <w:right w:color="00000A" w:space="0" w:sz="4" w:val="single"/>
            </w:tcBorders>
            <w:shd w:fill="FFFFFF" w:val="clear"/>
            <w:vAlign w:val="bottom"/>
          </w:tcPr>
          <w:p>
            <w:pPr>
              <w:pStyle w:val="style0"/>
              <w:jc w:val="center"/>
            </w:pPr>
            <w:r>
              <w:rPr>
                <w:rFonts w:ascii="Arial" w:cs="Arial" w:hAnsi="Arial"/>
                <w:color w:val="000000"/>
              </w:rPr>
              <w:t>ул.</w:t>
            </w:r>
          </w:p>
        </w:tc>
        <w:tc>
          <w:tcPr>
            <w:tcW w:type="dxa" w:w="5505"/>
            <w:tcBorders>
              <w:top w:val="none"/>
              <w:left w:val="none"/>
              <w:bottom w:color="000001" w:space="0" w:sz="4" w:val="single"/>
              <w:right w:color="00000A" w:space="0" w:sz="4" w:val="single"/>
            </w:tcBorders>
            <w:shd w:fill="FFFFFF" w:val="clear"/>
            <w:vAlign w:val="center"/>
          </w:tcPr>
          <w:p>
            <w:pPr>
              <w:pStyle w:val="style0"/>
            </w:pPr>
            <w:r>
              <w:rPr>
                <w:rFonts w:ascii="Arial" w:cs="Arial" w:hAnsi="Arial"/>
                <w:color w:val="000000"/>
              </w:rPr>
              <w:t>Просвещения 24</w:t>
            </w:r>
          </w:p>
        </w:tc>
        <w:tc>
          <w:tcPr>
            <w:tcW w:type="dxa" w:w="1274"/>
            <w:tcBorders>
              <w:top w:val="none"/>
              <w:left w:val="none"/>
              <w:bottom w:color="000001" w:space="0" w:sz="4" w:val="single"/>
              <w:right w:color="00000A" w:space="0" w:sz="4" w:val="single"/>
            </w:tcBorders>
            <w:shd w:fill="auto" w:val="clear"/>
          </w:tcPr>
          <w:p>
            <w:pPr>
              <w:pStyle w:val="style0"/>
              <w:jc w:val="center"/>
            </w:pPr>
            <w:r>
              <w:rPr>
                <w:rFonts w:ascii="Arial" w:cs="Arial" w:hAnsi="Arial"/>
                <w:color w:val="000000"/>
              </w:rPr>
              <w:t>28,87</w:t>
            </w:r>
          </w:p>
        </w:tc>
      </w:tr>
      <w:tr>
        <w:trPr>
          <w:trHeight w:hRule="atLeast" w:val="167"/>
          <w:cantSplit w:val="false"/>
        </w:trPr>
        <w:tc>
          <w:tcPr>
            <w:tcW w:type="dxa" w:w="1001"/>
            <w:tcBorders>
              <w:top w:val="non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FFFFFF" w:val="clear"/>
            <w:tcMar>
              <w:left w:type="dxa" w:w="103"/>
            </w:tcMar>
            <w:vAlign w:val="bottom"/>
          </w:tcPr>
          <w:p>
            <w:pPr>
              <w:pStyle w:val="style0"/>
              <w:jc w:val="center"/>
            </w:pPr>
            <w:r>
              <w:rPr>
                <w:rFonts w:ascii="Arial" w:cs="Arial" w:hAnsi="Arial"/>
                <w:color w:val="000000"/>
              </w:rPr>
              <w:t>330</w:t>
            </w:r>
          </w:p>
        </w:tc>
        <w:tc>
          <w:tcPr>
            <w:tcW w:type="dxa" w:w="1639"/>
            <w:tcBorders>
              <w:top w:val="none"/>
              <w:left w:val="none"/>
              <w:bottom w:color="00000A" w:space="0" w:sz="4" w:val="single"/>
              <w:right w:color="00000A" w:space="0" w:sz="4" w:val="single"/>
            </w:tcBorders>
            <w:shd w:fill="FFFFFF" w:val="clear"/>
            <w:vAlign w:val="bottom"/>
          </w:tcPr>
          <w:p>
            <w:pPr>
              <w:pStyle w:val="style0"/>
              <w:jc w:val="center"/>
            </w:pPr>
            <w:r>
              <w:rPr>
                <w:rFonts w:ascii="Arial" w:cs="Arial" w:hAnsi="Arial"/>
                <w:color w:val="000000"/>
              </w:rPr>
              <w:t>ул.</w:t>
            </w:r>
          </w:p>
        </w:tc>
        <w:tc>
          <w:tcPr>
            <w:tcW w:type="dxa" w:w="5505"/>
            <w:tcBorders>
              <w:top w:val="none"/>
              <w:left w:val="none"/>
              <w:bottom w:color="000001" w:space="0" w:sz="4" w:val="single"/>
              <w:right w:color="00000A" w:space="0" w:sz="4" w:val="single"/>
            </w:tcBorders>
            <w:shd w:fill="FFFFFF" w:val="clear"/>
            <w:vAlign w:val="center"/>
          </w:tcPr>
          <w:p>
            <w:pPr>
              <w:pStyle w:val="style0"/>
            </w:pPr>
            <w:r>
              <w:rPr>
                <w:rFonts w:ascii="Arial" w:cs="Arial" w:hAnsi="Arial"/>
                <w:color w:val="000000"/>
              </w:rPr>
              <w:t>Просвещения 29</w:t>
            </w:r>
          </w:p>
        </w:tc>
        <w:tc>
          <w:tcPr>
            <w:tcW w:type="dxa" w:w="1274"/>
            <w:tcBorders>
              <w:top w:val="none"/>
              <w:left w:val="none"/>
              <w:bottom w:color="000001" w:space="0" w:sz="4" w:val="single"/>
              <w:right w:color="00000A" w:space="0" w:sz="4" w:val="single"/>
            </w:tcBorders>
            <w:shd w:fill="auto" w:val="clear"/>
          </w:tcPr>
          <w:p>
            <w:pPr>
              <w:pStyle w:val="style0"/>
              <w:jc w:val="center"/>
            </w:pPr>
            <w:r>
              <w:rPr>
                <w:rFonts w:ascii="Arial" w:cs="Arial" w:hAnsi="Arial"/>
                <w:color w:val="000000"/>
              </w:rPr>
              <w:t>26,84</w:t>
            </w:r>
          </w:p>
        </w:tc>
      </w:tr>
      <w:tr>
        <w:trPr>
          <w:trHeight w:hRule="atLeast" w:val="167"/>
          <w:cantSplit w:val="false"/>
        </w:trPr>
        <w:tc>
          <w:tcPr>
            <w:tcW w:type="dxa" w:w="1001"/>
            <w:tcBorders>
              <w:top w:val="non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FFFFFF" w:val="clear"/>
            <w:tcMar>
              <w:left w:type="dxa" w:w="103"/>
            </w:tcMar>
            <w:vAlign w:val="bottom"/>
          </w:tcPr>
          <w:p>
            <w:pPr>
              <w:pStyle w:val="style0"/>
              <w:jc w:val="center"/>
            </w:pPr>
            <w:r>
              <w:rPr>
                <w:rFonts w:ascii="Arial" w:cs="Arial" w:hAnsi="Arial"/>
                <w:color w:val="000000"/>
              </w:rPr>
              <w:t>331</w:t>
            </w:r>
          </w:p>
        </w:tc>
        <w:tc>
          <w:tcPr>
            <w:tcW w:type="dxa" w:w="1639"/>
            <w:tcBorders>
              <w:top w:val="none"/>
              <w:left w:val="none"/>
              <w:bottom w:color="00000A" w:space="0" w:sz="4" w:val="single"/>
              <w:right w:color="00000A" w:space="0" w:sz="4" w:val="single"/>
            </w:tcBorders>
            <w:shd w:fill="FFFFFF" w:val="clear"/>
            <w:vAlign w:val="bottom"/>
          </w:tcPr>
          <w:p>
            <w:pPr>
              <w:pStyle w:val="style0"/>
              <w:jc w:val="center"/>
            </w:pPr>
            <w:r>
              <w:rPr>
                <w:rFonts w:ascii="Arial" w:cs="Arial" w:hAnsi="Arial"/>
                <w:color w:val="000000"/>
              </w:rPr>
              <w:t>ул.</w:t>
            </w:r>
          </w:p>
        </w:tc>
        <w:tc>
          <w:tcPr>
            <w:tcW w:type="dxa" w:w="5505"/>
            <w:tcBorders>
              <w:top w:val="none"/>
              <w:left w:val="none"/>
              <w:bottom w:color="000001" w:space="0" w:sz="4" w:val="single"/>
              <w:right w:color="00000A" w:space="0" w:sz="4" w:val="single"/>
            </w:tcBorders>
            <w:shd w:fill="FFFFFF" w:val="clear"/>
            <w:vAlign w:val="center"/>
          </w:tcPr>
          <w:p>
            <w:pPr>
              <w:pStyle w:val="style0"/>
            </w:pPr>
            <w:r>
              <w:rPr>
                <w:rFonts w:ascii="Arial" w:cs="Arial" w:hAnsi="Arial"/>
                <w:color w:val="000000"/>
              </w:rPr>
              <w:t>Просвещения 35</w:t>
            </w:r>
          </w:p>
        </w:tc>
        <w:tc>
          <w:tcPr>
            <w:tcW w:type="dxa" w:w="1274"/>
            <w:tcBorders>
              <w:top w:val="none"/>
              <w:left w:val="none"/>
              <w:bottom w:color="000001" w:space="0" w:sz="4" w:val="single"/>
              <w:right w:color="00000A" w:space="0" w:sz="4" w:val="single"/>
            </w:tcBorders>
            <w:shd w:fill="auto" w:val="clear"/>
          </w:tcPr>
          <w:p>
            <w:pPr>
              <w:pStyle w:val="style0"/>
              <w:jc w:val="center"/>
            </w:pPr>
            <w:r>
              <w:rPr>
                <w:rFonts w:ascii="Arial" w:cs="Arial" w:hAnsi="Arial"/>
                <w:color w:val="000000"/>
              </w:rPr>
              <w:t>28,87</w:t>
            </w:r>
          </w:p>
        </w:tc>
      </w:tr>
      <w:tr>
        <w:trPr>
          <w:trHeight w:hRule="atLeast" w:val="167"/>
          <w:cantSplit w:val="false"/>
        </w:trPr>
        <w:tc>
          <w:tcPr>
            <w:tcW w:type="dxa" w:w="1001"/>
            <w:tcBorders>
              <w:top w:val="non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FFFFFF" w:val="clear"/>
            <w:tcMar>
              <w:left w:type="dxa" w:w="103"/>
            </w:tcMar>
            <w:vAlign w:val="bottom"/>
          </w:tcPr>
          <w:p>
            <w:pPr>
              <w:pStyle w:val="style0"/>
              <w:jc w:val="center"/>
            </w:pPr>
            <w:r>
              <w:rPr>
                <w:rFonts w:ascii="Arial" w:cs="Arial" w:hAnsi="Arial"/>
                <w:color w:val="000000"/>
              </w:rPr>
              <w:t>332</w:t>
            </w:r>
          </w:p>
        </w:tc>
        <w:tc>
          <w:tcPr>
            <w:tcW w:type="dxa" w:w="1639"/>
            <w:tcBorders>
              <w:top w:val="none"/>
              <w:left w:val="none"/>
              <w:bottom w:color="00000A" w:space="0" w:sz="4" w:val="single"/>
              <w:right w:color="00000A" w:space="0" w:sz="4" w:val="single"/>
            </w:tcBorders>
            <w:shd w:fill="FFFFFF" w:val="clear"/>
            <w:vAlign w:val="bottom"/>
          </w:tcPr>
          <w:p>
            <w:pPr>
              <w:pStyle w:val="style0"/>
              <w:jc w:val="center"/>
            </w:pPr>
            <w:r>
              <w:rPr>
                <w:rFonts w:ascii="Arial" w:cs="Arial" w:hAnsi="Arial"/>
                <w:color w:val="000000"/>
              </w:rPr>
              <w:t>ул.</w:t>
            </w:r>
          </w:p>
        </w:tc>
        <w:tc>
          <w:tcPr>
            <w:tcW w:type="dxa" w:w="5505"/>
            <w:tcBorders>
              <w:top w:val="none"/>
              <w:left w:val="none"/>
              <w:bottom w:color="000001" w:space="0" w:sz="4" w:val="single"/>
              <w:right w:color="00000A" w:space="0" w:sz="4" w:val="single"/>
            </w:tcBorders>
            <w:shd w:fill="FFFFFF" w:val="clear"/>
            <w:vAlign w:val="center"/>
          </w:tcPr>
          <w:p>
            <w:pPr>
              <w:pStyle w:val="style0"/>
            </w:pPr>
            <w:r>
              <w:rPr>
                <w:rFonts w:ascii="Arial" w:cs="Arial" w:hAnsi="Arial"/>
                <w:color w:val="000000"/>
              </w:rPr>
              <w:t>Просвещения 37</w:t>
            </w:r>
          </w:p>
        </w:tc>
        <w:tc>
          <w:tcPr>
            <w:tcW w:type="dxa" w:w="1274"/>
            <w:tcBorders>
              <w:top w:val="none"/>
              <w:left w:val="none"/>
              <w:bottom w:color="000001" w:space="0" w:sz="4" w:val="single"/>
              <w:right w:color="00000A" w:space="0" w:sz="4" w:val="single"/>
            </w:tcBorders>
            <w:shd w:fill="auto" w:val="clear"/>
          </w:tcPr>
          <w:p>
            <w:pPr>
              <w:pStyle w:val="style0"/>
              <w:jc w:val="center"/>
            </w:pPr>
            <w:r>
              <w:rPr>
                <w:rFonts w:ascii="Arial" w:cs="Arial" w:hAnsi="Arial"/>
                <w:color w:val="000000"/>
              </w:rPr>
              <w:t>26,84</w:t>
            </w:r>
          </w:p>
        </w:tc>
      </w:tr>
      <w:tr>
        <w:trPr>
          <w:trHeight w:hRule="atLeast" w:val="167"/>
          <w:cantSplit w:val="false"/>
        </w:trPr>
        <w:tc>
          <w:tcPr>
            <w:tcW w:type="dxa" w:w="1001"/>
            <w:tcBorders>
              <w:top w:val="non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FFFFFF" w:val="clear"/>
            <w:tcMar>
              <w:left w:type="dxa" w:w="103"/>
            </w:tcMar>
            <w:vAlign w:val="bottom"/>
          </w:tcPr>
          <w:p>
            <w:pPr>
              <w:pStyle w:val="style0"/>
              <w:jc w:val="center"/>
            </w:pPr>
            <w:r>
              <w:rPr>
                <w:rFonts w:ascii="Arial" w:cs="Arial" w:hAnsi="Arial"/>
                <w:color w:val="000000"/>
              </w:rPr>
              <w:t>333</w:t>
            </w:r>
          </w:p>
        </w:tc>
        <w:tc>
          <w:tcPr>
            <w:tcW w:type="dxa" w:w="1639"/>
            <w:tcBorders>
              <w:top w:val="none"/>
              <w:left w:val="none"/>
              <w:bottom w:color="00000A" w:space="0" w:sz="4" w:val="single"/>
              <w:right w:color="00000A" w:space="0" w:sz="4" w:val="single"/>
            </w:tcBorders>
            <w:shd w:fill="FFFFFF" w:val="clear"/>
            <w:vAlign w:val="bottom"/>
          </w:tcPr>
          <w:p>
            <w:pPr>
              <w:pStyle w:val="style0"/>
              <w:jc w:val="center"/>
            </w:pPr>
            <w:r>
              <w:rPr>
                <w:rFonts w:ascii="Arial" w:cs="Arial" w:hAnsi="Arial"/>
                <w:color w:val="000000"/>
              </w:rPr>
              <w:t>ул.</w:t>
            </w:r>
          </w:p>
        </w:tc>
        <w:tc>
          <w:tcPr>
            <w:tcW w:type="dxa" w:w="5505"/>
            <w:tcBorders>
              <w:top w:val="none"/>
              <w:left w:val="none"/>
              <w:bottom w:color="000001" w:space="0" w:sz="4" w:val="single"/>
              <w:right w:color="00000A" w:space="0" w:sz="4" w:val="single"/>
            </w:tcBorders>
            <w:shd w:fill="FFFFFF" w:val="clear"/>
            <w:vAlign w:val="center"/>
          </w:tcPr>
          <w:p>
            <w:pPr>
              <w:pStyle w:val="style0"/>
            </w:pPr>
            <w:r>
              <w:rPr>
                <w:rFonts w:ascii="Arial" w:cs="Arial" w:hAnsi="Arial"/>
                <w:color w:val="000000"/>
              </w:rPr>
              <w:t>Просвещения 39</w:t>
            </w:r>
          </w:p>
        </w:tc>
        <w:tc>
          <w:tcPr>
            <w:tcW w:type="dxa" w:w="1274"/>
            <w:tcBorders>
              <w:top w:val="none"/>
              <w:left w:val="none"/>
              <w:bottom w:color="000001" w:space="0" w:sz="4" w:val="single"/>
              <w:right w:color="00000A" w:space="0" w:sz="4" w:val="single"/>
            </w:tcBorders>
            <w:shd w:fill="auto" w:val="clear"/>
          </w:tcPr>
          <w:p>
            <w:pPr>
              <w:pStyle w:val="style0"/>
              <w:jc w:val="center"/>
            </w:pPr>
            <w:r>
              <w:rPr>
                <w:rFonts w:ascii="Arial" w:cs="Arial" w:hAnsi="Arial"/>
                <w:color w:val="000000"/>
              </w:rPr>
              <w:t>28,87</w:t>
            </w:r>
          </w:p>
        </w:tc>
      </w:tr>
      <w:tr>
        <w:trPr>
          <w:trHeight w:hRule="atLeast" w:val="167"/>
          <w:cantSplit w:val="false"/>
        </w:trPr>
        <w:tc>
          <w:tcPr>
            <w:tcW w:type="dxa" w:w="1001"/>
            <w:tcBorders>
              <w:top w:val="non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FFFFFF" w:val="clear"/>
            <w:tcMar>
              <w:left w:type="dxa" w:w="103"/>
            </w:tcMar>
            <w:vAlign w:val="bottom"/>
          </w:tcPr>
          <w:p>
            <w:pPr>
              <w:pStyle w:val="style0"/>
              <w:jc w:val="center"/>
            </w:pPr>
            <w:r>
              <w:rPr>
                <w:rFonts w:ascii="Arial" w:cs="Arial" w:hAnsi="Arial"/>
                <w:color w:val="000000"/>
              </w:rPr>
              <w:t>334</w:t>
            </w:r>
          </w:p>
        </w:tc>
        <w:tc>
          <w:tcPr>
            <w:tcW w:type="dxa" w:w="1639"/>
            <w:tcBorders>
              <w:top w:val="none"/>
              <w:left w:val="none"/>
              <w:bottom w:color="00000A" w:space="0" w:sz="4" w:val="single"/>
              <w:right w:color="00000A" w:space="0" w:sz="4" w:val="single"/>
            </w:tcBorders>
            <w:shd w:fill="FFFFFF" w:val="clear"/>
            <w:vAlign w:val="bottom"/>
          </w:tcPr>
          <w:p>
            <w:pPr>
              <w:pStyle w:val="style0"/>
              <w:jc w:val="center"/>
            </w:pPr>
            <w:r>
              <w:rPr>
                <w:rFonts w:ascii="Arial" w:cs="Arial" w:hAnsi="Arial"/>
                <w:color w:val="000000"/>
              </w:rPr>
              <w:t>ул.</w:t>
            </w:r>
          </w:p>
        </w:tc>
        <w:tc>
          <w:tcPr>
            <w:tcW w:type="dxa" w:w="5505"/>
            <w:tcBorders>
              <w:top w:val="none"/>
              <w:left w:val="none"/>
              <w:bottom w:color="000001" w:space="0" w:sz="4" w:val="single"/>
              <w:right w:color="00000A" w:space="0" w:sz="4" w:val="single"/>
            </w:tcBorders>
            <w:shd w:fill="FFFFFF" w:val="clear"/>
            <w:vAlign w:val="center"/>
          </w:tcPr>
          <w:p>
            <w:pPr>
              <w:pStyle w:val="style0"/>
            </w:pPr>
            <w:r>
              <w:rPr>
                <w:rFonts w:ascii="Arial" w:cs="Arial" w:hAnsi="Arial"/>
                <w:color w:val="000000"/>
              </w:rPr>
              <w:t>Просвещения 43</w:t>
            </w:r>
          </w:p>
        </w:tc>
        <w:tc>
          <w:tcPr>
            <w:tcW w:type="dxa" w:w="1274"/>
            <w:tcBorders>
              <w:top w:val="none"/>
              <w:left w:val="none"/>
              <w:bottom w:color="000001" w:space="0" w:sz="4" w:val="single"/>
              <w:right w:color="00000A" w:space="0" w:sz="4" w:val="single"/>
            </w:tcBorders>
            <w:shd w:fill="auto" w:val="clear"/>
          </w:tcPr>
          <w:p>
            <w:pPr>
              <w:pStyle w:val="style0"/>
              <w:jc w:val="center"/>
            </w:pPr>
            <w:r>
              <w:rPr>
                <w:rFonts w:ascii="Arial" w:cs="Arial" w:hAnsi="Arial"/>
                <w:color w:val="000000"/>
              </w:rPr>
              <w:t>18,68</w:t>
            </w:r>
          </w:p>
        </w:tc>
      </w:tr>
      <w:tr>
        <w:trPr>
          <w:trHeight w:hRule="atLeast" w:val="167"/>
          <w:cantSplit w:val="false"/>
        </w:trPr>
        <w:tc>
          <w:tcPr>
            <w:tcW w:type="dxa" w:w="1001"/>
            <w:tcBorders>
              <w:top w:val="non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FFFFFF" w:val="clear"/>
            <w:tcMar>
              <w:left w:type="dxa" w:w="103"/>
            </w:tcMar>
            <w:vAlign w:val="bottom"/>
          </w:tcPr>
          <w:p>
            <w:pPr>
              <w:pStyle w:val="style0"/>
              <w:jc w:val="center"/>
            </w:pPr>
            <w:r>
              <w:rPr>
                <w:rFonts w:ascii="Arial" w:cs="Arial" w:hAnsi="Arial"/>
                <w:color w:val="000000"/>
              </w:rPr>
              <w:t>335</w:t>
            </w:r>
          </w:p>
        </w:tc>
        <w:tc>
          <w:tcPr>
            <w:tcW w:type="dxa" w:w="1639"/>
            <w:tcBorders>
              <w:top w:val="none"/>
              <w:left w:val="none"/>
              <w:bottom w:color="00000A" w:space="0" w:sz="4" w:val="single"/>
              <w:right w:color="00000A" w:space="0" w:sz="4" w:val="single"/>
            </w:tcBorders>
            <w:shd w:fill="FFFFFF" w:val="clear"/>
            <w:vAlign w:val="bottom"/>
          </w:tcPr>
          <w:p>
            <w:pPr>
              <w:pStyle w:val="style0"/>
              <w:jc w:val="center"/>
            </w:pPr>
            <w:r>
              <w:rPr>
                <w:rFonts w:ascii="Arial" w:cs="Arial" w:hAnsi="Arial"/>
                <w:color w:val="000000"/>
              </w:rPr>
              <w:t>ул.</w:t>
            </w:r>
          </w:p>
        </w:tc>
        <w:tc>
          <w:tcPr>
            <w:tcW w:type="dxa" w:w="5505"/>
            <w:tcBorders>
              <w:top w:val="none"/>
              <w:left w:val="none"/>
              <w:bottom w:color="000001" w:space="0" w:sz="4" w:val="single"/>
              <w:right w:color="00000A" w:space="0" w:sz="4" w:val="single"/>
            </w:tcBorders>
            <w:shd w:fill="FFFFFF" w:val="clear"/>
            <w:vAlign w:val="center"/>
          </w:tcPr>
          <w:p>
            <w:pPr>
              <w:pStyle w:val="style0"/>
            </w:pPr>
            <w:r>
              <w:rPr>
                <w:rFonts w:ascii="Arial" w:cs="Arial" w:hAnsi="Arial"/>
                <w:color w:val="000000"/>
              </w:rPr>
              <w:t>Просвещения 45</w:t>
            </w:r>
          </w:p>
        </w:tc>
        <w:tc>
          <w:tcPr>
            <w:tcW w:type="dxa" w:w="1274"/>
            <w:tcBorders>
              <w:top w:val="none"/>
              <w:left w:val="none"/>
              <w:bottom w:color="000001" w:space="0" w:sz="4" w:val="single"/>
              <w:right w:color="00000A" w:space="0" w:sz="4" w:val="single"/>
            </w:tcBorders>
            <w:shd w:fill="auto" w:val="clear"/>
          </w:tcPr>
          <w:p>
            <w:pPr>
              <w:pStyle w:val="style0"/>
              <w:jc w:val="center"/>
            </w:pPr>
            <w:r>
              <w:rPr>
                <w:rFonts w:ascii="Arial" w:cs="Arial" w:hAnsi="Arial"/>
                <w:color w:val="000000"/>
              </w:rPr>
              <w:t>18,68</w:t>
            </w:r>
          </w:p>
        </w:tc>
      </w:tr>
      <w:tr>
        <w:trPr>
          <w:trHeight w:hRule="atLeast" w:val="167"/>
          <w:cantSplit w:val="false"/>
        </w:trPr>
        <w:tc>
          <w:tcPr>
            <w:tcW w:type="dxa" w:w="1001"/>
            <w:tcBorders>
              <w:top w:val="non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FFFFFF" w:val="clear"/>
            <w:tcMar>
              <w:left w:type="dxa" w:w="103"/>
            </w:tcMar>
            <w:vAlign w:val="bottom"/>
          </w:tcPr>
          <w:p>
            <w:pPr>
              <w:pStyle w:val="style0"/>
              <w:jc w:val="center"/>
            </w:pPr>
            <w:r>
              <w:rPr>
                <w:rFonts w:ascii="Arial" w:cs="Arial" w:hAnsi="Arial"/>
                <w:color w:val="000000"/>
              </w:rPr>
              <w:t>336</w:t>
            </w:r>
          </w:p>
        </w:tc>
        <w:tc>
          <w:tcPr>
            <w:tcW w:type="dxa" w:w="1639"/>
            <w:tcBorders>
              <w:top w:val="none"/>
              <w:left w:val="none"/>
              <w:bottom w:color="00000A" w:space="0" w:sz="4" w:val="single"/>
              <w:right w:color="00000A" w:space="0" w:sz="4" w:val="single"/>
            </w:tcBorders>
            <w:shd w:fill="FFFFFF" w:val="clear"/>
            <w:vAlign w:val="bottom"/>
          </w:tcPr>
          <w:p>
            <w:pPr>
              <w:pStyle w:val="style0"/>
              <w:jc w:val="center"/>
            </w:pPr>
            <w:r>
              <w:rPr>
                <w:rFonts w:ascii="Arial" w:cs="Arial" w:hAnsi="Arial"/>
                <w:color w:val="000000"/>
              </w:rPr>
              <w:t>ул.</w:t>
            </w:r>
          </w:p>
        </w:tc>
        <w:tc>
          <w:tcPr>
            <w:tcW w:type="dxa" w:w="5505"/>
            <w:tcBorders>
              <w:top w:val="none"/>
              <w:left w:val="none"/>
              <w:bottom w:color="000001" w:space="0" w:sz="4" w:val="single"/>
              <w:right w:color="00000A" w:space="0" w:sz="4" w:val="single"/>
            </w:tcBorders>
            <w:shd w:fill="FFFFFF" w:val="clear"/>
            <w:vAlign w:val="center"/>
          </w:tcPr>
          <w:p>
            <w:pPr>
              <w:pStyle w:val="style0"/>
            </w:pPr>
            <w:r>
              <w:rPr>
                <w:rFonts w:ascii="Arial" w:cs="Arial" w:hAnsi="Arial"/>
                <w:color w:val="000000"/>
              </w:rPr>
              <w:t>Просвещения 49</w:t>
            </w:r>
          </w:p>
        </w:tc>
        <w:tc>
          <w:tcPr>
            <w:tcW w:type="dxa" w:w="1274"/>
            <w:tcBorders>
              <w:top w:val="none"/>
              <w:left w:val="none"/>
              <w:bottom w:color="000001" w:space="0" w:sz="4" w:val="single"/>
              <w:right w:color="00000A" w:space="0" w:sz="4" w:val="single"/>
            </w:tcBorders>
            <w:shd w:fill="auto" w:val="clear"/>
          </w:tcPr>
          <w:p>
            <w:pPr>
              <w:pStyle w:val="style0"/>
              <w:jc w:val="center"/>
            </w:pPr>
            <w:r>
              <w:rPr>
                <w:rFonts w:ascii="Arial" w:cs="Arial" w:hAnsi="Arial"/>
                <w:color w:val="000000"/>
              </w:rPr>
              <w:t>26,84</w:t>
            </w:r>
          </w:p>
        </w:tc>
      </w:tr>
      <w:tr>
        <w:trPr>
          <w:trHeight w:hRule="atLeast" w:val="167"/>
          <w:cantSplit w:val="false"/>
        </w:trPr>
        <w:tc>
          <w:tcPr>
            <w:tcW w:type="dxa" w:w="1001"/>
            <w:tcBorders>
              <w:top w:val="non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FFFFFF" w:val="clear"/>
            <w:tcMar>
              <w:left w:type="dxa" w:w="103"/>
            </w:tcMar>
            <w:vAlign w:val="bottom"/>
          </w:tcPr>
          <w:p>
            <w:pPr>
              <w:pStyle w:val="style0"/>
              <w:jc w:val="center"/>
            </w:pPr>
            <w:r>
              <w:rPr>
                <w:rFonts w:ascii="Arial" w:cs="Arial" w:hAnsi="Arial"/>
                <w:color w:val="000000"/>
              </w:rPr>
              <w:t>337</w:t>
            </w:r>
          </w:p>
        </w:tc>
        <w:tc>
          <w:tcPr>
            <w:tcW w:type="dxa" w:w="1639"/>
            <w:tcBorders>
              <w:top w:val="none"/>
              <w:left w:val="none"/>
              <w:bottom w:color="00000A" w:space="0" w:sz="4" w:val="single"/>
              <w:right w:color="00000A" w:space="0" w:sz="4" w:val="single"/>
            </w:tcBorders>
            <w:shd w:fill="FFFFFF" w:val="clear"/>
            <w:vAlign w:val="bottom"/>
          </w:tcPr>
          <w:p>
            <w:pPr>
              <w:pStyle w:val="style0"/>
              <w:jc w:val="center"/>
            </w:pPr>
            <w:r>
              <w:rPr>
                <w:rFonts w:ascii="Arial" w:cs="Arial" w:hAnsi="Arial"/>
                <w:color w:val="000000"/>
              </w:rPr>
              <w:t>ул.</w:t>
            </w:r>
          </w:p>
        </w:tc>
        <w:tc>
          <w:tcPr>
            <w:tcW w:type="dxa" w:w="5505"/>
            <w:tcBorders>
              <w:top w:val="none"/>
              <w:left w:val="none"/>
              <w:bottom w:color="000001" w:space="0" w:sz="4" w:val="single"/>
              <w:right w:color="00000A" w:space="0" w:sz="4" w:val="single"/>
            </w:tcBorders>
            <w:shd w:fill="FFFFFF" w:val="clear"/>
            <w:vAlign w:val="center"/>
          </w:tcPr>
          <w:p>
            <w:pPr>
              <w:pStyle w:val="style0"/>
            </w:pPr>
            <w:r>
              <w:rPr>
                <w:rFonts w:ascii="Arial" w:cs="Arial" w:hAnsi="Arial"/>
                <w:color w:val="000000"/>
              </w:rPr>
              <w:t>Просвещения 55</w:t>
            </w:r>
          </w:p>
        </w:tc>
        <w:tc>
          <w:tcPr>
            <w:tcW w:type="dxa" w:w="1274"/>
            <w:tcBorders>
              <w:top w:val="none"/>
              <w:left w:val="none"/>
              <w:bottom w:color="000001" w:space="0" w:sz="4" w:val="single"/>
              <w:right w:color="00000A" w:space="0" w:sz="4" w:val="single"/>
            </w:tcBorders>
            <w:shd w:fill="auto" w:val="clear"/>
          </w:tcPr>
          <w:p>
            <w:pPr>
              <w:pStyle w:val="style0"/>
              <w:jc w:val="center"/>
            </w:pPr>
            <w:r>
              <w:rPr>
                <w:rFonts w:ascii="Arial" w:cs="Arial" w:hAnsi="Arial"/>
                <w:color w:val="000000"/>
              </w:rPr>
              <w:t>18,68</w:t>
            </w:r>
          </w:p>
        </w:tc>
      </w:tr>
      <w:tr>
        <w:trPr>
          <w:trHeight w:hRule="atLeast" w:val="167"/>
          <w:cantSplit w:val="false"/>
        </w:trPr>
        <w:tc>
          <w:tcPr>
            <w:tcW w:type="dxa" w:w="1001"/>
            <w:tcBorders>
              <w:top w:val="non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FFFFFF" w:val="clear"/>
            <w:tcMar>
              <w:left w:type="dxa" w:w="103"/>
            </w:tcMar>
            <w:vAlign w:val="bottom"/>
          </w:tcPr>
          <w:p>
            <w:pPr>
              <w:pStyle w:val="style0"/>
              <w:jc w:val="center"/>
            </w:pPr>
            <w:r>
              <w:rPr>
                <w:rFonts w:ascii="Arial" w:cs="Arial" w:hAnsi="Arial"/>
                <w:color w:val="000000"/>
              </w:rPr>
              <w:t>338</w:t>
            </w:r>
          </w:p>
        </w:tc>
        <w:tc>
          <w:tcPr>
            <w:tcW w:type="dxa" w:w="1639"/>
            <w:tcBorders>
              <w:top w:val="none"/>
              <w:left w:val="none"/>
              <w:bottom w:color="00000A" w:space="0" w:sz="4" w:val="single"/>
              <w:right w:color="00000A" w:space="0" w:sz="4" w:val="single"/>
            </w:tcBorders>
            <w:shd w:fill="FFFFFF" w:val="clear"/>
            <w:vAlign w:val="bottom"/>
          </w:tcPr>
          <w:p>
            <w:pPr>
              <w:pStyle w:val="style0"/>
              <w:jc w:val="center"/>
            </w:pPr>
            <w:r>
              <w:rPr>
                <w:rFonts w:ascii="Arial" w:cs="Arial" w:hAnsi="Arial"/>
                <w:color w:val="000000"/>
              </w:rPr>
              <w:t>ул.</w:t>
            </w:r>
          </w:p>
        </w:tc>
        <w:tc>
          <w:tcPr>
            <w:tcW w:type="dxa" w:w="5505"/>
            <w:tcBorders>
              <w:top w:val="none"/>
              <w:left w:val="none"/>
              <w:bottom w:color="000001" w:space="0" w:sz="4" w:val="single"/>
              <w:right w:color="00000A" w:space="0" w:sz="4" w:val="single"/>
            </w:tcBorders>
            <w:shd w:fill="FFFFFF" w:val="clear"/>
            <w:vAlign w:val="center"/>
          </w:tcPr>
          <w:p>
            <w:pPr>
              <w:pStyle w:val="style0"/>
            </w:pPr>
            <w:r>
              <w:rPr>
                <w:rFonts w:ascii="Arial" w:cs="Arial" w:hAnsi="Arial"/>
                <w:color w:val="000000"/>
              </w:rPr>
              <w:t>Просвещения 57</w:t>
            </w:r>
          </w:p>
        </w:tc>
        <w:tc>
          <w:tcPr>
            <w:tcW w:type="dxa" w:w="1274"/>
            <w:tcBorders>
              <w:top w:val="none"/>
              <w:left w:val="none"/>
              <w:bottom w:color="000001" w:space="0" w:sz="4" w:val="single"/>
              <w:right w:color="00000A" w:space="0" w:sz="4" w:val="single"/>
            </w:tcBorders>
            <w:shd w:fill="auto" w:val="clear"/>
          </w:tcPr>
          <w:p>
            <w:pPr>
              <w:pStyle w:val="style0"/>
              <w:jc w:val="center"/>
            </w:pPr>
            <w:r>
              <w:rPr>
                <w:rFonts w:ascii="Arial" w:cs="Arial" w:hAnsi="Arial"/>
                <w:color w:val="000000"/>
              </w:rPr>
              <w:t>28,87</w:t>
            </w:r>
          </w:p>
        </w:tc>
      </w:tr>
      <w:tr>
        <w:trPr>
          <w:trHeight w:hRule="atLeast" w:val="167"/>
          <w:cantSplit w:val="false"/>
        </w:trPr>
        <w:tc>
          <w:tcPr>
            <w:tcW w:type="dxa" w:w="1001"/>
            <w:tcBorders>
              <w:top w:val="non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FFFFFF" w:val="clear"/>
            <w:tcMar>
              <w:left w:type="dxa" w:w="103"/>
            </w:tcMar>
            <w:vAlign w:val="bottom"/>
          </w:tcPr>
          <w:p>
            <w:pPr>
              <w:pStyle w:val="style0"/>
              <w:jc w:val="center"/>
            </w:pPr>
            <w:r>
              <w:rPr>
                <w:rFonts w:ascii="Arial" w:cs="Arial" w:hAnsi="Arial"/>
                <w:color w:val="000000"/>
              </w:rPr>
              <w:t>339</w:t>
            </w:r>
          </w:p>
        </w:tc>
        <w:tc>
          <w:tcPr>
            <w:tcW w:type="dxa" w:w="1639"/>
            <w:tcBorders>
              <w:top w:val="none"/>
              <w:left w:val="none"/>
              <w:bottom w:color="00000A" w:space="0" w:sz="4" w:val="single"/>
              <w:right w:color="00000A" w:space="0" w:sz="4" w:val="single"/>
            </w:tcBorders>
            <w:shd w:fill="FFFFFF" w:val="clear"/>
            <w:vAlign w:val="bottom"/>
          </w:tcPr>
          <w:p>
            <w:pPr>
              <w:pStyle w:val="style0"/>
              <w:jc w:val="center"/>
            </w:pPr>
            <w:r>
              <w:rPr>
                <w:rFonts w:ascii="Arial" w:cs="Arial" w:hAnsi="Arial"/>
                <w:color w:val="000000"/>
              </w:rPr>
              <w:t>ул.</w:t>
            </w:r>
          </w:p>
        </w:tc>
        <w:tc>
          <w:tcPr>
            <w:tcW w:type="dxa" w:w="5505"/>
            <w:tcBorders>
              <w:top w:val="none"/>
              <w:left w:val="none"/>
              <w:bottom w:color="000001" w:space="0" w:sz="4" w:val="single"/>
              <w:right w:color="00000A" w:space="0" w:sz="4" w:val="single"/>
            </w:tcBorders>
            <w:shd w:fill="FFFFFF" w:val="clear"/>
            <w:vAlign w:val="center"/>
          </w:tcPr>
          <w:p>
            <w:pPr>
              <w:pStyle w:val="style0"/>
            </w:pPr>
            <w:r>
              <w:rPr>
                <w:rFonts w:ascii="Arial" w:cs="Arial" w:hAnsi="Arial"/>
                <w:color w:val="000000"/>
              </w:rPr>
              <w:t>Просвещения 59</w:t>
            </w:r>
          </w:p>
        </w:tc>
        <w:tc>
          <w:tcPr>
            <w:tcW w:type="dxa" w:w="1274"/>
            <w:tcBorders>
              <w:top w:val="none"/>
              <w:left w:val="none"/>
              <w:bottom w:color="000001" w:space="0" w:sz="4" w:val="single"/>
              <w:right w:color="00000A" w:space="0" w:sz="4" w:val="single"/>
            </w:tcBorders>
            <w:shd w:fill="auto" w:val="clear"/>
          </w:tcPr>
          <w:p>
            <w:pPr>
              <w:pStyle w:val="style0"/>
              <w:jc w:val="center"/>
            </w:pPr>
            <w:r>
              <w:rPr>
                <w:rFonts w:ascii="Arial" w:cs="Arial" w:hAnsi="Arial"/>
                <w:color w:val="000000"/>
              </w:rPr>
              <w:t>26,84</w:t>
            </w:r>
          </w:p>
        </w:tc>
      </w:tr>
      <w:tr>
        <w:trPr>
          <w:trHeight w:hRule="atLeast" w:val="167"/>
          <w:cantSplit w:val="false"/>
        </w:trPr>
        <w:tc>
          <w:tcPr>
            <w:tcW w:type="dxa" w:w="1001"/>
            <w:tcBorders>
              <w:top w:val="non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FFFFFF" w:val="clear"/>
            <w:tcMar>
              <w:left w:type="dxa" w:w="103"/>
            </w:tcMar>
            <w:vAlign w:val="bottom"/>
          </w:tcPr>
          <w:p>
            <w:pPr>
              <w:pStyle w:val="style0"/>
              <w:jc w:val="center"/>
            </w:pPr>
            <w:r>
              <w:rPr>
                <w:rFonts w:ascii="Arial" w:cs="Arial" w:hAnsi="Arial"/>
                <w:color w:val="000000"/>
              </w:rPr>
              <w:t>340</w:t>
            </w:r>
          </w:p>
        </w:tc>
        <w:tc>
          <w:tcPr>
            <w:tcW w:type="dxa" w:w="1639"/>
            <w:tcBorders>
              <w:top w:val="none"/>
              <w:left w:val="none"/>
              <w:bottom w:color="00000A" w:space="0" w:sz="4" w:val="single"/>
              <w:right w:color="00000A" w:space="0" w:sz="4" w:val="single"/>
            </w:tcBorders>
            <w:shd w:fill="FFFFFF" w:val="clear"/>
            <w:vAlign w:val="bottom"/>
          </w:tcPr>
          <w:p>
            <w:pPr>
              <w:pStyle w:val="style0"/>
              <w:jc w:val="center"/>
            </w:pPr>
            <w:r>
              <w:rPr>
                <w:rFonts w:ascii="Arial" w:cs="Arial" w:hAnsi="Arial"/>
                <w:color w:val="000000"/>
              </w:rPr>
              <w:t>ул.</w:t>
            </w:r>
          </w:p>
        </w:tc>
        <w:tc>
          <w:tcPr>
            <w:tcW w:type="dxa" w:w="5505"/>
            <w:tcBorders>
              <w:top w:val="none"/>
              <w:left w:val="none"/>
              <w:bottom w:color="000001" w:space="0" w:sz="4" w:val="single"/>
              <w:right w:color="00000A" w:space="0" w:sz="4" w:val="single"/>
            </w:tcBorders>
            <w:shd w:fill="FFFFFF" w:val="clear"/>
            <w:vAlign w:val="center"/>
          </w:tcPr>
          <w:p>
            <w:pPr>
              <w:pStyle w:val="style0"/>
            </w:pPr>
            <w:r>
              <w:rPr>
                <w:rFonts w:ascii="Arial" w:cs="Arial" w:hAnsi="Arial"/>
                <w:color w:val="000000"/>
              </w:rPr>
              <w:t>Садовая 1</w:t>
            </w:r>
          </w:p>
        </w:tc>
        <w:tc>
          <w:tcPr>
            <w:tcW w:type="dxa" w:w="1274"/>
            <w:tcBorders>
              <w:top w:val="none"/>
              <w:left w:val="none"/>
              <w:bottom w:color="000001" w:space="0" w:sz="4" w:val="single"/>
              <w:right w:color="00000A" w:space="0" w:sz="4" w:val="single"/>
            </w:tcBorders>
            <w:shd w:fill="auto" w:val="clear"/>
          </w:tcPr>
          <w:p>
            <w:pPr>
              <w:pStyle w:val="style0"/>
              <w:jc w:val="center"/>
            </w:pPr>
            <w:r>
              <w:rPr>
                <w:rFonts w:ascii="Arial" w:cs="Arial" w:hAnsi="Arial"/>
                <w:color w:val="000000"/>
              </w:rPr>
              <w:t>28,87</w:t>
            </w:r>
          </w:p>
        </w:tc>
      </w:tr>
      <w:tr>
        <w:trPr>
          <w:trHeight w:hRule="atLeast" w:val="167"/>
          <w:cantSplit w:val="false"/>
        </w:trPr>
        <w:tc>
          <w:tcPr>
            <w:tcW w:type="dxa" w:w="1001"/>
            <w:tcBorders>
              <w:top w:val="non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FFFFFF" w:val="clear"/>
            <w:tcMar>
              <w:left w:type="dxa" w:w="103"/>
            </w:tcMar>
            <w:vAlign w:val="bottom"/>
          </w:tcPr>
          <w:p>
            <w:pPr>
              <w:pStyle w:val="style0"/>
              <w:jc w:val="center"/>
            </w:pPr>
            <w:r>
              <w:rPr>
                <w:rFonts w:ascii="Arial" w:cs="Arial" w:hAnsi="Arial"/>
                <w:color w:val="000000"/>
              </w:rPr>
              <w:t>341</w:t>
            </w:r>
          </w:p>
        </w:tc>
        <w:tc>
          <w:tcPr>
            <w:tcW w:type="dxa" w:w="1639"/>
            <w:tcBorders>
              <w:top w:val="none"/>
              <w:left w:val="none"/>
              <w:bottom w:color="00000A" w:space="0" w:sz="4" w:val="single"/>
              <w:right w:color="00000A" w:space="0" w:sz="4" w:val="single"/>
            </w:tcBorders>
            <w:shd w:fill="FFFFFF" w:val="clear"/>
            <w:vAlign w:val="bottom"/>
          </w:tcPr>
          <w:p>
            <w:pPr>
              <w:pStyle w:val="style0"/>
              <w:jc w:val="center"/>
            </w:pPr>
            <w:r>
              <w:rPr>
                <w:rFonts w:ascii="Arial" w:cs="Arial" w:hAnsi="Arial"/>
                <w:color w:val="000000"/>
              </w:rPr>
              <w:t>ул.</w:t>
            </w:r>
          </w:p>
        </w:tc>
        <w:tc>
          <w:tcPr>
            <w:tcW w:type="dxa" w:w="5505"/>
            <w:tcBorders>
              <w:top w:val="none"/>
              <w:left w:val="none"/>
              <w:bottom w:color="000001" w:space="0" w:sz="4" w:val="single"/>
              <w:right w:color="00000A" w:space="0" w:sz="4" w:val="single"/>
            </w:tcBorders>
            <w:shd w:fill="FFFFFF" w:val="clear"/>
            <w:vAlign w:val="center"/>
          </w:tcPr>
          <w:p>
            <w:pPr>
              <w:pStyle w:val="style0"/>
            </w:pPr>
            <w:r>
              <w:rPr>
                <w:rFonts w:ascii="Arial" w:cs="Arial" w:hAnsi="Arial"/>
                <w:color w:val="000000"/>
              </w:rPr>
              <w:t>Садовая 3</w:t>
            </w:r>
          </w:p>
        </w:tc>
        <w:tc>
          <w:tcPr>
            <w:tcW w:type="dxa" w:w="1274"/>
            <w:tcBorders>
              <w:top w:val="none"/>
              <w:left w:val="none"/>
              <w:bottom w:color="000001" w:space="0" w:sz="4" w:val="single"/>
              <w:right w:color="00000A" w:space="0" w:sz="4" w:val="single"/>
            </w:tcBorders>
            <w:shd w:fill="auto" w:val="clear"/>
          </w:tcPr>
          <w:p>
            <w:pPr>
              <w:pStyle w:val="style0"/>
              <w:jc w:val="center"/>
            </w:pPr>
            <w:r>
              <w:rPr>
                <w:rFonts w:ascii="Arial" w:cs="Arial" w:hAnsi="Arial"/>
                <w:color w:val="000000"/>
              </w:rPr>
              <w:t>18,68</w:t>
            </w:r>
          </w:p>
        </w:tc>
      </w:tr>
      <w:tr>
        <w:trPr>
          <w:trHeight w:hRule="atLeast" w:val="167"/>
          <w:cantSplit w:val="false"/>
        </w:trPr>
        <w:tc>
          <w:tcPr>
            <w:tcW w:type="dxa" w:w="1001"/>
            <w:tcBorders>
              <w:top w:val="non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FFFFFF" w:val="clear"/>
            <w:tcMar>
              <w:left w:type="dxa" w:w="103"/>
            </w:tcMar>
            <w:vAlign w:val="bottom"/>
          </w:tcPr>
          <w:p>
            <w:pPr>
              <w:pStyle w:val="style0"/>
              <w:jc w:val="center"/>
            </w:pPr>
            <w:r>
              <w:rPr>
                <w:rFonts w:ascii="Arial" w:cs="Arial" w:hAnsi="Arial"/>
                <w:color w:val="000000"/>
              </w:rPr>
              <w:t>342</w:t>
            </w:r>
          </w:p>
        </w:tc>
        <w:tc>
          <w:tcPr>
            <w:tcW w:type="dxa" w:w="1639"/>
            <w:tcBorders>
              <w:top w:val="none"/>
              <w:left w:val="none"/>
              <w:bottom w:color="00000A" w:space="0" w:sz="4" w:val="single"/>
              <w:right w:color="00000A" w:space="0" w:sz="4" w:val="single"/>
            </w:tcBorders>
            <w:shd w:fill="FFFFFF" w:val="clear"/>
            <w:vAlign w:val="bottom"/>
          </w:tcPr>
          <w:p>
            <w:pPr>
              <w:pStyle w:val="style0"/>
              <w:jc w:val="center"/>
            </w:pPr>
            <w:r>
              <w:rPr>
                <w:rFonts w:ascii="Arial" w:cs="Arial" w:hAnsi="Arial"/>
                <w:color w:val="000000"/>
              </w:rPr>
              <w:t>ул.</w:t>
            </w:r>
          </w:p>
        </w:tc>
        <w:tc>
          <w:tcPr>
            <w:tcW w:type="dxa" w:w="5505"/>
            <w:tcBorders>
              <w:top w:val="none"/>
              <w:left w:val="none"/>
              <w:bottom w:color="000001" w:space="0" w:sz="4" w:val="single"/>
              <w:right w:color="00000A" w:space="0" w:sz="4" w:val="single"/>
            </w:tcBorders>
            <w:shd w:fill="FFFFFF" w:val="clear"/>
            <w:vAlign w:val="center"/>
          </w:tcPr>
          <w:p>
            <w:pPr>
              <w:pStyle w:val="style0"/>
            </w:pPr>
            <w:r>
              <w:rPr>
                <w:rFonts w:ascii="Arial" w:cs="Arial" w:hAnsi="Arial"/>
                <w:color w:val="000000"/>
              </w:rPr>
              <w:t>Садовая 4</w:t>
            </w:r>
          </w:p>
        </w:tc>
        <w:tc>
          <w:tcPr>
            <w:tcW w:type="dxa" w:w="1274"/>
            <w:tcBorders>
              <w:top w:val="none"/>
              <w:left w:val="none"/>
              <w:bottom w:color="000001" w:space="0" w:sz="4" w:val="single"/>
              <w:right w:color="00000A" w:space="0" w:sz="4" w:val="single"/>
            </w:tcBorders>
            <w:shd w:fill="auto" w:val="clear"/>
          </w:tcPr>
          <w:p>
            <w:pPr>
              <w:pStyle w:val="style0"/>
              <w:jc w:val="center"/>
            </w:pPr>
            <w:r>
              <w:rPr>
                <w:rFonts w:ascii="Arial" w:cs="Arial" w:hAnsi="Arial"/>
                <w:color w:val="000000"/>
              </w:rPr>
              <w:t>26,84</w:t>
            </w:r>
          </w:p>
        </w:tc>
      </w:tr>
      <w:tr>
        <w:trPr>
          <w:trHeight w:hRule="atLeast" w:val="167"/>
          <w:cantSplit w:val="false"/>
        </w:trPr>
        <w:tc>
          <w:tcPr>
            <w:tcW w:type="dxa" w:w="1001"/>
            <w:tcBorders>
              <w:top w:val="non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FFFFFF" w:val="clear"/>
            <w:tcMar>
              <w:left w:type="dxa" w:w="103"/>
            </w:tcMar>
            <w:vAlign w:val="bottom"/>
          </w:tcPr>
          <w:p>
            <w:pPr>
              <w:pStyle w:val="style0"/>
              <w:jc w:val="center"/>
            </w:pPr>
            <w:r>
              <w:rPr>
                <w:rFonts w:ascii="Arial" w:cs="Arial" w:hAnsi="Arial"/>
                <w:color w:val="000000"/>
              </w:rPr>
              <w:t>343</w:t>
            </w:r>
          </w:p>
        </w:tc>
        <w:tc>
          <w:tcPr>
            <w:tcW w:type="dxa" w:w="1639"/>
            <w:tcBorders>
              <w:top w:val="none"/>
              <w:left w:val="none"/>
              <w:bottom w:color="00000A" w:space="0" w:sz="4" w:val="single"/>
              <w:right w:color="00000A" w:space="0" w:sz="4" w:val="single"/>
            </w:tcBorders>
            <w:shd w:fill="FFFFFF" w:val="clear"/>
            <w:vAlign w:val="bottom"/>
          </w:tcPr>
          <w:p>
            <w:pPr>
              <w:pStyle w:val="style0"/>
              <w:jc w:val="center"/>
            </w:pPr>
            <w:r>
              <w:rPr>
                <w:rFonts w:ascii="Arial" w:cs="Arial" w:hAnsi="Arial"/>
                <w:color w:val="000000"/>
              </w:rPr>
              <w:t>ул.</w:t>
            </w:r>
          </w:p>
        </w:tc>
        <w:tc>
          <w:tcPr>
            <w:tcW w:type="dxa" w:w="5505"/>
            <w:tcBorders>
              <w:top w:val="none"/>
              <w:left w:val="none"/>
              <w:bottom w:color="000001" w:space="0" w:sz="4" w:val="single"/>
              <w:right w:color="00000A" w:space="0" w:sz="4" w:val="single"/>
            </w:tcBorders>
            <w:shd w:fill="FFFFFF" w:val="clear"/>
            <w:vAlign w:val="center"/>
          </w:tcPr>
          <w:p>
            <w:pPr>
              <w:pStyle w:val="style0"/>
            </w:pPr>
            <w:r>
              <w:rPr>
                <w:rFonts w:ascii="Arial" w:cs="Arial" w:hAnsi="Arial"/>
                <w:color w:val="000000"/>
              </w:rPr>
              <w:t>Садовая 5</w:t>
            </w:r>
          </w:p>
        </w:tc>
        <w:tc>
          <w:tcPr>
            <w:tcW w:type="dxa" w:w="1274"/>
            <w:tcBorders>
              <w:top w:val="none"/>
              <w:left w:val="none"/>
              <w:bottom w:color="000001" w:space="0" w:sz="4" w:val="single"/>
              <w:right w:color="00000A" w:space="0" w:sz="4" w:val="single"/>
            </w:tcBorders>
            <w:shd w:fill="auto" w:val="clear"/>
          </w:tcPr>
          <w:p>
            <w:pPr>
              <w:pStyle w:val="style0"/>
              <w:jc w:val="center"/>
            </w:pPr>
            <w:r>
              <w:rPr>
                <w:rFonts w:ascii="Arial" w:cs="Arial" w:hAnsi="Arial"/>
                <w:color w:val="000000"/>
              </w:rPr>
              <w:t>18,68</w:t>
            </w:r>
          </w:p>
        </w:tc>
      </w:tr>
      <w:tr>
        <w:trPr>
          <w:trHeight w:hRule="atLeast" w:val="167"/>
          <w:cantSplit w:val="false"/>
        </w:trPr>
        <w:tc>
          <w:tcPr>
            <w:tcW w:type="dxa" w:w="1001"/>
            <w:tcBorders>
              <w:top w:val="non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FFFFFF" w:val="clear"/>
            <w:tcMar>
              <w:left w:type="dxa" w:w="103"/>
            </w:tcMar>
            <w:vAlign w:val="bottom"/>
          </w:tcPr>
          <w:p>
            <w:pPr>
              <w:pStyle w:val="style0"/>
              <w:jc w:val="center"/>
            </w:pPr>
            <w:r>
              <w:rPr>
                <w:rFonts w:ascii="Arial" w:cs="Arial" w:hAnsi="Arial"/>
                <w:color w:val="000000"/>
              </w:rPr>
              <w:t>344</w:t>
            </w:r>
          </w:p>
        </w:tc>
        <w:tc>
          <w:tcPr>
            <w:tcW w:type="dxa" w:w="1639"/>
            <w:tcBorders>
              <w:top w:val="none"/>
              <w:left w:val="none"/>
              <w:bottom w:color="00000A" w:space="0" w:sz="4" w:val="single"/>
              <w:right w:color="00000A" w:space="0" w:sz="4" w:val="single"/>
            </w:tcBorders>
            <w:shd w:fill="FFFFFF" w:val="clear"/>
            <w:vAlign w:val="bottom"/>
          </w:tcPr>
          <w:p>
            <w:pPr>
              <w:pStyle w:val="style0"/>
              <w:jc w:val="center"/>
            </w:pPr>
            <w:r>
              <w:rPr>
                <w:rFonts w:ascii="Arial" w:cs="Arial" w:hAnsi="Arial"/>
                <w:color w:val="000000"/>
              </w:rPr>
              <w:t>ул.</w:t>
            </w:r>
          </w:p>
        </w:tc>
        <w:tc>
          <w:tcPr>
            <w:tcW w:type="dxa" w:w="5505"/>
            <w:tcBorders>
              <w:top w:val="none"/>
              <w:left w:val="none"/>
              <w:bottom w:color="000001" w:space="0" w:sz="4" w:val="single"/>
              <w:right w:color="00000A" w:space="0" w:sz="4" w:val="single"/>
            </w:tcBorders>
            <w:shd w:fill="FFFFFF" w:val="clear"/>
            <w:vAlign w:val="center"/>
          </w:tcPr>
          <w:p>
            <w:pPr>
              <w:pStyle w:val="style0"/>
            </w:pPr>
            <w:r>
              <w:rPr>
                <w:rFonts w:ascii="Arial" w:cs="Arial" w:hAnsi="Arial"/>
                <w:color w:val="000000"/>
              </w:rPr>
              <w:t>Садовая 7</w:t>
            </w:r>
          </w:p>
        </w:tc>
        <w:tc>
          <w:tcPr>
            <w:tcW w:type="dxa" w:w="1274"/>
            <w:tcBorders>
              <w:top w:val="none"/>
              <w:left w:val="none"/>
              <w:bottom w:color="000001" w:space="0" w:sz="4" w:val="single"/>
              <w:right w:color="00000A" w:space="0" w:sz="4" w:val="single"/>
            </w:tcBorders>
            <w:shd w:fill="auto" w:val="clear"/>
          </w:tcPr>
          <w:p>
            <w:pPr>
              <w:pStyle w:val="style0"/>
              <w:jc w:val="center"/>
            </w:pPr>
            <w:r>
              <w:rPr>
                <w:rFonts w:ascii="Arial" w:cs="Arial" w:hAnsi="Arial"/>
                <w:color w:val="000000"/>
              </w:rPr>
              <w:t>26,84</w:t>
            </w:r>
          </w:p>
        </w:tc>
      </w:tr>
      <w:tr>
        <w:trPr>
          <w:trHeight w:hRule="atLeast" w:val="167"/>
          <w:cantSplit w:val="false"/>
        </w:trPr>
        <w:tc>
          <w:tcPr>
            <w:tcW w:type="dxa" w:w="1001"/>
            <w:tcBorders>
              <w:top w:val="non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FFFFFF" w:val="clear"/>
            <w:tcMar>
              <w:left w:type="dxa" w:w="103"/>
            </w:tcMar>
            <w:vAlign w:val="bottom"/>
          </w:tcPr>
          <w:p>
            <w:pPr>
              <w:pStyle w:val="style0"/>
              <w:jc w:val="center"/>
            </w:pPr>
            <w:r>
              <w:rPr>
                <w:rFonts w:ascii="Arial" w:cs="Arial" w:hAnsi="Arial"/>
                <w:color w:val="000000"/>
              </w:rPr>
              <w:t>345</w:t>
            </w:r>
          </w:p>
        </w:tc>
        <w:tc>
          <w:tcPr>
            <w:tcW w:type="dxa" w:w="1639"/>
            <w:tcBorders>
              <w:top w:val="none"/>
              <w:left w:val="none"/>
              <w:bottom w:color="00000A" w:space="0" w:sz="4" w:val="single"/>
              <w:right w:color="00000A" w:space="0" w:sz="4" w:val="single"/>
            </w:tcBorders>
            <w:shd w:fill="FFFFFF" w:val="clear"/>
            <w:vAlign w:val="bottom"/>
          </w:tcPr>
          <w:p>
            <w:pPr>
              <w:pStyle w:val="style0"/>
              <w:jc w:val="center"/>
            </w:pPr>
            <w:r>
              <w:rPr>
                <w:rFonts w:ascii="Arial" w:cs="Arial" w:hAnsi="Arial"/>
                <w:color w:val="000000"/>
              </w:rPr>
              <w:t>ул.</w:t>
            </w:r>
          </w:p>
        </w:tc>
        <w:tc>
          <w:tcPr>
            <w:tcW w:type="dxa" w:w="5505"/>
            <w:tcBorders>
              <w:top w:val="none"/>
              <w:left w:val="none"/>
              <w:bottom w:color="000001" w:space="0" w:sz="4" w:val="single"/>
              <w:right w:color="00000A" w:space="0" w:sz="4" w:val="single"/>
            </w:tcBorders>
            <w:shd w:fill="FFFFFF" w:val="clear"/>
            <w:vAlign w:val="center"/>
          </w:tcPr>
          <w:p>
            <w:pPr>
              <w:pStyle w:val="style0"/>
            </w:pPr>
            <w:r>
              <w:rPr>
                <w:rFonts w:ascii="Arial" w:cs="Arial" w:hAnsi="Arial"/>
                <w:color w:val="000000"/>
              </w:rPr>
              <w:t>Садовая 8</w:t>
            </w:r>
          </w:p>
        </w:tc>
        <w:tc>
          <w:tcPr>
            <w:tcW w:type="dxa" w:w="1274"/>
            <w:tcBorders>
              <w:top w:val="none"/>
              <w:left w:val="none"/>
              <w:bottom w:color="000001" w:space="0" w:sz="4" w:val="single"/>
              <w:right w:color="00000A" w:space="0" w:sz="4" w:val="single"/>
            </w:tcBorders>
            <w:shd w:fill="auto" w:val="clear"/>
          </w:tcPr>
          <w:p>
            <w:pPr>
              <w:pStyle w:val="style0"/>
              <w:jc w:val="center"/>
            </w:pPr>
            <w:r>
              <w:rPr>
                <w:rFonts w:ascii="Arial" w:cs="Arial" w:hAnsi="Arial"/>
                <w:color w:val="000000"/>
              </w:rPr>
              <w:t>26,84</w:t>
            </w:r>
          </w:p>
        </w:tc>
      </w:tr>
      <w:tr>
        <w:trPr>
          <w:trHeight w:hRule="atLeast" w:val="167"/>
          <w:cantSplit w:val="false"/>
        </w:trPr>
        <w:tc>
          <w:tcPr>
            <w:tcW w:type="dxa" w:w="1001"/>
            <w:tcBorders>
              <w:top w:val="non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FFFFFF" w:val="clear"/>
            <w:tcMar>
              <w:left w:type="dxa" w:w="103"/>
            </w:tcMar>
            <w:vAlign w:val="bottom"/>
          </w:tcPr>
          <w:p>
            <w:pPr>
              <w:pStyle w:val="style0"/>
              <w:jc w:val="center"/>
            </w:pPr>
            <w:r>
              <w:rPr>
                <w:rFonts w:ascii="Arial" w:cs="Arial" w:hAnsi="Arial"/>
                <w:color w:val="000000"/>
              </w:rPr>
              <w:t>346</w:t>
            </w:r>
          </w:p>
        </w:tc>
        <w:tc>
          <w:tcPr>
            <w:tcW w:type="dxa" w:w="1639"/>
            <w:tcBorders>
              <w:top w:val="none"/>
              <w:left w:val="none"/>
              <w:bottom w:color="00000A" w:space="0" w:sz="4" w:val="single"/>
              <w:right w:color="00000A" w:space="0" w:sz="4" w:val="single"/>
            </w:tcBorders>
            <w:shd w:fill="FFFFFF" w:val="clear"/>
            <w:vAlign w:val="bottom"/>
          </w:tcPr>
          <w:p>
            <w:pPr>
              <w:pStyle w:val="style0"/>
              <w:jc w:val="center"/>
            </w:pPr>
            <w:r>
              <w:rPr>
                <w:rFonts w:ascii="Arial" w:cs="Arial" w:hAnsi="Arial"/>
                <w:color w:val="000000"/>
              </w:rPr>
              <w:t>ул.</w:t>
            </w:r>
          </w:p>
        </w:tc>
        <w:tc>
          <w:tcPr>
            <w:tcW w:type="dxa" w:w="5505"/>
            <w:tcBorders>
              <w:top w:val="none"/>
              <w:left w:val="none"/>
              <w:bottom w:color="000001" w:space="0" w:sz="4" w:val="single"/>
              <w:right w:color="00000A" w:space="0" w:sz="4" w:val="single"/>
            </w:tcBorders>
            <w:shd w:fill="FFFFFF" w:val="clear"/>
            <w:vAlign w:val="center"/>
          </w:tcPr>
          <w:p>
            <w:pPr>
              <w:pStyle w:val="style0"/>
            </w:pPr>
            <w:r>
              <w:rPr>
                <w:rFonts w:ascii="Arial" w:cs="Arial" w:hAnsi="Arial"/>
                <w:color w:val="000000"/>
              </w:rPr>
              <w:t>Садовая 9</w:t>
            </w:r>
          </w:p>
        </w:tc>
        <w:tc>
          <w:tcPr>
            <w:tcW w:type="dxa" w:w="1274"/>
            <w:tcBorders>
              <w:top w:val="none"/>
              <w:left w:val="none"/>
              <w:bottom w:color="000001" w:space="0" w:sz="4" w:val="single"/>
              <w:right w:color="00000A" w:space="0" w:sz="4" w:val="single"/>
            </w:tcBorders>
            <w:shd w:fill="auto" w:val="clear"/>
          </w:tcPr>
          <w:p>
            <w:pPr>
              <w:pStyle w:val="style0"/>
              <w:jc w:val="center"/>
            </w:pPr>
            <w:r>
              <w:rPr>
                <w:rFonts w:ascii="Arial" w:cs="Arial" w:hAnsi="Arial"/>
                <w:color w:val="000000"/>
              </w:rPr>
              <w:t>26,84</w:t>
            </w:r>
          </w:p>
        </w:tc>
      </w:tr>
      <w:tr>
        <w:trPr>
          <w:trHeight w:hRule="atLeast" w:val="167"/>
          <w:cantSplit w:val="false"/>
        </w:trPr>
        <w:tc>
          <w:tcPr>
            <w:tcW w:type="dxa" w:w="1001"/>
            <w:tcBorders>
              <w:top w:val="non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FFFFFF" w:val="clear"/>
            <w:tcMar>
              <w:left w:type="dxa" w:w="103"/>
            </w:tcMar>
            <w:vAlign w:val="bottom"/>
          </w:tcPr>
          <w:p>
            <w:pPr>
              <w:pStyle w:val="style0"/>
              <w:jc w:val="center"/>
            </w:pPr>
            <w:r>
              <w:rPr>
                <w:rFonts w:ascii="Arial" w:cs="Arial" w:hAnsi="Arial"/>
                <w:color w:val="000000"/>
              </w:rPr>
              <w:t>347</w:t>
            </w:r>
          </w:p>
        </w:tc>
        <w:tc>
          <w:tcPr>
            <w:tcW w:type="dxa" w:w="1639"/>
            <w:tcBorders>
              <w:top w:val="none"/>
              <w:left w:val="none"/>
              <w:bottom w:color="00000A" w:space="0" w:sz="4" w:val="single"/>
              <w:right w:color="00000A" w:space="0" w:sz="4" w:val="single"/>
            </w:tcBorders>
            <w:shd w:fill="FFFFFF" w:val="clear"/>
            <w:vAlign w:val="bottom"/>
          </w:tcPr>
          <w:p>
            <w:pPr>
              <w:pStyle w:val="style0"/>
              <w:jc w:val="center"/>
            </w:pPr>
            <w:r>
              <w:rPr>
                <w:rFonts w:ascii="Arial" w:cs="Arial" w:hAnsi="Arial"/>
                <w:color w:val="000000"/>
              </w:rPr>
              <w:t>ул.</w:t>
            </w:r>
          </w:p>
        </w:tc>
        <w:tc>
          <w:tcPr>
            <w:tcW w:type="dxa" w:w="5505"/>
            <w:tcBorders>
              <w:top w:val="none"/>
              <w:left w:val="none"/>
              <w:bottom w:color="000001" w:space="0" w:sz="4" w:val="single"/>
              <w:right w:color="00000A" w:space="0" w:sz="4" w:val="single"/>
            </w:tcBorders>
            <w:shd w:fill="FFFFFF" w:val="clear"/>
            <w:vAlign w:val="center"/>
          </w:tcPr>
          <w:p>
            <w:pPr>
              <w:pStyle w:val="style0"/>
            </w:pPr>
            <w:r>
              <w:rPr>
                <w:rFonts w:ascii="Arial" w:cs="Arial" w:hAnsi="Arial"/>
                <w:color w:val="000000"/>
              </w:rPr>
              <w:t>Садовая 10</w:t>
            </w:r>
          </w:p>
        </w:tc>
        <w:tc>
          <w:tcPr>
            <w:tcW w:type="dxa" w:w="1274"/>
            <w:tcBorders>
              <w:top w:val="none"/>
              <w:left w:val="none"/>
              <w:bottom w:color="000001" w:space="0" w:sz="4" w:val="single"/>
              <w:right w:color="00000A" w:space="0" w:sz="4" w:val="single"/>
            </w:tcBorders>
            <w:shd w:fill="auto" w:val="clear"/>
          </w:tcPr>
          <w:p>
            <w:pPr>
              <w:pStyle w:val="style0"/>
              <w:jc w:val="center"/>
            </w:pPr>
            <w:r>
              <w:rPr>
                <w:rFonts w:ascii="Arial" w:cs="Arial" w:hAnsi="Arial"/>
                <w:color w:val="000000"/>
              </w:rPr>
              <w:t>28,87</w:t>
            </w:r>
          </w:p>
        </w:tc>
      </w:tr>
      <w:tr>
        <w:trPr>
          <w:trHeight w:hRule="atLeast" w:val="167"/>
          <w:cantSplit w:val="false"/>
        </w:trPr>
        <w:tc>
          <w:tcPr>
            <w:tcW w:type="dxa" w:w="1001"/>
            <w:tcBorders>
              <w:top w:val="non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FFFFFF" w:val="clear"/>
            <w:tcMar>
              <w:left w:type="dxa" w:w="103"/>
            </w:tcMar>
            <w:vAlign w:val="bottom"/>
          </w:tcPr>
          <w:p>
            <w:pPr>
              <w:pStyle w:val="style0"/>
              <w:jc w:val="center"/>
            </w:pPr>
            <w:r>
              <w:rPr>
                <w:rFonts w:ascii="Arial" w:cs="Arial" w:hAnsi="Arial"/>
                <w:color w:val="000000"/>
              </w:rPr>
              <w:t>348</w:t>
            </w:r>
          </w:p>
        </w:tc>
        <w:tc>
          <w:tcPr>
            <w:tcW w:type="dxa" w:w="1639"/>
            <w:tcBorders>
              <w:top w:val="none"/>
              <w:left w:val="none"/>
              <w:bottom w:color="00000A" w:space="0" w:sz="4" w:val="single"/>
              <w:right w:color="00000A" w:space="0" w:sz="4" w:val="single"/>
            </w:tcBorders>
            <w:shd w:fill="FFFFFF" w:val="clear"/>
            <w:vAlign w:val="bottom"/>
          </w:tcPr>
          <w:p>
            <w:pPr>
              <w:pStyle w:val="style0"/>
              <w:jc w:val="center"/>
            </w:pPr>
            <w:r>
              <w:rPr>
                <w:rFonts w:ascii="Arial" w:cs="Arial" w:hAnsi="Arial"/>
                <w:color w:val="000000"/>
              </w:rPr>
              <w:t>ул.</w:t>
            </w:r>
          </w:p>
        </w:tc>
        <w:tc>
          <w:tcPr>
            <w:tcW w:type="dxa" w:w="5505"/>
            <w:tcBorders>
              <w:top w:val="none"/>
              <w:left w:val="none"/>
              <w:bottom w:color="000001" w:space="0" w:sz="4" w:val="single"/>
              <w:right w:color="00000A" w:space="0" w:sz="4" w:val="single"/>
            </w:tcBorders>
            <w:shd w:fill="FFFFFF" w:val="clear"/>
            <w:vAlign w:val="center"/>
          </w:tcPr>
          <w:p>
            <w:pPr>
              <w:pStyle w:val="style0"/>
            </w:pPr>
            <w:r>
              <w:rPr>
                <w:rFonts w:ascii="Arial" w:cs="Arial" w:hAnsi="Arial"/>
                <w:color w:val="000000"/>
              </w:rPr>
              <w:t>Садовая 11</w:t>
            </w:r>
          </w:p>
        </w:tc>
        <w:tc>
          <w:tcPr>
            <w:tcW w:type="dxa" w:w="1274"/>
            <w:tcBorders>
              <w:top w:val="none"/>
              <w:left w:val="none"/>
              <w:bottom w:color="000001" w:space="0" w:sz="4" w:val="single"/>
              <w:right w:color="00000A" w:space="0" w:sz="4" w:val="single"/>
            </w:tcBorders>
            <w:shd w:fill="auto" w:val="clear"/>
          </w:tcPr>
          <w:p>
            <w:pPr>
              <w:pStyle w:val="style0"/>
              <w:jc w:val="center"/>
            </w:pPr>
            <w:r>
              <w:rPr>
                <w:rFonts w:ascii="Arial" w:cs="Arial" w:hAnsi="Arial"/>
                <w:color w:val="000000"/>
              </w:rPr>
              <w:t>28,87</w:t>
            </w:r>
          </w:p>
        </w:tc>
      </w:tr>
      <w:tr>
        <w:trPr>
          <w:trHeight w:hRule="atLeast" w:val="167"/>
          <w:cantSplit w:val="false"/>
        </w:trPr>
        <w:tc>
          <w:tcPr>
            <w:tcW w:type="dxa" w:w="1001"/>
            <w:tcBorders>
              <w:top w:val="non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FFFFFF" w:val="clear"/>
            <w:tcMar>
              <w:left w:type="dxa" w:w="103"/>
            </w:tcMar>
            <w:vAlign w:val="bottom"/>
          </w:tcPr>
          <w:p>
            <w:pPr>
              <w:pStyle w:val="style0"/>
              <w:jc w:val="center"/>
            </w:pPr>
            <w:r>
              <w:rPr>
                <w:rFonts w:ascii="Arial" w:cs="Arial" w:hAnsi="Arial"/>
                <w:color w:val="000000"/>
              </w:rPr>
              <w:t>349</w:t>
            </w:r>
          </w:p>
        </w:tc>
        <w:tc>
          <w:tcPr>
            <w:tcW w:type="dxa" w:w="1639"/>
            <w:tcBorders>
              <w:top w:val="none"/>
              <w:left w:val="none"/>
              <w:bottom w:color="00000A" w:space="0" w:sz="4" w:val="single"/>
              <w:right w:color="00000A" w:space="0" w:sz="4" w:val="single"/>
            </w:tcBorders>
            <w:shd w:fill="FFFFFF" w:val="clear"/>
            <w:vAlign w:val="bottom"/>
          </w:tcPr>
          <w:p>
            <w:pPr>
              <w:pStyle w:val="style0"/>
              <w:jc w:val="center"/>
            </w:pPr>
            <w:r>
              <w:rPr>
                <w:rFonts w:ascii="Arial" w:cs="Arial" w:hAnsi="Arial"/>
                <w:color w:val="000000"/>
              </w:rPr>
              <w:t>ул.</w:t>
            </w:r>
          </w:p>
        </w:tc>
        <w:tc>
          <w:tcPr>
            <w:tcW w:type="dxa" w:w="5505"/>
            <w:tcBorders>
              <w:top w:val="none"/>
              <w:left w:val="none"/>
              <w:bottom w:color="000001" w:space="0" w:sz="4" w:val="single"/>
              <w:right w:color="00000A" w:space="0" w:sz="4" w:val="single"/>
            </w:tcBorders>
            <w:shd w:fill="FFFFFF" w:val="clear"/>
            <w:vAlign w:val="center"/>
          </w:tcPr>
          <w:p>
            <w:pPr>
              <w:pStyle w:val="style0"/>
            </w:pPr>
            <w:r>
              <w:rPr>
                <w:rFonts w:ascii="Arial" w:cs="Arial" w:hAnsi="Arial"/>
                <w:color w:val="000000"/>
              </w:rPr>
              <w:t>Свердлова 3</w:t>
            </w:r>
          </w:p>
        </w:tc>
        <w:tc>
          <w:tcPr>
            <w:tcW w:type="dxa" w:w="1274"/>
            <w:tcBorders>
              <w:top w:val="none"/>
              <w:left w:val="none"/>
              <w:bottom w:color="000001" w:space="0" w:sz="4" w:val="single"/>
              <w:right w:color="00000A" w:space="0" w:sz="4" w:val="single"/>
            </w:tcBorders>
            <w:shd w:fill="auto" w:val="clear"/>
          </w:tcPr>
          <w:p>
            <w:pPr>
              <w:pStyle w:val="style0"/>
              <w:jc w:val="center"/>
            </w:pPr>
            <w:r>
              <w:rPr>
                <w:rFonts w:ascii="Arial" w:cs="Arial" w:hAnsi="Arial"/>
                <w:color w:val="000000"/>
              </w:rPr>
              <w:t>18,68</w:t>
            </w:r>
          </w:p>
        </w:tc>
      </w:tr>
      <w:tr>
        <w:trPr>
          <w:trHeight w:hRule="atLeast" w:val="167"/>
          <w:cantSplit w:val="false"/>
        </w:trPr>
        <w:tc>
          <w:tcPr>
            <w:tcW w:type="dxa" w:w="1001"/>
            <w:tcBorders>
              <w:top w:val="non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FFFFFF" w:val="clear"/>
            <w:tcMar>
              <w:left w:type="dxa" w:w="103"/>
            </w:tcMar>
            <w:vAlign w:val="bottom"/>
          </w:tcPr>
          <w:p>
            <w:pPr>
              <w:pStyle w:val="style0"/>
              <w:jc w:val="center"/>
            </w:pPr>
            <w:r>
              <w:rPr>
                <w:rFonts w:ascii="Arial" w:cs="Arial" w:hAnsi="Arial"/>
                <w:color w:val="000000"/>
              </w:rPr>
              <w:t>350</w:t>
            </w:r>
          </w:p>
        </w:tc>
        <w:tc>
          <w:tcPr>
            <w:tcW w:type="dxa" w:w="1639"/>
            <w:tcBorders>
              <w:top w:val="none"/>
              <w:left w:val="none"/>
              <w:bottom w:color="00000A" w:space="0" w:sz="4" w:val="single"/>
              <w:right w:color="00000A" w:space="0" w:sz="4" w:val="single"/>
            </w:tcBorders>
            <w:shd w:fill="FFFFFF" w:val="clear"/>
            <w:vAlign w:val="bottom"/>
          </w:tcPr>
          <w:p>
            <w:pPr>
              <w:pStyle w:val="style0"/>
              <w:jc w:val="center"/>
            </w:pPr>
            <w:r>
              <w:rPr>
                <w:rFonts w:ascii="Arial" w:cs="Arial" w:hAnsi="Arial"/>
                <w:color w:val="000000"/>
              </w:rPr>
              <w:t>ул.</w:t>
            </w:r>
          </w:p>
        </w:tc>
        <w:tc>
          <w:tcPr>
            <w:tcW w:type="dxa" w:w="5505"/>
            <w:tcBorders>
              <w:top w:val="none"/>
              <w:left w:val="none"/>
              <w:bottom w:color="000001" w:space="0" w:sz="4" w:val="single"/>
              <w:right w:color="00000A" w:space="0" w:sz="4" w:val="single"/>
            </w:tcBorders>
            <w:shd w:fill="FFFFFF" w:val="clear"/>
            <w:vAlign w:val="center"/>
          </w:tcPr>
          <w:p>
            <w:pPr>
              <w:pStyle w:val="style0"/>
            </w:pPr>
            <w:r>
              <w:rPr>
                <w:rFonts w:ascii="Arial" w:cs="Arial" w:hAnsi="Arial"/>
                <w:color w:val="000000"/>
              </w:rPr>
              <w:t>Свердлова 4</w:t>
            </w:r>
          </w:p>
        </w:tc>
        <w:tc>
          <w:tcPr>
            <w:tcW w:type="dxa" w:w="1274"/>
            <w:tcBorders>
              <w:top w:val="none"/>
              <w:left w:val="none"/>
              <w:bottom w:color="000001" w:space="0" w:sz="4" w:val="single"/>
              <w:right w:color="00000A" w:space="0" w:sz="4" w:val="single"/>
            </w:tcBorders>
            <w:shd w:fill="auto" w:val="clear"/>
          </w:tcPr>
          <w:p>
            <w:pPr>
              <w:pStyle w:val="style0"/>
              <w:jc w:val="center"/>
            </w:pPr>
            <w:r>
              <w:rPr>
                <w:rFonts w:ascii="Arial" w:cs="Arial" w:hAnsi="Arial"/>
                <w:color w:val="000000"/>
              </w:rPr>
              <w:t>18,68</w:t>
            </w:r>
          </w:p>
        </w:tc>
      </w:tr>
      <w:tr>
        <w:trPr>
          <w:trHeight w:hRule="atLeast" w:val="167"/>
          <w:cantSplit w:val="false"/>
        </w:trPr>
        <w:tc>
          <w:tcPr>
            <w:tcW w:type="dxa" w:w="1001"/>
            <w:tcBorders>
              <w:top w:val="non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FFFFFF" w:val="clear"/>
            <w:tcMar>
              <w:left w:type="dxa" w:w="103"/>
            </w:tcMar>
            <w:vAlign w:val="bottom"/>
          </w:tcPr>
          <w:p>
            <w:pPr>
              <w:pStyle w:val="style0"/>
              <w:jc w:val="center"/>
            </w:pPr>
            <w:r>
              <w:rPr>
                <w:rFonts w:ascii="Arial" w:cs="Arial" w:hAnsi="Arial"/>
                <w:color w:val="000000"/>
              </w:rPr>
              <w:t>351</w:t>
            </w:r>
          </w:p>
        </w:tc>
        <w:tc>
          <w:tcPr>
            <w:tcW w:type="dxa" w:w="1639"/>
            <w:tcBorders>
              <w:top w:val="none"/>
              <w:left w:val="none"/>
              <w:bottom w:color="00000A" w:space="0" w:sz="4" w:val="single"/>
              <w:right w:color="00000A" w:space="0" w:sz="4" w:val="single"/>
            </w:tcBorders>
            <w:shd w:fill="FFFFFF" w:val="clear"/>
            <w:vAlign w:val="bottom"/>
          </w:tcPr>
          <w:p>
            <w:pPr>
              <w:pStyle w:val="style0"/>
              <w:jc w:val="center"/>
            </w:pPr>
            <w:r>
              <w:rPr>
                <w:rFonts w:ascii="Arial" w:cs="Arial" w:hAnsi="Arial"/>
                <w:color w:val="000000"/>
              </w:rPr>
              <w:t>ул.</w:t>
            </w:r>
          </w:p>
        </w:tc>
        <w:tc>
          <w:tcPr>
            <w:tcW w:type="dxa" w:w="5505"/>
            <w:tcBorders>
              <w:top w:val="none"/>
              <w:left w:val="none"/>
              <w:bottom w:color="000001" w:space="0" w:sz="4" w:val="single"/>
              <w:right w:color="00000A" w:space="0" w:sz="4" w:val="single"/>
            </w:tcBorders>
            <w:shd w:fill="FFFFFF" w:val="clear"/>
            <w:vAlign w:val="center"/>
          </w:tcPr>
          <w:p>
            <w:pPr>
              <w:pStyle w:val="style0"/>
            </w:pPr>
            <w:r>
              <w:rPr>
                <w:rFonts w:ascii="Arial" w:cs="Arial" w:hAnsi="Arial"/>
                <w:color w:val="000000"/>
              </w:rPr>
              <w:t>Свердлова 6</w:t>
            </w:r>
          </w:p>
        </w:tc>
        <w:tc>
          <w:tcPr>
            <w:tcW w:type="dxa" w:w="1274"/>
            <w:tcBorders>
              <w:top w:val="none"/>
              <w:left w:val="none"/>
              <w:bottom w:color="000001" w:space="0" w:sz="4" w:val="single"/>
              <w:right w:color="00000A" w:space="0" w:sz="4" w:val="single"/>
            </w:tcBorders>
            <w:shd w:fill="auto" w:val="clear"/>
          </w:tcPr>
          <w:p>
            <w:pPr>
              <w:pStyle w:val="style0"/>
              <w:jc w:val="center"/>
            </w:pPr>
            <w:r>
              <w:rPr>
                <w:rFonts w:ascii="Arial" w:cs="Arial" w:hAnsi="Arial"/>
                <w:color w:val="000000"/>
              </w:rPr>
              <w:t>18,68</w:t>
            </w:r>
          </w:p>
        </w:tc>
      </w:tr>
      <w:tr>
        <w:trPr>
          <w:trHeight w:hRule="atLeast" w:val="167"/>
          <w:cantSplit w:val="false"/>
        </w:trPr>
        <w:tc>
          <w:tcPr>
            <w:tcW w:type="dxa" w:w="1001"/>
            <w:tcBorders>
              <w:top w:val="non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FFFFFF" w:val="clear"/>
            <w:tcMar>
              <w:left w:type="dxa" w:w="103"/>
            </w:tcMar>
            <w:vAlign w:val="bottom"/>
          </w:tcPr>
          <w:p>
            <w:pPr>
              <w:pStyle w:val="style0"/>
              <w:jc w:val="center"/>
            </w:pPr>
            <w:r>
              <w:rPr>
                <w:rFonts w:ascii="Arial" w:cs="Arial" w:hAnsi="Arial"/>
                <w:color w:val="000000"/>
              </w:rPr>
              <w:t>352</w:t>
            </w:r>
          </w:p>
        </w:tc>
        <w:tc>
          <w:tcPr>
            <w:tcW w:type="dxa" w:w="1639"/>
            <w:tcBorders>
              <w:top w:val="none"/>
              <w:left w:val="none"/>
              <w:bottom w:color="00000A" w:space="0" w:sz="4" w:val="single"/>
              <w:right w:color="00000A" w:space="0" w:sz="4" w:val="single"/>
            </w:tcBorders>
            <w:shd w:fill="FFFFFF" w:val="clear"/>
            <w:vAlign w:val="bottom"/>
          </w:tcPr>
          <w:p>
            <w:pPr>
              <w:pStyle w:val="style0"/>
              <w:jc w:val="center"/>
            </w:pPr>
            <w:r>
              <w:rPr>
                <w:rFonts w:ascii="Arial" w:cs="Arial" w:hAnsi="Arial"/>
                <w:color w:val="000000"/>
              </w:rPr>
              <w:t>ул.</w:t>
            </w:r>
          </w:p>
        </w:tc>
        <w:tc>
          <w:tcPr>
            <w:tcW w:type="dxa" w:w="5505"/>
            <w:tcBorders>
              <w:top w:val="none"/>
              <w:left w:val="none"/>
              <w:bottom w:color="000001" w:space="0" w:sz="4" w:val="single"/>
              <w:right w:color="00000A" w:space="0" w:sz="4" w:val="single"/>
            </w:tcBorders>
            <w:shd w:fill="FFFFFF" w:val="clear"/>
            <w:vAlign w:val="center"/>
          </w:tcPr>
          <w:p>
            <w:pPr>
              <w:pStyle w:val="style0"/>
            </w:pPr>
            <w:r>
              <w:rPr>
                <w:rFonts w:ascii="Arial" w:cs="Arial" w:hAnsi="Arial"/>
                <w:color w:val="000000"/>
              </w:rPr>
              <w:t>Свердлова 7</w:t>
            </w:r>
          </w:p>
        </w:tc>
        <w:tc>
          <w:tcPr>
            <w:tcW w:type="dxa" w:w="1274"/>
            <w:tcBorders>
              <w:top w:val="none"/>
              <w:left w:val="none"/>
              <w:bottom w:color="000001" w:space="0" w:sz="4" w:val="single"/>
              <w:right w:color="00000A" w:space="0" w:sz="4" w:val="single"/>
            </w:tcBorders>
            <w:shd w:fill="auto" w:val="clear"/>
          </w:tcPr>
          <w:p>
            <w:pPr>
              <w:pStyle w:val="style0"/>
              <w:jc w:val="center"/>
            </w:pPr>
            <w:r>
              <w:rPr>
                <w:rFonts w:ascii="Arial" w:cs="Arial" w:hAnsi="Arial"/>
                <w:color w:val="000000"/>
              </w:rPr>
              <w:t>18,68</w:t>
            </w:r>
          </w:p>
        </w:tc>
      </w:tr>
      <w:tr>
        <w:trPr>
          <w:trHeight w:hRule="atLeast" w:val="167"/>
          <w:cantSplit w:val="false"/>
        </w:trPr>
        <w:tc>
          <w:tcPr>
            <w:tcW w:type="dxa" w:w="1001"/>
            <w:tcBorders>
              <w:top w:val="non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FFFFFF" w:val="clear"/>
            <w:tcMar>
              <w:left w:type="dxa" w:w="103"/>
            </w:tcMar>
            <w:vAlign w:val="bottom"/>
          </w:tcPr>
          <w:p>
            <w:pPr>
              <w:pStyle w:val="style0"/>
              <w:jc w:val="center"/>
            </w:pPr>
            <w:r>
              <w:rPr>
                <w:rFonts w:ascii="Arial" w:cs="Arial" w:hAnsi="Arial"/>
                <w:color w:val="000000"/>
              </w:rPr>
              <w:t>353</w:t>
            </w:r>
          </w:p>
        </w:tc>
        <w:tc>
          <w:tcPr>
            <w:tcW w:type="dxa" w:w="1639"/>
            <w:tcBorders>
              <w:top w:val="none"/>
              <w:left w:val="none"/>
              <w:bottom w:color="00000A" w:space="0" w:sz="4" w:val="single"/>
              <w:right w:color="00000A" w:space="0" w:sz="4" w:val="single"/>
            </w:tcBorders>
            <w:shd w:fill="FFFFFF" w:val="clear"/>
            <w:vAlign w:val="bottom"/>
          </w:tcPr>
          <w:p>
            <w:pPr>
              <w:pStyle w:val="style0"/>
              <w:jc w:val="center"/>
            </w:pPr>
            <w:r>
              <w:rPr>
                <w:rFonts w:ascii="Arial" w:cs="Arial" w:hAnsi="Arial"/>
                <w:color w:val="000000"/>
              </w:rPr>
              <w:t>ул.</w:t>
            </w:r>
          </w:p>
        </w:tc>
        <w:tc>
          <w:tcPr>
            <w:tcW w:type="dxa" w:w="5505"/>
            <w:tcBorders>
              <w:top w:val="none"/>
              <w:left w:val="none"/>
              <w:bottom w:color="000001" w:space="0" w:sz="4" w:val="single"/>
              <w:right w:color="00000A" w:space="0" w:sz="4" w:val="single"/>
            </w:tcBorders>
            <w:shd w:fill="FFFFFF" w:val="clear"/>
            <w:vAlign w:val="center"/>
          </w:tcPr>
          <w:p>
            <w:pPr>
              <w:pStyle w:val="style0"/>
            </w:pPr>
            <w:r>
              <w:rPr>
                <w:rFonts w:ascii="Arial" w:cs="Arial" w:hAnsi="Arial"/>
                <w:color w:val="000000"/>
              </w:rPr>
              <w:t>Свердлова 8</w:t>
            </w:r>
          </w:p>
        </w:tc>
        <w:tc>
          <w:tcPr>
            <w:tcW w:type="dxa" w:w="1274"/>
            <w:tcBorders>
              <w:top w:val="none"/>
              <w:left w:val="none"/>
              <w:bottom w:color="000001" w:space="0" w:sz="4" w:val="single"/>
              <w:right w:color="00000A" w:space="0" w:sz="4" w:val="single"/>
            </w:tcBorders>
            <w:shd w:fill="auto" w:val="clear"/>
          </w:tcPr>
          <w:p>
            <w:pPr>
              <w:pStyle w:val="style0"/>
              <w:jc w:val="center"/>
            </w:pPr>
            <w:r>
              <w:rPr>
                <w:rFonts w:ascii="Arial" w:cs="Arial" w:hAnsi="Arial"/>
                <w:color w:val="000000"/>
              </w:rPr>
              <w:t>18,68</w:t>
            </w:r>
          </w:p>
        </w:tc>
      </w:tr>
      <w:tr>
        <w:trPr>
          <w:trHeight w:hRule="atLeast" w:val="167"/>
          <w:cantSplit w:val="false"/>
        </w:trPr>
        <w:tc>
          <w:tcPr>
            <w:tcW w:type="dxa" w:w="1001"/>
            <w:tcBorders>
              <w:top w:val="non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FFFFFF" w:val="clear"/>
            <w:tcMar>
              <w:left w:type="dxa" w:w="103"/>
            </w:tcMar>
            <w:vAlign w:val="bottom"/>
          </w:tcPr>
          <w:p>
            <w:pPr>
              <w:pStyle w:val="style0"/>
              <w:jc w:val="center"/>
            </w:pPr>
            <w:r>
              <w:rPr>
                <w:rFonts w:ascii="Arial" w:cs="Arial" w:hAnsi="Arial"/>
                <w:color w:val="000000"/>
              </w:rPr>
              <w:t>354</w:t>
            </w:r>
          </w:p>
        </w:tc>
        <w:tc>
          <w:tcPr>
            <w:tcW w:type="dxa" w:w="1639"/>
            <w:tcBorders>
              <w:top w:val="none"/>
              <w:left w:val="none"/>
              <w:bottom w:color="00000A" w:space="0" w:sz="4" w:val="single"/>
              <w:right w:color="00000A" w:space="0" w:sz="4" w:val="single"/>
            </w:tcBorders>
            <w:shd w:fill="FFFFFF" w:val="clear"/>
            <w:vAlign w:val="bottom"/>
          </w:tcPr>
          <w:p>
            <w:pPr>
              <w:pStyle w:val="style0"/>
              <w:jc w:val="center"/>
            </w:pPr>
            <w:r>
              <w:rPr>
                <w:rFonts w:ascii="Arial" w:cs="Arial" w:hAnsi="Arial"/>
                <w:color w:val="000000"/>
              </w:rPr>
              <w:t>ул.</w:t>
            </w:r>
          </w:p>
        </w:tc>
        <w:tc>
          <w:tcPr>
            <w:tcW w:type="dxa" w:w="5505"/>
            <w:tcBorders>
              <w:top w:val="none"/>
              <w:left w:val="none"/>
              <w:bottom w:color="000001" w:space="0" w:sz="4" w:val="single"/>
              <w:right w:color="00000A" w:space="0" w:sz="4" w:val="single"/>
            </w:tcBorders>
            <w:shd w:fill="FFFFFF" w:val="clear"/>
            <w:vAlign w:val="center"/>
          </w:tcPr>
          <w:p>
            <w:pPr>
              <w:pStyle w:val="style0"/>
            </w:pPr>
            <w:r>
              <w:rPr>
                <w:rFonts w:ascii="Arial" w:cs="Arial" w:hAnsi="Arial"/>
                <w:color w:val="000000"/>
              </w:rPr>
              <w:t>Свердлова 9</w:t>
            </w:r>
          </w:p>
        </w:tc>
        <w:tc>
          <w:tcPr>
            <w:tcW w:type="dxa" w:w="1274"/>
            <w:tcBorders>
              <w:top w:val="none"/>
              <w:left w:val="none"/>
              <w:bottom w:color="000001" w:space="0" w:sz="4" w:val="single"/>
              <w:right w:color="00000A" w:space="0" w:sz="4" w:val="single"/>
            </w:tcBorders>
            <w:shd w:fill="auto" w:val="clear"/>
          </w:tcPr>
          <w:p>
            <w:pPr>
              <w:pStyle w:val="style0"/>
              <w:jc w:val="center"/>
            </w:pPr>
            <w:r>
              <w:rPr>
                <w:rFonts w:ascii="Arial" w:cs="Arial" w:hAnsi="Arial"/>
                <w:color w:val="000000"/>
              </w:rPr>
              <w:t>18,68</w:t>
            </w:r>
          </w:p>
        </w:tc>
      </w:tr>
      <w:tr>
        <w:trPr>
          <w:trHeight w:hRule="atLeast" w:val="167"/>
          <w:cantSplit w:val="false"/>
        </w:trPr>
        <w:tc>
          <w:tcPr>
            <w:tcW w:type="dxa" w:w="1001"/>
            <w:tcBorders>
              <w:top w:val="non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FFFFFF" w:val="clear"/>
            <w:tcMar>
              <w:left w:type="dxa" w:w="103"/>
            </w:tcMar>
            <w:vAlign w:val="bottom"/>
          </w:tcPr>
          <w:p>
            <w:pPr>
              <w:pStyle w:val="style0"/>
              <w:jc w:val="center"/>
            </w:pPr>
            <w:r>
              <w:rPr>
                <w:rFonts w:ascii="Arial" w:cs="Arial" w:hAnsi="Arial"/>
                <w:color w:val="000000"/>
              </w:rPr>
              <w:t>355</w:t>
            </w:r>
          </w:p>
        </w:tc>
        <w:tc>
          <w:tcPr>
            <w:tcW w:type="dxa" w:w="1639"/>
            <w:tcBorders>
              <w:top w:val="none"/>
              <w:left w:val="none"/>
              <w:bottom w:color="00000A" w:space="0" w:sz="4" w:val="single"/>
              <w:right w:color="00000A" w:space="0" w:sz="4" w:val="single"/>
            </w:tcBorders>
            <w:shd w:fill="FFFFFF" w:val="clear"/>
            <w:vAlign w:val="bottom"/>
          </w:tcPr>
          <w:p>
            <w:pPr>
              <w:pStyle w:val="style0"/>
              <w:jc w:val="center"/>
            </w:pPr>
            <w:r>
              <w:rPr>
                <w:rFonts w:ascii="Arial" w:cs="Arial" w:hAnsi="Arial"/>
                <w:color w:val="000000"/>
              </w:rPr>
              <w:t>ул.</w:t>
            </w:r>
          </w:p>
        </w:tc>
        <w:tc>
          <w:tcPr>
            <w:tcW w:type="dxa" w:w="5505"/>
            <w:tcBorders>
              <w:top w:val="none"/>
              <w:left w:val="none"/>
              <w:bottom w:color="000001" w:space="0" w:sz="4" w:val="single"/>
              <w:right w:color="00000A" w:space="0" w:sz="4" w:val="single"/>
            </w:tcBorders>
            <w:shd w:fill="FFFFFF" w:val="clear"/>
            <w:vAlign w:val="center"/>
          </w:tcPr>
          <w:p>
            <w:pPr>
              <w:pStyle w:val="style0"/>
            </w:pPr>
            <w:r>
              <w:rPr>
                <w:rFonts w:ascii="Arial" w:cs="Arial" w:hAnsi="Arial"/>
                <w:color w:val="000000"/>
              </w:rPr>
              <w:t>Свердлова 10</w:t>
            </w:r>
          </w:p>
        </w:tc>
        <w:tc>
          <w:tcPr>
            <w:tcW w:type="dxa" w:w="1274"/>
            <w:tcBorders>
              <w:top w:val="none"/>
              <w:left w:val="none"/>
              <w:bottom w:color="000001" w:space="0" w:sz="4" w:val="single"/>
              <w:right w:color="00000A" w:space="0" w:sz="4" w:val="single"/>
            </w:tcBorders>
            <w:shd w:fill="auto" w:val="clear"/>
          </w:tcPr>
          <w:p>
            <w:pPr>
              <w:pStyle w:val="style0"/>
              <w:jc w:val="center"/>
            </w:pPr>
            <w:r>
              <w:rPr>
                <w:rFonts w:ascii="Arial" w:cs="Arial" w:hAnsi="Arial"/>
                <w:color w:val="000000"/>
              </w:rPr>
              <w:t>18,68</w:t>
            </w:r>
          </w:p>
        </w:tc>
      </w:tr>
      <w:tr>
        <w:trPr>
          <w:trHeight w:hRule="atLeast" w:val="167"/>
          <w:cantSplit w:val="false"/>
        </w:trPr>
        <w:tc>
          <w:tcPr>
            <w:tcW w:type="dxa" w:w="1001"/>
            <w:tcBorders>
              <w:top w:val="non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FFFFFF" w:val="clear"/>
            <w:tcMar>
              <w:left w:type="dxa" w:w="103"/>
            </w:tcMar>
            <w:vAlign w:val="bottom"/>
          </w:tcPr>
          <w:p>
            <w:pPr>
              <w:pStyle w:val="style0"/>
              <w:jc w:val="center"/>
            </w:pPr>
            <w:r>
              <w:rPr>
                <w:rFonts w:ascii="Arial" w:cs="Arial" w:hAnsi="Arial"/>
                <w:color w:val="000000"/>
              </w:rPr>
              <w:t>356</w:t>
            </w:r>
          </w:p>
        </w:tc>
        <w:tc>
          <w:tcPr>
            <w:tcW w:type="dxa" w:w="1639"/>
            <w:tcBorders>
              <w:top w:val="none"/>
              <w:left w:val="none"/>
              <w:bottom w:color="00000A" w:space="0" w:sz="4" w:val="single"/>
              <w:right w:color="00000A" w:space="0" w:sz="4" w:val="single"/>
            </w:tcBorders>
            <w:shd w:fill="FFFFFF" w:val="clear"/>
            <w:vAlign w:val="bottom"/>
          </w:tcPr>
          <w:p>
            <w:pPr>
              <w:pStyle w:val="style0"/>
              <w:jc w:val="center"/>
            </w:pPr>
            <w:r>
              <w:rPr>
                <w:rFonts w:ascii="Arial" w:cs="Arial" w:hAnsi="Arial"/>
                <w:color w:val="000000"/>
              </w:rPr>
              <w:t>мкр.</w:t>
            </w:r>
          </w:p>
        </w:tc>
        <w:tc>
          <w:tcPr>
            <w:tcW w:type="dxa" w:w="5505"/>
            <w:tcBorders>
              <w:top w:val="none"/>
              <w:left w:val="none"/>
              <w:bottom w:color="000001" w:space="0" w:sz="4" w:val="single"/>
              <w:right w:color="00000A" w:space="0" w:sz="4" w:val="single"/>
            </w:tcBorders>
            <w:shd w:fill="FFFFFF" w:val="clear"/>
            <w:vAlign w:val="center"/>
          </w:tcPr>
          <w:p>
            <w:pPr>
              <w:pStyle w:val="style0"/>
            </w:pPr>
            <w:r>
              <w:rPr>
                <w:rFonts w:ascii="Arial" w:cs="Arial" w:hAnsi="Arial"/>
                <w:color w:val="000000"/>
              </w:rPr>
              <w:t>Северный 1</w:t>
            </w:r>
          </w:p>
        </w:tc>
        <w:tc>
          <w:tcPr>
            <w:tcW w:type="dxa" w:w="1274"/>
            <w:tcBorders>
              <w:top w:val="none"/>
              <w:left w:val="none"/>
              <w:bottom w:color="000001" w:space="0" w:sz="4" w:val="single"/>
              <w:right w:color="00000A" w:space="0" w:sz="4" w:val="single"/>
            </w:tcBorders>
            <w:shd w:fill="auto" w:val="clear"/>
          </w:tcPr>
          <w:p>
            <w:pPr>
              <w:pStyle w:val="style0"/>
              <w:jc w:val="center"/>
            </w:pPr>
            <w:r>
              <w:rPr>
                <w:rFonts w:ascii="Arial" w:cs="Arial" w:hAnsi="Arial"/>
                <w:color w:val="000000"/>
              </w:rPr>
              <w:t>18,68</w:t>
            </w:r>
          </w:p>
        </w:tc>
      </w:tr>
      <w:tr>
        <w:trPr>
          <w:trHeight w:hRule="atLeast" w:val="167"/>
          <w:cantSplit w:val="false"/>
        </w:trPr>
        <w:tc>
          <w:tcPr>
            <w:tcW w:type="dxa" w:w="1001"/>
            <w:tcBorders>
              <w:top w:val="non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FFFFFF" w:val="clear"/>
            <w:tcMar>
              <w:left w:type="dxa" w:w="103"/>
            </w:tcMar>
            <w:vAlign w:val="bottom"/>
          </w:tcPr>
          <w:p>
            <w:pPr>
              <w:pStyle w:val="style0"/>
              <w:jc w:val="center"/>
            </w:pPr>
            <w:r>
              <w:rPr>
                <w:rFonts w:ascii="Arial" w:cs="Arial" w:hAnsi="Arial"/>
                <w:color w:val="000000"/>
              </w:rPr>
              <w:t>357</w:t>
            </w:r>
          </w:p>
        </w:tc>
        <w:tc>
          <w:tcPr>
            <w:tcW w:type="dxa" w:w="1639"/>
            <w:tcBorders>
              <w:top w:val="none"/>
              <w:left w:val="none"/>
              <w:bottom w:color="00000A" w:space="0" w:sz="4" w:val="single"/>
              <w:right w:color="00000A" w:space="0" w:sz="4" w:val="single"/>
            </w:tcBorders>
            <w:shd w:fill="FFFFFF" w:val="clear"/>
            <w:vAlign w:val="bottom"/>
          </w:tcPr>
          <w:p>
            <w:pPr>
              <w:pStyle w:val="style0"/>
              <w:jc w:val="center"/>
            </w:pPr>
            <w:r>
              <w:rPr>
                <w:rFonts w:ascii="Arial" w:cs="Arial" w:hAnsi="Arial"/>
                <w:color w:val="000000"/>
              </w:rPr>
              <w:t>мкр.</w:t>
            </w:r>
          </w:p>
        </w:tc>
        <w:tc>
          <w:tcPr>
            <w:tcW w:type="dxa" w:w="5505"/>
            <w:tcBorders>
              <w:top w:val="none"/>
              <w:left w:val="none"/>
              <w:bottom w:color="000001" w:space="0" w:sz="4" w:val="single"/>
              <w:right w:color="00000A" w:space="0" w:sz="4" w:val="single"/>
            </w:tcBorders>
            <w:shd w:fill="FFFFFF" w:val="clear"/>
            <w:vAlign w:val="center"/>
          </w:tcPr>
          <w:p>
            <w:pPr>
              <w:pStyle w:val="style0"/>
            </w:pPr>
            <w:r>
              <w:rPr>
                <w:rFonts w:ascii="Arial" w:cs="Arial" w:hAnsi="Arial"/>
                <w:color w:val="000000"/>
              </w:rPr>
              <w:t>Северный 2</w:t>
            </w:r>
          </w:p>
        </w:tc>
        <w:tc>
          <w:tcPr>
            <w:tcW w:type="dxa" w:w="1274"/>
            <w:tcBorders>
              <w:top w:val="none"/>
              <w:left w:val="none"/>
              <w:bottom w:color="000001" w:space="0" w:sz="4" w:val="single"/>
              <w:right w:color="00000A" w:space="0" w:sz="4" w:val="single"/>
            </w:tcBorders>
            <w:shd w:fill="auto" w:val="clear"/>
          </w:tcPr>
          <w:p>
            <w:pPr>
              <w:pStyle w:val="style0"/>
              <w:jc w:val="center"/>
            </w:pPr>
            <w:r>
              <w:rPr>
                <w:rFonts w:ascii="Arial" w:cs="Arial" w:hAnsi="Arial"/>
                <w:color w:val="000000"/>
              </w:rPr>
              <w:t>18,68</w:t>
            </w:r>
          </w:p>
        </w:tc>
      </w:tr>
      <w:tr>
        <w:trPr>
          <w:trHeight w:hRule="atLeast" w:val="167"/>
          <w:cantSplit w:val="false"/>
        </w:trPr>
        <w:tc>
          <w:tcPr>
            <w:tcW w:type="dxa" w:w="1001"/>
            <w:tcBorders>
              <w:top w:val="non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FFFFFF" w:val="clear"/>
            <w:tcMar>
              <w:left w:type="dxa" w:w="103"/>
            </w:tcMar>
            <w:vAlign w:val="bottom"/>
          </w:tcPr>
          <w:p>
            <w:pPr>
              <w:pStyle w:val="style0"/>
              <w:jc w:val="center"/>
            </w:pPr>
            <w:r>
              <w:rPr>
                <w:rFonts w:ascii="Arial" w:cs="Arial" w:hAnsi="Arial"/>
                <w:color w:val="000000"/>
              </w:rPr>
              <w:t>358</w:t>
            </w:r>
          </w:p>
        </w:tc>
        <w:tc>
          <w:tcPr>
            <w:tcW w:type="dxa" w:w="1639"/>
            <w:tcBorders>
              <w:top w:val="none"/>
              <w:left w:val="none"/>
              <w:bottom w:color="00000A" w:space="0" w:sz="4" w:val="single"/>
              <w:right w:color="00000A" w:space="0" w:sz="4" w:val="single"/>
            </w:tcBorders>
            <w:shd w:fill="FFFFFF" w:val="clear"/>
            <w:vAlign w:val="bottom"/>
          </w:tcPr>
          <w:p>
            <w:pPr>
              <w:pStyle w:val="style0"/>
              <w:jc w:val="center"/>
            </w:pPr>
            <w:r>
              <w:rPr>
                <w:rFonts w:ascii="Arial" w:cs="Arial" w:hAnsi="Arial"/>
                <w:color w:val="000000"/>
              </w:rPr>
              <w:t>мкр.</w:t>
            </w:r>
          </w:p>
        </w:tc>
        <w:tc>
          <w:tcPr>
            <w:tcW w:type="dxa" w:w="5505"/>
            <w:tcBorders>
              <w:top w:val="none"/>
              <w:left w:val="none"/>
              <w:bottom w:color="000001" w:space="0" w:sz="4" w:val="single"/>
              <w:right w:color="00000A" w:space="0" w:sz="4" w:val="single"/>
            </w:tcBorders>
            <w:shd w:fill="FFFFFF" w:val="clear"/>
            <w:vAlign w:val="center"/>
          </w:tcPr>
          <w:p>
            <w:pPr>
              <w:pStyle w:val="style0"/>
            </w:pPr>
            <w:r>
              <w:rPr>
                <w:rFonts w:ascii="Arial" w:cs="Arial" w:hAnsi="Arial"/>
                <w:color w:val="000000"/>
              </w:rPr>
              <w:t>Северный 3</w:t>
            </w:r>
          </w:p>
        </w:tc>
        <w:tc>
          <w:tcPr>
            <w:tcW w:type="dxa" w:w="1274"/>
            <w:tcBorders>
              <w:top w:val="none"/>
              <w:left w:val="none"/>
              <w:bottom w:color="000001" w:space="0" w:sz="4" w:val="single"/>
              <w:right w:color="00000A" w:space="0" w:sz="4" w:val="single"/>
            </w:tcBorders>
            <w:shd w:fill="auto" w:val="clear"/>
          </w:tcPr>
          <w:p>
            <w:pPr>
              <w:pStyle w:val="style0"/>
              <w:jc w:val="center"/>
            </w:pPr>
            <w:r>
              <w:rPr>
                <w:rFonts w:ascii="Arial" w:cs="Arial" w:hAnsi="Arial"/>
                <w:color w:val="000000"/>
              </w:rPr>
              <w:t>18,68</w:t>
            </w:r>
          </w:p>
        </w:tc>
      </w:tr>
      <w:tr>
        <w:trPr>
          <w:trHeight w:hRule="atLeast" w:val="167"/>
          <w:cantSplit w:val="false"/>
        </w:trPr>
        <w:tc>
          <w:tcPr>
            <w:tcW w:type="dxa" w:w="1001"/>
            <w:tcBorders>
              <w:top w:val="non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FFFFFF" w:val="clear"/>
            <w:tcMar>
              <w:left w:type="dxa" w:w="103"/>
            </w:tcMar>
            <w:vAlign w:val="bottom"/>
          </w:tcPr>
          <w:p>
            <w:pPr>
              <w:pStyle w:val="style0"/>
              <w:jc w:val="center"/>
            </w:pPr>
            <w:r>
              <w:rPr>
                <w:rFonts w:ascii="Arial" w:cs="Arial" w:hAnsi="Arial"/>
                <w:color w:val="000000"/>
              </w:rPr>
              <w:t>359</w:t>
            </w:r>
          </w:p>
        </w:tc>
        <w:tc>
          <w:tcPr>
            <w:tcW w:type="dxa" w:w="1639"/>
            <w:tcBorders>
              <w:top w:val="none"/>
              <w:left w:val="none"/>
              <w:bottom w:color="00000A" w:space="0" w:sz="4" w:val="single"/>
              <w:right w:color="00000A" w:space="0" w:sz="4" w:val="single"/>
            </w:tcBorders>
            <w:shd w:fill="FFFFFF" w:val="clear"/>
            <w:vAlign w:val="bottom"/>
          </w:tcPr>
          <w:p>
            <w:pPr>
              <w:pStyle w:val="style0"/>
              <w:jc w:val="center"/>
            </w:pPr>
            <w:r>
              <w:rPr>
                <w:rFonts w:ascii="Arial" w:cs="Arial" w:hAnsi="Arial"/>
                <w:color w:val="000000"/>
              </w:rPr>
              <w:t>мкр.</w:t>
            </w:r>
          </w:p>
        </w:tc>
        <w:tc>
          <w:tcPr>
            <w:tcW w:type="dxa" w:w="5505"/>
            <w:tcBorders>
              <w:top w:val="none"/>
              <w:left w:val="none"/>
              <w:bottom w:color="000001" w:space="0" w:sz="4" w:val="single"/>
              <w:right w:color="00000A" w:space="0" w:sz="4" w:val="single"/>
            </w:tcBorders>
            <w:shd w:fill="FFFFFF" w:val="clear"/>
            <w:vAlign w:val="center"/>
          </w:tcPr>
          <w:p>
            <w:pPr>
              <w:pStyle w:val="style0"/>
            </w:pPr>
            <w:r>
              <w:rPr>
                <w:rFonts w:ascii="Arial" w:cs="Arial" w:hAnsi="Arial"/>
                <w:color w:val="000000"/>
              </w:rPr>
              <w:t>Северный 4</w:t>
            </w:r>
          </w:p>
        </w:tc>
        <w:tc>
          <w:tcPr>
            <w:tcW w:type="dxa" w:w="1274"/>
            <w:tcBorders>
              <w:top w:val="none"/>
              <w:left w:val="none"/>
              <w:bottom w:color="000001" w:space="0" w:sz="4" w:val="single"/>
              <w:right w:color="00000A" w:space="0" w:sz="4" w:val="single"/>
            </w:tcBorders>
            <w:shd w:fill="auto" w:val="clear"/>
          </w:tcPr>
          <w:p>
            <w:pPr>
              <w:pStyle w:val="style0"/>
              <w:jc w:val="center"/>
            </w:pPr>
            <w:r>
              <w:rPr>
                <w:rFonts w:ascii="Arial" w:cs="Arial" w:hAnsi="Arial"/>
                <w:color w:val="000000"/>
              </w:rPr>
              <w:t>18,68</w:t>
            </w:r>
          </w:p>
        </w:tc>
      </w:tr>
      <w:tr>
        <w:trPr>
          <w:trHeight w:hRule="atLeast" w:val="167"/>
          <w:cantSplit w:val="false"/>
        </w:trPr>
        <w:tc>
          <w:tcPr>
            <w:tcW w:type="dxa" w:w="1001"/>
            <w:tcBorders>
              <w:top w:val="non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FFFFFF" w:val="clear"/>
            <w:tcMar>
              <w:left w:type="dxa" w:w="103"/>
            </w:tcMar>
            <w:vAlign w:val="bottom"/>
          </w:tcPr>
          <w:p>
            <w:pPr>
              <w:pStyle w:val="style0"/>
              <w:jc w:val="center"/>
            </w:pPr>
            <w:r>
              <w:rPr>
                <w:rFonts w:ascii="Arial" w:cs="Arial" w:hAnsi="Arial"/>
                <w:color w:val="000000"/>
              </w:rPr>
              <w:t>360</w:t>
            </w:r>
          </w:p>
        </w:tc>
        <w:tc>
          <w:tcPr>
            <w:tcW w:type="dxa" w:w="1639"/>
            <w:tcBorders>
              <w:top w:val="none"/>
              <w:left w:val="none"/>
              <w:bottom w:color="00000A" w:space="0" w:sz="4" w:val="single"/>
              <w:right w:color="00000A" w:space="0" w:sz="4" w:val="single"/>
            </w:tcBorders>
            <w:shd w:fill="FFFFFF" w:val="clear"/>
            <w:vAlign w:val="bottom"/>
          </w:tcPr>
          <w:p>
            <w:pPr>
              <w:pStyle w:val="style0"/>
              <w:jc w:val="center"/>
            </w:pPr>
            <w:r>
              <w:rPr>
                <w:rFonts w:ascii="Arial" w:cs="Arial" w:hAnsi="Arial"/>
                <w:color w:val="000000"/>
              </w:rPr>
              <w:t>мкр.</w:t>
            </w:r>
          </w:p>
        </w:tc>
        <w:tc>
          <w:tcPr>
            <w:tcW w:type="dxa" w:w="5505"/>
            <w:tcBorders>
              <w:top w:val="none"/>
              <w:left w:val="none"/>
              <w:bottom w:color="000001" w:space="0" w:sz="4" w:val="single"/>
              <w:right w:color="00000A" w:space="0" w:sz="4" w:val="single"/>
            </w:tcBorders>
            <w:shd w:fill="FFFFFF" w:val="clear"/>
            <w:vAlign w:val="center"/>
          </w:tcPr>
          <w:p>
            <w:pPr>
              <w:pStyle w:val="style0"/>
            </w:pPr>
            <w:r>
              <w:rPr>
                <w:rFonts w:ascii="Arial" w:cs="Arial" w:hAnsi="Arial"/>
                <w:color w:val="000000"/>
              </w:rPr>
              <w:t>Северный 6</w:t>
            </w:r>
          </w:p>
        </w:tc>
        <w:tc>
          <w:tcPr>
            <w:tcW w:type="dxa" w:w="1274"/>
            <w:tcBorders>
              <w:top w:val="none"/>
              <w:left w:val="none"/>
              <w:bottom w:color="000001" w:space="0" w:sz="4" w:val="single"/>
              <w:right w:color="00000A" w:space="0" w:sz="4" w:val="single"/>
            </w:tcBorders>
            <w:shd w:fill="auto" w:val="clear"/>
          </w:tcPr>
          <w:p>
            <w:pPr>
              <w:pStyle w:val="style0"/>
              <w:jc w:val="center"/>
            </w:pPr>
            <w:r>
              <w:rPr>
                <w:rFonts w:ascii="Arial" w:cs="Arial" w:hAnsi="Arial"/>
                <w:color w:val="000000"/>
              </w:rPr>
              <w:t>18,68</w:t>
            </w:r>
          </w:p>
        </w:tc>
      </w:tr>
      <w:tr>
        <w:trPr>
          <w:trHeight w:hRule="atLeast" w:val="167"/>
          <w:cantSplit w:val="false"/>
        </w:trPr>
        <w:tc>
          <w:tcPr>
            <w:tcW w:type="dxa" w:w="1001"/>
            <w:tcBorders>
              <w:top w:val="non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FFFFFF" w:val="clear"/>
            <w:tcMar>
              <w:left w:type="dxa" w:w="103"/>
            </w:tcMar>
            <w:vAlign w:val="bottom"/>
          </w:tcPr>
          <w:p>
            <w:pPr>
              <w:pStyle w:val="style0"/>
              <w:jc w:val="center"/>
            </w:pPr>
            <w:r>
              <w:rPr>
                <w:rFonts w:ascii="Arial" w:cs="Arial" w:hAnsi="Arial"/>
                <w:color w:val="000000"/>
              </w:rPr>
              <w:t>361</w:t>
            </w:r>
          </w:p>
        </w:tc>
        <w:tc>
          <w:tcPr>
            <w:tcW w:type="dxa" w:w="1639"/>
            <w:tcBorders>
              <w:top w:val="none"/>
              <w:left w:val="none"/>
              <w:bottom w:color="00000A" w:space="0" w:sz="4" w:val="single"/>
              <w:right w:color="00000A" w:space="0" w:sz="4" w:val="single"/>
            </w:tcBorders>
            <w:shd w:fill="FFFFFF" w:val="clear"/>
            <w:vAlign w:val="bottom"/>
          </w:tcPr>
          <w:p>
            <w:pPr>
              <w:pStyle w:val="style0"/>
              <w:jc w:val="center"/>
            </w:pPr>
            <w:r>
              <w:rPr>
                <w:rFonts w:ascii="Arial" w:cs="Arial" w:hAnsi="Arial"/>
                <w:color w:val="000000"/>
              </w:rPr>
              <w:t>мкр.</w:t>
            </w:r>
          </w:p>
        </w:tc>
        <w:tc>
          <w:tcPr>
            <w:tcW w:type="dxa" w:w="5505"/>
            <w:tcBorders>
              <w:top w:val="none"/>
              <w:left w:val="none"/>
              <w:bottom w:color="000001" w:space="0" w:sz="4" w:val="single"/>
              <w:right w:color="00000A" w:space="0" w:sz="4" w:val="single"/>
            </w:tcBorders>
            <w:shd w:fill="FFFFFF" w:val="clear"/>
            <w:vAlign w:val="center"/>
          </w:tcPr>
          <w:p>
            <w:pPr>
              <w:pStyle w:val="style0"/>
            </w:pPr>
            <w:r>
              <w:rPr>
                <w:rFonts w:ascii="Arial" w:cs="Arial" w:hAnsi="Arial"/>
                <w:color w:val="000000"/>
              </w:rPr>
              <w:t>Северный 7</w:t>
            </w:r>
          </w:p>
        </w:tc>
        <w:tc>
          <w:tcPr>
            <w:tcW w:type="dxa" w:w="1274"/>
            <w:tcBorders>
              <w:top w:val="none"/>
              <w:left w:val="none"/>
              <w:bottom w:color="000001" w:space="0" w:sz="4" w:val="single"/>
              <w:right w:color="00000A" w:space="0" w:sz="4" w:val="single"/>
            </w:tcBorders>
            <w:shd w:fill="auto" w:val="clear"/>
          </w:tcPr>
          <w:p>
            <w:pPr>
              <w:pStyle w:val="style0"/>
              <w:jc w:val="center"/>
            </w:pPr>
            <w:r>
              <w:rPr>
                <w:rFonts w:ascii="Arial" w:cs="Arial" w:hAnsi="Arial"/>
                <w:color w:val="000000"/>
              </w:rPr>
              <w:t>18,68</w:t>
            </w:r>
          </w:p>
        </w:tc>
      </w:tr>
      <w:tr>
        <w:trPr>
          <w:trHeight w:hRule="atLeast" w:val="167"/>
          <w:cantSplit w:val="false"/>
        </w:trPr>
        <w:tc>
          <w:tcPr>
            <w:tcW w:type="dxa" w:w="1001"/>
            <w:tcBorders>
              <w:top w:val="non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FFFFFF" w:val="clear"/>
            <w:tcMar>
              <w:left w:type="dxa" w:w="103"/>
            </w:tcMar>
            <w:vAlign w:val="bottom"/>
          </w:tcPr>
          <w:p>
            <w:pPr>
              <w:pStyle w:val="style0"/>
              <w:jc w:val="center"/>
            </w:pPr>
            <w:r>
              <w:rPr>
                <w:rFonts w:ascii="Arial" w:cs="Arial" w:hAnsi="Arial"/>
                <w:color w:val="000000"/>
              </w:rPr>
              <w:t>362</w:t>
            </w:r>
          </w:p>
        </w:tc>
        <w:tc>
          <w:tcPr>
            <w:tcW w:type="dxa" w:w="1639"/>
            <w:tcBorders>
              <w:top w:val="none"/>
              <w:left w:val="none"/>
              <w:bottom w:color="00000A" w:space="0" w:sz="4" w:val="single"/>
              <w:right w:color="00000A" w:space="0" w:sz="4" w:val="single"/>
            </w:tcBorders>
            <w:shd w:fill="FFFFFF" w:val="clear"/>
            <w:vAlign w:val="bottom"/>
          </w:tcPr>
          <w:p>
            <w:pPr>
              <w:pStyle w:val="style0"/>
              <w:jc w:val="center"/>
            </w:pPr>
            <w:r>
              <w:rPr>
                <w:rFonts w:ascii="Arial" w:cs="Arial" w:hAnsi="Arial"/>
                <w:color w:val="000000"/>
              </w:rPr>
              <w:t>мкр.</w:t>
            </w:r>
          </w:p>
        </w:tc>
        <w:tc>
          <w:tcPr>
            <w:tcW w:type="dxa" w:w="5505"/>
            <w:tcBorders>
              <w:top w:val="none"/>
              <w:left w:val="none"/>
              <w:bottom w:color="000001" w:space="0" w:sz="4" w:val="single"/>
              <w:right w:color="00000A" w:space="0" w:sz="4" w:val="single"/>
            </w:tcBorders>
            <w:shd w:fill="FFFFFF" w:val="clear"/>
            <w:vAlign w:val="center"/>
          </w:tcPr>
          <w:p>
            <w:pPr>
              <w:pStyle w:val="style0"/>
            </w:pPr>
            <w:r>
              <w:rPr>
                <w:rFonts w:ascii="Arial" w:cs="Arial" w:hAnsi="Arial"/>
                <w:color w:val="000000"/>
              </w:rPr>
              <w:t>Северный 8</w:t>
            </w:r>
          </w:p>
        </w:tc>
        <w:tc>
          <w:tcPr>
            <w:tcW w:type="dxa" w:w="1274"/>
            <w:tcBorders>
              <w:top w:val="none"/>
              <w:left w:val="none"/>
              <w:bottom w:color="000001" w:space="0" w:sz="4" w:val="single"/>
              <w:right w:color="00000A" w:space="0" w:sz="4" w:val="single"/>
            </w:tcBorders>
            <w:shd w:fill="auto" w:val="clear"/>
          </w:tcPr>
          <w:p>
            <w:pPr>
              <w:pStyle w:val="style0"/>
              <w:jc w:val="center"/>
            </w:pPr>
            <w:r>
              <w:rPr>
                <w:rFonts w:ascii="Arial" w:cs="Arial" w:hAnsi="Arial"/>
                <w:color w:val="000000"/>
              </w:rPr>
              <w:t>18,68</w:t>
            </w:r>
          </w:p>
        </w:tc>
      </w:tr>
      <w:tr>
        <w:trPr>
          <w:trHeight w:hRule="atLeast" w:val="167"/>
          <w:cantSplit w:val="false"/>
        </w:trPr>
        <w:tc>
          <w:tcPr>
            <w:tcW w:type="dxa" w:w="1001"/>
            <w:tcBorders>
              <w:top w:val="non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FFFFFF" w:val="clear"/>
            <w:tcMar>
              <w:left w:type="dxa" w:w="103"/>
            </w:tcMar>
            <w:vAlign w:val="bottom"/>
          </w:tcPr>
          <w:p>
            <w:pPr>
              <w:pStyle w:val="style0"/>
              <w:jc w:val="center"/>
            </w:pPr>
            <w:r>
              <w:rPr>
                <w:rFonts w:ascii="Arial" w:cs="Arial" w:hAnsi="Arial"/>
                <w:color w:val="000000"/>
              </w:rPr>
              <w:t>363</w:t>
            </w:r>
          </w:p>
        </w:tc>
        <w:tc>
          <w:tcPr>
            <w:tcW w:type="dxa" w:w="1639"/>
            <w:tcBorders>
              <w:top w:val="none"/>
              <w:left w:val="none"/>
              <w:bottom w:color="00000A" w:space="0" w:sz="4" w:val="single"/>
              <w:right w:color="00000A" w:space="0" w:sz="4" w:val="single"/>
            </w:tcBorders>
            <w:shd w:fill="FFFFFF" w:val="clear"/>
            <w:vAlign w:val="bottom"/>
          </w:tcPr>
          <w:p>
            <w:pPr>
              <w:pStyle w:val="style0"/>
              <w:jc w:val="center"/>
            </w:pPr>
            <w:r>
              <w:rPr>
                <w:rFonts w:ascii="Arial" w:cs="Arial" w:hAnsi="Arial"/>
                <w:color w:val="000000"/>
              </w:rPr>
              <w:t>мкр.</w:t>
            </w:r>
          </w:p>
        </w:tc>
        <w:tc>
          <w:tcPr>
            <w:tcW w:type="dxa" w:w="5505"/>
            <w:tcBorders>
              <w:top w:val="none"/>
              <w:left w:val="none"/>
              <w:bottom w:color="000001" w:space="0" w:sz="4" w:val="single"/>
              <w:right w:color="00000A" w:space="0" w:sz="4" w:val="single"/>
            </w:tcBorders>
            <w:shd w:fill="FFFFFF" w:val="clear"/>
            <w:vAlign w:val="center"/>
          </w:tcPr>
          <w:p>
            <w:pPr>
              <w:pStyle w:val="style0"/>
            </w:pPr>
            <w:r>
              <w:rPr>
                <w:rFonts w:ascii="Arial" w:cs="Arial" w:hAnsi="Arial"/>
                <w:color w:val="000000"/>
              </w:rPr>
              <w:t>Северный 9</w:t>
            </w:r>
          </w:p>
        </w:tc>
        <w:tc>
          <w:tcPr>
            <w:tcW w:type="dxa" w:w="1274"/>
            <w:tcBorders>
              <w:top w:val="none"/>
              <w:left w:val="none"/>
              <w:bottom w:color="000001" w:space="0" w:sz="4" w:val="single"/>
              <w:right w:color="00000A" w:space="0" w:sz="4" w:val="single"/>
            </w:tcBorders>
            <w:shd w:fill="auto" w:val="clear"/>
          </w:tcPr>
          <w:p>
            <w:pPr>
              <w:pStyle w:val="style0"/>
              <w:jc w:val="center"/>
            </w:pPr>
            <w:r>
              <w:rPr>
                <w:rFonts w:ascii="Arial" w:cs="Arial" w:hAnsi="Arial"/>
                <w:color w:val="000000"/>
              </w:rPr>
              <w:t>18,68</w:t>
            </w:r>
          </w:p>
        </w:tc>
      </w:tr>
      <w:tr>
        <w:trPr>
          <w:trHeight w:hRule="atLeast" w:val="167"/>
          <w:cantSplit w:val="false"/>
        </w:trPr>
        <w:tc>
          <w:tcPr>
            <w:tcW w:type="dxa" w:w="1001"/>
            <w:tcBorders>
              <w:top w:val="non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FFFFFF" w:val="clear"/>
            <w:tcMar>
              <w:left w:type="dxa" w:w="103"/>
            </w:tcMar>
            <w:vAlign w:val="bottom"/>
          </w:tcPr>
          <w:p>
            <w:pPr>
              <w:pStyle w:val="style0"/>
              <w:jc w:val="center"/>
            </w:pPr>
            <w:r>
              <w:rPr>
                <w:rFonts w:ascii="Arial" w:cs="Arial" w:hAnsi="Arial"/>
                <w:color w:val="000000"/>
              </w:rPr>
              <w:t>364</w:t>
            </w:r>
          </w:p>
        </w:tc>
        <w:tc>
          <w:tcPr>
            <w:tcW w:type="dxa" w:w="1639"/>
            <w:tcBorders>
              <w:top w:val="none"/>
              <w:left w:val="none"/>
              <w:bottom w:color="00000A" w:space="0" w:sz="4" w:val="single"/>
              <w:right w:color="00000A" w:space="0" w:sz="4" w:val="single"/>
            </w:tcBorders>
            <w:shd w:fill="FFFFFF" w:val="clear"/>
            <w:vAlign w:val="bottom"/>
          </w:tcPr>
          <w:p>
            <w:pPr>
              <w:pStyle w:val="style0"/>
              <w:jc w:val="center"/>
            </w:pPr>
            <w:r>
              <w:rPr>
                <w:rFonts w:ascii="Arial" w:cs="Arial" w:hAnsi="Arial"/>
                <w:color w:val="000000"/>
              </w:rPr>
              <w:t>мкр.</w:t>
            </w:r>
          </w:p>
        </w:tc>
        <w:tc>
          <w:tcPr>
            <w:tcW w:type="dxa" w:w="5505"/>
            <w:tcBorders>
              <w:top w:val="none"/>
              <w:left w:val="none"/>
              <w:bottom w:color="000001" w:space="0" w:sz="4" w:val="single"/>
              <w:right w:color="00000A" w:space="0" w:sz="4" w:val="single"/>
            </w:tcBorders>
            <w:shd w:fill="FFFFFF" w:val="clear"/>
            <w:vAlign w:val="center"/>
          </w:tcPr>
          <w:p>
            <w:pPr>
              <w:pStyle w:val="style0"/>
            </w:pPr>
            <w:r>
              <w:rPr>
                <w:rFonts w:ascii="Arial" w:cs="Arial" w:hAnsi="Arial"/>
                <w:color w:val="000000"/>
              </w:rPr>
              <w:t>Северный 10</w:t>
            </w:r>
          </w:p>
        </w:tc>
        <w:tc>
          <w:tcPr>
            <w:tcW w:type="dxa" w:w="1274"/>
            <w:tcBorders>
              <w:top w:val="none"/>
              <w:left w:val="none"/>
              <w:bottom w:color="000001" w:space="0" w:sz="4" w:val="single"/>
              <w:right w:color="00000A" w:space="0" w:sz="4" w:val="single"/>
            </w:tcBorders>
            <w:shd w:fill="auto" w:val="clear"/>
          </w:tcPr>
          <w:p>
            <w:pPr>
              <w:pStyle w:val="style0"/>
              <w:jc w:val="center"/>
            </w:pPr>
            <w:r>
              <w:rPr>
                <w:rFonts w:ascii="Arial" w:cs="Arial" w:hAnsi="Arial"/>
                <w:color w:val="000000"/>
              </w:rPr>
              <w:t>18,68</w:t>
            </w:r>
          </w:p>
        </w:tc>
      </w:tr>
      <w:tr>
        <w:trPr>
          <w:trHeight w:hRule="atLeast" w:val="167"/>
          <w:cantSplit w:val="false"/>
        </w:trPr>
        <w:tc>
          <w:tcPr>
            <w:tcW w:type="dxa" w:w="1001"/>
            <w:tcBorders>
              <w:top w:val="non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FFFFFF" w:val="clear"/>
            <w:tcMar>
              <w:left w:type="dxa" w:w="103"/>
            </w:tcMar>
            <w:vAlign w:val="bottom"/>
          </w:tcPr>
          <w:p>
            <w:pPr>
              <w:pStyle w:val="style0"/>
              <w:jc w:val="center"/>
            </w:pPr>
            <w:r>
              <w:rPr>
                <w:rFonts w:ascii="Arial" w:cs="Arial" w:hAnsi="Arial"/>
                <w:color w:val="000000"/>
              </w:rPr>
              <w:t>365</w:t>
            </w:r>
          </w:p>
        </w:tc>
        <w:tc>
          <w:tcPr>
            <w:tcW w:type="dxa" w:w="1639"/>
            <w:tcBorders>
              <w:top w:val="none"/>
              <w:left w:val="none"/>
              <w:bottom w:color="00000A" w:space="0" w:sz="4" w:val="single"/>
              <w:right w:color="00000A" w:space="0" w:sz="4" w:val="single"/>
            </w:tcBorders>
            <w:shd w:fill="FFFFFF" w:val="clear"/>
            <w:vAlign w:val="bottom"/>
          </w:tcPr>
          <w:p>
            <w:pPr>
              <w:pStyle w:val="style0"/>
              <w:jc w:val="center"/>
            </w:pPr>
            <w:r>
              <w:rPr>
                <w:rFonts w:ascii="Arial" w:cs="Arial" w:hAnsi="Arial"/>
                <w:color w:val="000000"/>
              </w:rPr>
              <w:t>мкр.</w:t>
            </w:r>
          </w:p>
        </w:tc>
        <w:tc>
          <w:tcPr>
            <w:tcW w:type="dxa" w:w="5505"/>
            <w:tcBorders>
              <w:top w:val="none"/>
              <w:left w:val="none"/>
              <w:bottom w:color="000001" w:space="0" w:sz="4" w:val="single"/>
              <w:right w:color="00000A" w:space="0" w:sz="4" w:val="single"/>
            </w:tcBorders>
            <w:shd w:fill="FFFFFF" w:val="clear"/>
            <w:vAlign w:val="center"/>
          </w:tcPr>
          <w:p>
            <w:pPr>
              <w:pStyle w:val="style0"/>
            </w:pPr>
            <w:r>
              <w:rPr>
                <w:rFonts w:ascii="Arial" w:cs="Arial" w:hAnsi="Arial"/>
                <w:color w:val="000000"/>
              </w:rPr>
              <w:t>Северный 11</w:t>
            </w:r>
          </w:p>
        </w:tc>
        <w:tc>
          <w:tcPr>
            <w:tcW w:type="dxa" w:w="1274"/>
            <w:tcBorders>
              <w:top w:val="none"/>
              <w:left w:val="none"/>
              <w:bottom w:color="000001" w:space="0" w:sz="4" w:val="single"/>
              <w:right w:color="00000A" w:space="0" w:sz="4" w:val="single"/>
            </w:tcBorders>
            <w:shd w:fill="auto" w:val="clear"/>
          </w:tcPr>
          <w:p>
            <w:pPr>
              <w:pStyle w:val="style0"/>
              <w:jc w:val="center"/>
            </w:pPr>
            <w:r>
              <w:rPr>
                <w:rFonts w:ascii="Arial" w:cs="Arial" w:hAnsi="Arial"/>
                <w:color w:val="000000"/>
              </w:rPr>
              <w:t>18,68</w:t>
            </w:r>
          </w:p>
        </w:tc>
      </w:tr>
      <w:tr>
        <w:trPr>
          <w:trHeight w:hRule="atLeast" w:val="167"/>
          <w:cantSplit w:val="false"/>
        </w:trPr>
        <w:tc>
          <w:tcPr>
            <w:tcW w:type="dxa" w:w="1001"/>
            <w:tcBorders>
              <w:top w:val="non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FFFFFF" w:val="clear"/>
            <w:tcMar>
              <w:left w:type="dxa" w:w="103"/>
            </w:tcMar>
            <w:vAlign w:val="bottom"/>
          </w:tcPr>
          <w:p>
            <w:pPr>
              <w:pStyle w:val="style0"/>
              <w:jc w:val="center"/>
            </w:pPr>
            <w:r>
              <w:rPr>
                <w:rFonts w:ascii="Arial" w:cs="Arial" w:hAnsi="Arial"/>
                <w:color w:val="000000"/>
              </w:rPr>
              <w:t>366</w:t>
            </w:r>
          </w:p>
        </w:tc>
        <w:tc>
          <w:tcPr>
            <w:tcW w:type="dxa" w:w="1639"/>
            <w:tcBorders>
              <w:top w:val="none"/>
              <w:left w:val="none"/>
              <w:bottom w:color="00000A" w:space="0" w:sz="4" w:val="single"/>
              <w:right w:color="00000A" w:space="0" w:sz="4" w:val="single"/>
            </w:tcBorders>
            <w:shd w:fill="FFFFFF" w:val="clear"/>
            <w:vAlign w:val="bottom"/>
          </w:tcPr>
          <w:p>
            <w:pPr>
              <w:pStyle w:val="style0"/>
              <w:jc w:val="center"/>
            </w:pPr>
            <w:r>
              <w:rPr>
                <w:rFonts w:ascii="Arial" w:cs="Arial" w:hAnsi="Arial"/>
                <w:color w:val="000000"/>
              </w:rPr>
              <w:t>ул.</w:t>
            </w:r>
          </w:p>
        </w:tc>
        <w:tc>
          <w:tcPr>
            <w:tcW w:type="dxa" w:w="5505"/>
            <w:tcBorders>
              <w:top w:val="none"/>
              <w:left w:val="none"/>
              <w:bottom w:color="000001" w:space="0" w:sz="4" w:val="single"/>
              <w:right w:color="00000A" w:space="0" w:sz="4" w:val="single"/>
            </w:tcBorders>
            <w:shd w:fill="FFFFFF" w:val="clear"/>
            <w:vAlign w:val="center"/>
          </w:tcPr>
          <w:p>
            <w:pPr>
              <w:pStyle w:val="style0"/>
            </w:pPr>
            <w:r>
              <w:rPr>
                <w:rFonts w:ascii="Arial" w:cs="Arial" w:hAnsi="Arial"/>
                <w:color w:val="000000"/>
              </w:rPr>
              <w:t>Советская 1г</w:t>
            </w:r>
          </w:p>
        </w:tc>
        <w:tc>
          <w:tcPr>
            <w:tcW w:type="dxa" w:w="1274"/>
            <w:tcBorders>
              <w:top w:val="none"/>
              <w:left w:val="none"/>
              <w:bottom w:color="000001" w:space="0" w:sz="4" w:val="single"/>
              <w:right w:color="00000A" w:space="0" w:sz="4" w:val="single"/>
            </w:tcBorders>
            <w:shd w:fill="auto" w:val="clear"/>
          </w:tcPr>
          <w:p>
            <w:pPr>
              <w:pStyle w:val="style0"/>
              <w:jc w:val="center"/>
            </w:pPr>
            <w:r>
              <w:rPr>
                <w:rFonts w:ascii="Arial" w:cs="Arial" w:hAnsi="Arial"/>
                <w:color w:val="000000"/>
              </w:rPr>
              <w:t>18,68</w:t>
            </w:r>
          </w:p>
        </w:tc>
      </w:tr>
      <w:tr>
        <w:trPr>
          <w:trHeight w:hRule="atLeast" w:val="167"/>
          <w:cantSplit w:val="false"/>
        </w:trPr>
        <w:tc>
          <w:tcPr>
            <w:tcW w:type="dxa" w:w="1001"/>
            <w:tcBorders>
              <w:top w:val="non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FFFFFF" w:val="clear"/>
            <w:tcMar>
              <w:left w:type="dxa" w:w="103"/>
            </w:tcMar>
            <w:vAlign w:val="bottom"/>
          </w:tcPr>
          <w:p>
            <w:pPr>
              <w:pStyle w:val="style0"/>
              <w:jc w:val="center"/>
            </w:pPr>
            <w:r>
              <w:rPr>
                <w:rFonts w:ascii="Arial" w:cs="Arial" w:hAnsi="Arial"/>
                <w:color w:val="000000"/>
              </w:rPr>
              <w:t>367</w:t>
            </w:r>
          </w:p>
        </w:tc>
        <w:tc>
          <w:tcPr>
            <w:tcW w:type="dxa" w:w="1639"/>
            <w:tcBorders>
              <w:top w:val="none"/>
              <w:left w:val="none"/>
              <w:bottom w:color="00000A" w:space="0" w:sz="4" w:val="single"/>
              <w:right w:color="00000A" w:space="0" w:sz="4" w:val="single"/>
            </w:tcBorders>
            <w:shd w:fill="FFFFFF" w:val="clear"/>
            <w:vAlign w:val="bottom"/>
          </w:tcPr>
          <w:p>
            <w:pPr>
              <w:pStyle w:val="style0"/>
              <w:jc w:val="center"/>
            </w:pPr>
            <w:r>
              <w:rPr>
                <w:rFonts w:ascii="Arial" w:cs="Arial" w:hAnsi="Arial"/>
                <w:color w:val="000000"/>
              </w:rPr>
              <w:t>ул.</w:t>
            </w:r>
          </w:p>
        </w:tc>
        <w:tc>
          <w:tcPr>
            <w:tcW w:type="dxa" w:w="5505"/>
            <w:tcBorders>
              <w:top w:val="none"/>
              <w:left w:val="none"/>
              <w:bottom w:color="000001" w:space="0" w:sz="4" w:val="single"/>
              <w:right w:color="00000A" w:space="0" w:sz="4" w:val="single"/>
            </w:tcBorders>
            <w:shd w:fill="FFFFFF" w:val="clear"/>
            <w:vAlign w:val="center"/>
          </w:tcPr>
          <w:p>
            <w:pPr>
              <w:pStyle w:val="style0"/>
            </w:pPr>
            <w:r>
              <w:rPr>
                <w:rFonts w:ascii="Arial" w:cs="Arial" w:hAnsi="Arial"/>
                <w:color w:val="000000"/>
              </w:rPr>
              <w:t>Спортивная 12</w:t>
            </w:r>
          </w:p>
        </w:tc>
        <w:tc>
          <w:tcPr>
            <w:tcW w:type="dxa" w:w="1274"/>
            <w:tcBorders>
              <w:top w:val="none"/>
              <w:left w:val="none"/>
              <w:bottom w:color="000001" w:space="0" w:sz="4" w:val="single"/>
              <w:right w:color="00000A" w:space="0" w:sz="4" w:val="single"/>
            </w:tcBorders>
            <w:shd w:fill="auto" w:val="clear"/>
          </w:tcPr>
          <w:p>
            <w:pPr>
              <w:pStyle w:val="style0"/>
              <w:jc w:val="center"/>
            </w:pPr>
            <w:r>
              <w:rPr>
                <w:rFonts w:ascii="Arial" w:cs="Arial" w:hAnsi="Arial"/>
                <w:color w:val="000000"/>
              </w:rPr>
              <w:t>26,84</w:t>
            </w:r>
          </w:p>
        </w:tc>
      </w:tr>
      <w:tr>
        <w:trPr>
          <w:trHeight w:hRule="atLeast" w:val="167"/>
          <w:cantSplit w:val="false"/>
        </w:trPr>
        <w:tc>
          <w:tcPr>
            <w:tcW w:type="dxa" w:w="1001"/>
            <w:tcBorders>
              <w:top w:val="non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FFFFFF" w:val="clear"/>
            <w:tcMar>
              <w:left w:type="dxa" w:w="103"/>
            </w:tcMar>
            <w:vAlign w:val="bottom"/>
          </w:tcPr>
          <w:p>
            <w:pPr>
              <w:pStyle w:val="style0"/>
              <w:jc w:val="center"/>
            </w:pPr>
            <w:r>
              <w:rPr>
                <w:rFonts w:ascii="Arial" w:cs="Arial" w:hAnsi="Arial"/>
                <w:color w:val="000000"/>
              </w:rPr>
              <w:t>368</w:t>
            </w:r>
          </w:p>
        </w:tc>
        <w:tc>
          <w:tcPr>
            <w:tcW w:type="dxa" w:w="1639"/>
            <w:tcBorders>
              <w:top w:val="none"/>
              <w:left w:val="none"/>
              <w:bottom w:color="00000A" w:space="0" w:sz="4" w:val="single"/>
              <w:right w:color="00000A" w:space="0" w:sz="4" w:val="single"/>
            </w:tcBorders>
            <w:shd w:fill="FFFFFF" w:val="clear"/>
            <w:vAlign w:val="bottom"/>
          </w:tcPr>
          <w:p>
            <w:pPr>
              <w:pStyle w:val="style0"/>
              <w:jc w:val="center"/>
            </w:pPr>
            <w:r>
              <w:rPr>
                <w:rFonts w:ascii="Arial" w:cs="Arial" w:hAnsi="Arial"/>
                <w:color w:val="000000"/>
              </w:rPr>
              <w:t>ул.</w:t>
            </w:r>
          </w:p>
        </w:tc>
        <w:tc>
          <w:tcPr>
            <w:tcW w:type="dxa" w:w="5505"/>
            <w:tcBorders>
              <w:top w:val="none"/>
              <w:left w:val="none"/>
              <w:bottom w:color="000001" w:space="0" w:sz="4" w:val="single"/>
              <w:right w:color="00000A" w:space="0" w:sz="4" w:val="single"/>
            </w:tcBorders>
            <w:shd w:fill="FFFFFF" w:val="clear"/>
            <w:vAlign w:val="center"/>
          </w:tcPr>
          <w:p>
            <w:pPr>
              <w:pStyle w:val="style0"/>
            </w:pPr>
            <w:r>
              <w:rPr>
                <w:rFonts w:ascii="Arial" w:cs="Arial" w:hAnsi="Arial"/>
                <w:color w:val="000000"/>
              </w:rPr>
              <w:t>Спортивная 14</w:t>
            </w:r>
          </w:p>
        </w:tc>
        <w:tc>
          <w:tcPr>
            <w:tcW w:type="dxa" w:w="1274"/>
            <w:tcBorders>
              <w:top w:val="none"/>
              <w:left w:val="none"/>
              <w:bottom w:color="000001" w:space="0" w:sz="4" w:val="single"/>
              <w:right w:color="00000A" w:space="0" w:sz="4" w:val="single"/>
            </w:tcBorders>
            <w:shd w:fill="auto" w:val="clear"/>
          </w:tcPr>
          <w:p>
            <w:pPr>
              <w:pStyle w:val="style0"/>
              <w:jc w:val="center"/>
            </w:pPr>
            <w:r>
              <w:rPr>
                <w:rFonts w:ascii="Arial" w:cs="Arial" w:hAnsi="Arial"/>
                <w:color w:val="000000"/>
              </w:rPr>
              <w:t>28,87</w:t>
            </w:r>
          </w:p>
        </w:tc>
      </w:tr>
      <w:tr>
        <w:trPr>
          <w:trHeight w:hRule="atLeast" w:val="167"/>
          <w:cantSplit w:val="false"/>
        </w:trPr>
        <w:tc>
          <w:tcPr>
            <w:tcW w:type="dxa" w:w="1001"/>
            <w:tcBorders>
              <w:top w:val="non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FFFFFF" w:val="clear"/>
            <w:tcMar>
              <w:left w:type="dxa" w:w="103"/>
            </w:tcMar>
            <w:vAlign w:val="bottom"/>
          </w:tcPr>
          <w:p>
            <w:pPr>
              <w:pStyle w:val="style0"/>
              <w:jc w:val="center"/>
            </w:pPr>
            <w:r>
              <w:rPr>
                <w:rFonts w:ascii="Arial" w:cs="Arial" w:hAnsi="Arial"/>
                <w:color w:val="000000"/>
              </w:rPr>
              <w:t>369</w:t>
            </w:r>
          </w:p>
        </w:tc>
        <w:tc>
          <w:tcPr>
            <w:tcW w:type="dxa" w:w="1639"/>
            <w:tcBorders>
              <w:top w:val="none"/>
              <w:left w:val="none"/>
              <w:bottom w:color="00000A" w:space="0" w:sz="4" w:val="single"/>
              <w:right w:color="00000A" w:space="0" w:sz="4" w:val="single"/>
            </w:tcBorders>
            <w:shd w:fill="FFFFFF" w:val="clear"/>
            <w:vAlign w:val="bottom"/>
          </w:tcPr>
          <w:p>
            <w:pPr>
              <w:pStyle w:val="style0"/>
              <w:jc w:val="center"/>
            </w:pPr>
            <w:r>
              <w:rPr>
                <w:rFonts w:ascii="Arial" w:cs="Arial" w:hAnsi="Arial"/>
                <w:color w:val="000000"/>
              </w:rPr>
              <w:t>ул.</w:t>
            </w:r>
          </w:p>
        </w:tc>
        <w:tc>
          <w:tcPr>
            <w:tcW w:type="dxa" w:w="5505"/>
            <w:tcBorders>
              <w:top w:val="none"/>
              <w:left w:val="none"/>
              <w:bottom w:color="000001" w:space="0" w:sz="4" w:val="single"/>
              <w:right w:color="00000A" w:space="0" w:sz="4" w:val="single"/>
            </w:tcBorders>
            <w:shd w:fill="FFFFFF" w:val="clear"/>
            <w:vAlign w:val="center"/>
          </w:tcPr>
          <w:p>
            <w:pPr>
              <w:pStyle w:val="style0"/>
            </w:pPr>
            <w:r>
              <w:rPr>
                <w:rFonts w:ascii="Arial" w:cs="Arial" w:hAnsi="Arial"/>
                <w:color w:val="000000"/>
              </w:rPr>
              <w:t>Спортивная 19</w:t>
            </w:r>
          </w:p>
        </w:tc>
        <w:tc>
          <w:tcPr>
            <w:tcW w:type="dxa" w:w="1274"/>
            <w:tcBorders>
              <w:top w:val="none"/>
              <w:left w:val="none"/>
              <w:bottom w:color="000001" w:space="0" w:sz="4" w:val="single"/>
              <w:right w:color="00000A" w:space="0" w:sz="4" w:val="single"/>
            </w:tcBorders>
            <w:shd w:fill="auto" w:val="clear"/>
          </w:tcPr>
          <w:p>
            <w:pPr>
              <w:pStyle w:val="style0"/>
              <w:jc w:val="center"/>
            </w:pPr>
            <w:r>
              <w:rPr>
                <w:rFonts w:ascii="Arial" w:cs="Arial" w:hAnsi="Arial"/>
                <w:color w:val="000000"/>
              </w:rPr>
              <w:t>26,84</w:t>
            </w:r>
          </w:p>
        </w:tc>
      </w:tr>
      <w:tr>
        <w:trPr>
          <w:trHeight w:hRule="atLeast" w:val="167"/>
          <w:cantSplit w:val="false"/>
        </w:trPr>
        <w:tc>
          <w:tcPr>
            <w:tcW w:type="dxa" w:w="1001"/>
            <w:tcBorders>
              <w:top w:val="non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FFFFFF" w:val="clear"/>
            <w:tcMar>
              <w:left w:type="dxa" w:w="103"/>
            </w:tcMar>
            <w:vAlign w:val="bottom"/>
          </w:tcPr>
          <w:p>
            <w:pPr>
              <w:pStyle w:val="style0"/>
              <w:jc w:val="center"/>
            </w:pPr>
            <w:r>
              <w:rPr>
                <w:rFonts w:ascii="Arial" w:cs="Arial" w:hAnsi="Arial"/>
                <w:color w:val="000000"/>
              </w:rPr>
              <w:t>370</w:t>
            </w:r>
          </w:p>
        </w:tc>
        <w:tc>
          <w:tcPr>
            <w:tcW w:type="dxa" w:w="1639"/>
            <w:tcBorders>
              <w:top w:val="none"/>
              <w:left w:val="none"/>
              <w:bottom w:color="00000A" w:space="0" w:sz="4" w:val="single"/>
              <w:right w:color="00000A" w:space="0" w:sz="4" w:val="single"/>
            </w:tcBorders>
            <w:shd w:fill="FFFFFF" w:val="clear"/>
            <w:vAlign w:val="bottom"/>
          </w:tcPr>
          <w:p>
            <w:pPr>
              <w:pStyle w:val="style0"/>
              <w:jc w:val="center"/>
            </w:pPr>
            <w:r>
              <w:rPr>
                <w:rFonts w:ascii="Arial" w:cs="Arial" w:hAnsi="Arial"/>
                <w:color w:val="000000"/>
              </w:rPr>
              <w:t>ул.</w:t>
            </w:r>
          </w:p>
        </w:tc>
        <w:tc>
          <w:tcPr>
            <w:tcW w:type="dxa" w:w="5505"/>
            <w:tcBorders>
              <w:top w:val="none"/>
              <w:left w:val="none"/>
              <w:bottom w:color="000001" w:space="0" w:sz="4" w:val="single"/>
              <w:right w:color="00000A" w:space="0" w:sz="4" w:val="single"/>
            </w:tcBorders>
            <w:shd w:fill="FFFFFF" w:val="clear"/>
            <w:vAlign w:val="center"/>
          </w:tcPr>
          <w:p>
            <w:pPr>
              <w:pStyle w:val="style0"/>
            </w:pPr>
            <w:r>
              <w:rPr>
                <w:rFonts w:ascii="Arial" w:cs="Arial" w:hAnsi="Arial"/>
                <w:color w:val="000000"/>
              </w:rPr>
              <w:t>Спортивная 20</w:t>
            </w:r>
          </w:p>
        </w:tc>
        <w:tc>
          <w:tcPr>
            <w:tcW w:type="dxa" w:w="1274"/>
            <w:tcBorders>
              <w:top w:val="none"/>
              <w:left w:val="none"/>
              <w:bottom w:color="000001" w:space="0" w:sz="4" w:val="single"/>
              <w:right w:color="00000A" w:space="0" w:sz="4" w:val="single"/>
            </w:tcBorders>
            <w:shd w:fill="auto" w:val="clear"/>
          </w:tcPr>
          <w:p>
            <w:pPr>
              <w:pStyle w:val="style0"/>
              <w:jc w:val="center"/>
            </w:pPr>
            <w:r>
              <w:rPr>
                <w:rFonts w:ascii="Arial" w:cs="Arial" w:hAnsi="Arial"/>
                <w:color w:val="000000"/>
              </w:rPr>
              <w:t>28,87</w:t>
            </w:r>
          </w:p>
        </w:tc>
      </w:tr>
      <w:tr>
        <w:trPr>
          <w:trHeight w:hRule="atLeast" w:val="167"/>
          <w:cantSplit w:val="false"/>
        </w:trPr>
        <w:tc>
          <w:tcPr>
            <w:tcW w:type="dxa" w:w="1001"/>
            <w:tcBorders>
              <w:top w:val="non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FFFFFF" w:val="clear"/>
            <w:tcMar>
              <w:left w:type="dxa" w:w="103"/>
            </w:tcMar>
            <w:vAlign w:val="bottom"/>
          </w:tcPr>
          <w:p>
            <w:pPr>
              <w:pStyle w:val="style0"/>
              <w:jc w:val="center"/>
            </w:pPr>
            <w:r>
              <w:rPr>
                <w:rFonts w:ascii="Arial" w:cs="Arial" w:hAnsi="Arial"/>
                <w:color w:val="000000"/>
              </w:rPr>
              <w:t>371</w:t>
            </w:r>
          </w:p>
        </w:tc>
        <w:tc>
          <w:tcPr>
            <w:tcW w:type="dxa" w:w="1639"/>
            <w:tcBorders>
              <w:top w:val="none"/>
              <w:left w:val="none"/>
              <w:bottom w:color="00000A" w:space="0" w:sz="4" w:val="single"/>
              <w:right w:color="00000A" w:space="0" w:sz="4" w:val="single"/>
            </w:tcBorders>
            <w:shd w:fill="FFFFFF" w:val="clear"/>
            <w:vAlign w:val="bottom"/>
          </w:tcPr>
          <w:p>
            <w:pPr>
              <w:pStyle w:val="style0"/>
              <w:jc w:val="center"/>
            </w:pPr>
            <w:r>
              <w:rPr>
                <w:rFonts w:ascii="Arial" w:cs="Arial" w:hAnsi="Arial"/>
                <w:color w:val="000000"/>
              </w:rPr>
              <w:t>ул.</w:t>
            </w:r>
          </w:p>
        </w:tc>
        <w:tc>
          <w:tcPr>
            <w:tcW w:type="dxa" w:w="5505"/>
            <w:tcBorders>
              <w:top w:val="none"/>
              <w:left w:val="none"/>
              <w:bottom w:color="000001" w:space="0" w:sz="4" w:val="single"/>
              <w:right w:color="00000A" w:space="0" w:sz="4" w:val="single"/>
            </w:tcBorders>
            <w:shd w:fill="FFFFFF" w:val="clear"/>
            <w:vAlign w:val="center"/>
          </w:tcPr>
          <w:p>
            <w:pPr>
              <w:pStyle w:val="style0"/>
            </w:pPr>
            <w:r>
              <w:rPr>
                <w:rFonts w:ascii="Arial" w:cs="Arial" w:hAnsi="Arial"/>
                <w:color w:val="000000"/>
              </w:rPr>
              <w:t>Спортивная 20а</w:t>
            </w:r>
          </w:p>
        </w:tc>
        <w:tc>
          <w:tcPr>
            <w:tcW w:type="dxa" w:w="1274"/>
            <w:tcBorders>
              <w:top w:val="none"/>
              <w:left w:val="none"/>
              <w:bottom w:color="000001" w:space="0" w:sz="4" w:val="single"/>
              <w:right w:color="00000A" w:space="0" w:sz="4" w:val="single"/>
            </w:tcBorders>
            <w:shd w:fill="auto" w:val="clear"/>
          </w:tcPr>
          <w:p>
            <w:pPr>
              <w:pStyle w:val="style0"/>
              <w:jc w:val="center"/>
            </w:pPr>
            <w:r>
              <w:rPr>
                <w:rFonts w:ascii="Arial" w:cs="Arial" w:hAnsi="Arial"/>
                <w:color w:val="000000"/>
              </w:rPr>
              <w:t>28,87</w:t>
            </w:r>
          </w:p>
        </w:tc>
      </w:tr>
      <w:tr>
        <w:trPr>
          <w:trHeight w:hRule="atLeast" w:val="167"/>
          <w:cantSplit w:val="false"/>
        </w:trPr>
        <w:tc>
          <w:tcPr>
            <w:tcW w:type="dxa" w:w="1001"/>
            <w:tcBorders>
              <w:top w:val="non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FFFFFF" w:val="clear"/>
            <w:tcMar>
              <w:left w:type="dxa" w:w="103"/>
            </w:tcMar>
            <w:vAlign w:val="bottom"/>
          </w:tcPr>
          <w:p>
            <w:pPr>
              <w:pStyle w:val="style0"/>
              <w:jc w:val="center"/>
            </w:pPr>
            <w:r>
              <w:rPr>
                <w:rFonts w:ascii="Arial" w:cs="Arial" w:hAnsi="Arial"/>
                <w:color w:val="000000"/>
              </w:rPr>
              <w:t>372</w:t>
            </w:r>
          </w:p>
        </w:tc>
        <w:tc>
          <w:tcPr>
            <w:tcW w:type="dxa" w:w="1639"/>
            <w:tcBorders>
              <w:top w:val="none"/>
              <w:left w:val="none"/>
              <w:bottom w:color="00000A" w:space="0" w:sz="4" w:val="single"/>
              <w:right w:color="00000A" w:space="0" w:sz="4" w:val="single"/>
            </w:tcBorders>
            <w:shd w:fill="FFFFFF" w:val="clear"/>
            <w:vAlign w:val="bottom"/>
          </w:tcPr>
          <w:p>
            <w:pPr>
              <w:pStyle w:val="style0"/>
              <w:jc w:val="center"/>
            </w:pPr>
            <w:r>
              <w:rPr>
                <w:rFonts w:ascii="Arial" w:cs="Arial" w:hAnsi="Arial"/>
                <w:color w:val="000000"/>
              </w:rPr>
              <w:t>ул.</w:t>
            </w:r>
          </w:p>
        </w:tc>
        <w:tc>
          <w:tcPr>
            <w:tcW w:type="dxa" w:w="5505"/>
            <w:tcBorders>
              <w:top w:val="none"/>
              <w:left w:val="none"/>
              <w:bottom w:color="000001" w:space="0" w:sz="4" w:val="single"/>
              <w:right w:color="00000A" w:space="0" w:sz="4" w:val="single"/>
            </w:tcBorders>
            <w:shd w:fill="FFFFFF" w:val="clear"/>
            <w:vAlign w:val="center"/>
          </w:tcPr>
          <w:p>
            <w:pPr>
              <w:pStyle w:val="style0"/>
            </w:pPr>
            <w:r>
              <w:rPr>
                <w:rFonts w:ascii="Arial" w:cs="Arial" w:hAnsi="Arial"/>
                <w:color w:val="000000"/>
              </w:rPr>
              <w:t>Спортивная 21</w:t>
            </w:r>
          </w:p>
        </w:tc>
        <w:tc>
          <w:tcPr>
            <w:tcW w:type="dxa" w:w="1274"/>
            <w:tcBorders>
              <w:top w:val="none"/>
              <w:left w:val="none"/>
              <w:bottom w:color="000001" w:space="0" w:sz="4" w:val="single"/>
              <w:right w:color="00000A" w:space="0" w:sz="4" w:val="single"/>
            </w:tcBorders>
            <w:shd w:fill="auto" w:val="clear"/>
          </w:tcPr>
          <w:p>
            <w:pPr>
              <w:pStyle w:val="style0"/>
              <w:jc w:val="center"/>
            </w:pPr>
            <w:r>
              <w:rPr>
                <w:rFonts w:ascii="Arial" w:cs="Arial" w:hAnsi="Arial"/>
                <w:color w:val="000000"/>
              </w:rPr>
              <w:t>28,87</w:t>
            </w:r>
          </w:p>
        </w:tc>
      </w:tr>
      <w:tr>
        <w:trPr>
          <w:trHeight w:hRule="atLeast" w:val="167"/>
          <w:cantSplit w:val="false"/>
        </w:trPr>
        <w:tc>
          <w:tcPr>
            <w:tcW w:type="dxa" w:w="1001"/>
            <w:tcBorders>
              <w:top w:val="non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FFFFFF" w:val="clear"/>
            <w:tcMar>
              <w:left w:type="dxa" w:w="103"/>
            </w:tcMar>
            <w:vAlign w:val="bottom"/>
          </w:tcPr>
          <w:p>
            <w:pPr>
              <w:pStyle w:val="style0"/>
              <w:jc w:val="center"/>
            </w:pPr>
            <w:r>
              <w:rPr>
                <w:rFonts w:ascii="Arial" w:cs="Arial" w:hAnsi="Arial"/>
                <w:color w:val="000000"/>
              </w:rPr>
              <w:t>373</w:t>
            </w:r>
          </w:p>
        </w:tc>
        <w:tc>
          <w:tcPr>
            <w:tcW w:type="dxa" w:w="1639"/>
            <w:tcBorders>
              <w:top w:val="none"/>
              <w:left w:val="none"/>
              <w:bottom w:color="00000A" w:space="0" w:sz="4" w:val="single"/>
              <w:right w:color="00000A" w:space="0" w:sz="4" w:val="single"/>
            </w:tcBorders>
            <w:shd w:fill="FFFFFF" w:val="clear"/>
            <w:vAlign w:val="bottom"/>
          </w:tcPr>
          <w:p>
            <w:pPr>
              <w:pStyle w:val="style0"/>
              <w:jc w:val="center"/>
            </w:pPr>
            <w:r>
              <w:rPr>
                <w:rFonts w:ascii="Arial" w:cs="Arial" w:hAnsi="Arial"/>
                <w:color w:val="000000"/>
              </w:rPr>
              <w:t>ул.</w:t>
            </w:r>
          </w:p>
        </w:tc>
        <w:tc>
          <w:tcPr>
            <w:tcW w:type="dxa" w:w="5505"/>
            <w:tcBorders>
              <w:top w:val="none"/>
              <w:left w:val="none"/>
              <w:bottom w:color="000001" w:space="0" w:sz="4" w:val="single"/>
              <w:right w:color="00000A" w:space="0" w:sz="4" w:val="single"/>
            </w:tcBorders>
            <w:shd w:fill="FFFFFF" w:val="clear"/>
            <w:vAlign w:val="center"/>
          </w:tcPr>
          <w:p>
            <w:pPr>
              <w:pStyle w:val="style0"/>
            </w:pPr>
            <w:r>
              <w:rPr>
                <w:rFonts w:ascii="Arial" w:cs="Arial" w:hAnsi="Arial"/>
                <w:color w:val="000000"/>
              </w:rPr>
              <w:t>Спортивная 21а</w:t>
            </w:r>
          </w:p>
        </w:tc>
        <w:tc>
          <w:tcPr>
            <w:tcW w:type="dxa" w:w="1274"/>
            <w:tcBorders>
              <w:top w:val="none"/>
              <w:left w:val="none"/>
              <w:bottom w:color="000001" w:space="0" w:sz="4" w:val="single"/>
              <w:right w:color="00000A" w:space="0" w:sz="4" w:val="single"/>
            </w:tcBorders>
            <w:shd w:fill="auto" w:val="clear"/>
          </w:tcPr>
          <w:p>
            <w:pPr>
              <w:pStyle w:val="style0"/>
              <w:jc w:val="center"/>
            </w:pPr>
            <w:r>
              <w:rPr>
                <w:rFonts w:ascii="Arial" w:cs="Arial" w:hAnsi="Arial"/>
                <w:color w:val="000000"/>
              </w:rPr>
              <w:t>28,87</w:t>
            </w:r>
          </w:p>
        </w:tc>
      </w:tr>
      <w:tr>
        <w:trPr>
          <w:trHeight w:hRule="atLeast" w:val="167"/>
          <w:cantSplit w:val="false"/>
        </w:trPr>
        <w:tc>
          <w:tcPr>
            <w:tcW w:type="dxa" w:w="1001"/>
            <w:tcBorders>
              <w:top w:val="non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FFFFFF" w:val="clear"/>
            <w:tcMar>
              <w:left w:type="dxa" w:w="103"/>
            </w:tcMar>
            <w:vAlign w:val="bottom"/>
          </w:tcPr>
          <w:p>
            <w:pPr>
              <w:pStyle w:val="style0"/>
              <w:jc w:val="center"/>
            </w:pPr>
            <w:r>
              <w:rPr>
                <w:rFonts w:ascii="Arial" w:cs="Arial" w:hAnsi="Arial"/>
                <w:color w:val="000000"/>
              </w:rPr>
              <w:t>374</w:t>
            </w:r>
          </w:p>
        </w:tc>
        <w:tc>
          <w:tcPr>
            <w:tcW w:type="dxa" w:w="1639"/>
            <w:tcBorders>
              <w:top w:val="none"/>
              <w:left w:val="none"/>
              <w:bottom w:color="00000A" w:space="0" w:sz="4" w:val="single"/>
              <w:right w:color="00000A" w:space="0" w:sz="4" w:val="single"/>
            </w:tcBorders>
            <w:shd w:fill="FFFFFF" w:val="clear"/>
            <w:vAlign w:val="bottom"/>
          </w:tcPr>
          <w:p>
            <w:pPr>
              <w:pStyle w:val="style0"/>
              <w:jc w:val="center"/>
            </w:pPr>
            <w:r>
              <w:rPr>
                <w:rFonts w:ascii="Arial" w:cs="Arial" w:hAnsi="Arial"/>
                <w:color w:val="000000"/>
              </w:rPr>
              <w:t>ул.</w:t>
            </w:r>
          </w:p>
        </w:tc>
        <w:tc>
          <w:tcPr>
            <w:tcW w:type="dxa" w:w="5505"/>
            <w:tcBorders>
              <w:top w:val="none"/>
              <w:left w:val="none"/>
              <w:bottom w:color="000001" w:space="0" w:sz="4" w:val="single"/>
              <w:right w:color="00000A" w:space="0" w:sz="4" w:val="single"/>
            </w:tcBorders>
            <w:shd w:fill="FFFFFF" w:val="clear"/>
            <w:vAlign w:val="center"/>
          </w:tcPr>
          <w:p>
            <w:pPr>
              <w:pStyle w:val="style0"/>
            </w:pPr>
            <w:r>
              <w:rPr>
                <w:rFonts w:ascii="Arial" w:cs="Arial" w:hAnsi="Arial"/>
                <w:color w:val="000000"/>
              </w:rPr>
              <w:t>Спортивная 22</w:t>
            </w:r>
          </w:p>
        </w:tc>
        <w:tc>
          <w:tcPr>
            <w:tcW w:type="dxa" w:w="1274"/>
            <w:tcBorders>
              <w:top w:val="none"/>
              <w:left w:val="none"/>
              <w:bottom w:color="000001" w:space="0" w:sz="4" w:val="single"/>
              <w:right w:color="00000A" w:space="0" w:sz="4" w:val="single"/>
            </w:tcBorders>
            <w:shd w:fill="auto" w:val="clear"/>
          </w:tcPr>
          <w:p>
            <w:pPr>
              <w:pStyle w:val="style0"/>
              <w:jc w:val="center"/>
            </w:pPr>
            <w:r>
              <w:rPr>
                <w:rFonts w:ascii="Arial" w:cs="Arial" w:hAnsi="Arial"/>
                <w:color w:val="000000"/>
              </w:rPr>
              <w:t>18,68</w:t>
            </w:r>
          </w:p>
        </w:tc>
      </w:tr>
      <w:tr>
        <w:trPr>
          <w:trHeight w:hRule="atLeast" w:val="167"/>
          <w:cantSplit w:val="false"/>
        </w:trPr>
        <w:tc>
          <w:tcPr>
            <w:tcW w:type="dxa" w:w="1001"/>
            <w:tcBorders>
              <w:top w:val="non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FFFFFF" w:val="clear"/>
            <w:tcMar>
              <w:left w:type="dxa" w:w="103"/>
            </w:tcMar>
            <w:vAlign w:val="bottom"/>
          </w:tcPr>
          <w:p>
            <w:pPr>
              <w:pStyle w:val="style0"/>
              <w:jc w:val="center"/>
            </w:pPr>
            <w:r>
              <w:rPr>
                <w:rFonts w:ascii="Arial" w:cs="Arial" w:hAnsi="Arial"/>
                <w:color w:val="000000"/>
              </w:rPr>
              <w:t>375</w:t>
            </w:r>
          </w:p>
        </w:tc>
        <w:tc>
          <w:tcPr>
            <w:tcW w:type="dxa" w:w="1639"/>
            <w:tcBorders>
              <w:top w:val="none"/>
              <w:left w:val="none"/>
              <w:bottom w:color="00000A" w:space="0" w:sz="4" w:val="single"/>
              <w:right w:color="00000A" w:space="0" w:sz="4" w:val="single"/>
            </w:tcBorders>
            <w:shd w:fill="FFFFFF" w:val="clear"/>
            <w:vAlign w:val="bottom"/>
          </w:tcPr>
          <w:p>
            <w:pPr>
              <w:pStyle w:val="style0"/>
              <w:jc w:val="center"/>
            </w:pPr>
            <w:r>
              <w:rPr>
                <w:rFonts w:ascii="Arial" w:cs="Arial" w:hAnsi="Arial"/>
                <w:color w:val="000000"/>
              </w:rPr>
              <w:t>ул.</w:t>
            </w:r>
          </w:p>
        </w:tc>
        <w:tc>
          <w:tcPr>
            <w:tcW w:type="dxa" w:w="5505"/>
            <w:tcBorders>
              <w:top w:val="none"/>
              <w:left w:val="none"/>
              <w:bottom w:color="000001" w:space="0" w:sz="4" w:val="single"/>
              <w:right w:color="00000A" w:space="0" w:sz="4" w:val="single"/>
            </w:tcBorders>
            <w:shd w:fill="FFFFFF" w:val="clear"/>
            <w:vAlign w:val="center"/>
          </w:tcPr>
          <w:p>
            <w:pPr>
              <w:pStyle w:val="style0"/>
            </w:pPr>
            <w:r>
              <w:rPr>
                <w:rFonts w:ascii="Arial" w:cs="Arial" w:hAnsi="Arial"/>
                <w:color w:val="000000"/>
              </w:rPr>
              <w:t>Спортивная 24</w:t>
            </w:r>
          </w:p>
        </w:tc>
        <w:tc>
          <w:tcPr>
            <w:tcW w:type="dxa" w:w="1274"/>
            <w:tcBorders>
              <w:top w:val="none"/>
              <w:left w:val="none"/>
              <w:bottom w:color="000001" w:space="0" w:sz="4" w:val="single"/>
              <w:right w:color="00000A" w:space="0" w:sz="4" w:val="single"/>
            </w:tcBorders>
            <w:shd w:fill="auto" w:val="clear"/>
          </w:tcPr>
          <w:p>
            <w:pPr>
              <w:pStyle w:val="style0"/>
              <w:jc w:val="center"/>
            </w:pPr>
            <w:r>
              <w:rPr>
                <w:rFonts w:ascii="Arial" w:cs="Arial" w:hAnsi="Arial"/>
                <w:color w:val="000000"/>
              </w:rPr>
              <w:t>28,87</w:t>
            </w:r>
          </w:p>
        </w:tc>
      </w:tr>
      <w:tr>
        <w:trPr>
          <w:trHeight w:hRule="atLeast" w:val="167"/>
          <w:cantSplit w:val="false"/>
        </w:trPr>
        <w:tc>
          <w:tcPr>
            <w:tcW w:type="dxa" w:w="1001"/>
            <w:tcBorders>
              <w:top w:val="non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FFFFFF" w:val="clear"/>
            <w:tcMar>
              <w:left w:type="dxa" w:w="103"/>
            </w:tcMar>
            <w:vAlign w:val="bottom"/>
          </w:tcPr>
          <w:p>
            <w:pPr>
              <w:pStyle w:val="style0"/>
              <w:jc w:val="center"/>
            </w:pPr>
            <w:r>
              <w:rPr>
                <w:rFonts w:ascii="Arial" w:cs="Arial" w:hAnsi="Arial"/>
                <w:color w:val="000000"/>
              </w:rPr>
              <w:t>376</w:t>
            </w:r>
          </w:p>
        </w:tc>
        <w:tc>
          <w:tcPr>
            <w:tcW w:type="dxa" w:w="1639"/>
            <w:tcBorders>
              <w:top w:val="none"/>
              <w:left w:val="none"/>
              <w:bottom w:color="00000A" w:space="0" w:sz="4" w:val="single"/>
              <w:right w:color="00000A" w:space="0" w:sz="4" w:val="single"/>
            </w:tcBorders>
            <w:shd w:fill="FFFFFF" w:val="clear"/>
            <w:vAlign w:val="bottom"/>
          </w:tcPr>
          <w:p>
            <w:pPr>
              <w:pStyle w:val="style0"/>
              <w:jc w:val="center"/>
            </w:pPr>
            <w:r>
              <w:rPr>
                <w:rFonts w:ascii="Arial" w:cs="Arial" w:hAnsi="Arial"/>
                <w:color w:val="000000"/>
              </w:rPr>
              <w:t>ул.</w:t>
            </w:r>
          </w:p>
        </w:tc>
        <w:tc>
          <w:tcPr>
            <w:tcW w:type="dxa" w:w="5505"/>
            <w:tcBorders>
              <w:top w:val="none"/>
              <w:left w:val="none"/>
              <w:bottom w:color="000001" w:space="0" w:sz="4" w:val="single"/>
              <w:right w:color="00000A" w:space="0" w:sz="4" w:val="single"/>
            </w:tcBorders>
            <w:shd w:fill="FFFFFF" w:val="clear"/>
            <w:vAlign w:val="center"/>
          </w:tcPr>
          <w:p>
            <w:pPr>
              <w:pStyle w:val="style0"/>
            </w:pPr>
            <w:r>
              <w:rPr>
                <w:rFonts w:ascii="Arial" w:cs="Arial" w:hAnsi="Arial"/>
                <w:color w:val="000000"/>
              </w:rPr>
              <w:t>Спортивная 24а</w:t>
            </w:r>
          </w:p>
        </w:tc>
        <w:tc>
          <w:tcPr>
            <w:tcW w:type="dxa" w:w="1274"/>
            <w:tcBorders>
              <w:top w:val="none"/>
              <w:left w:val="none"/>
              <w:bottom w:color="000001" w:space="0" w:sz="4" w:val="single"/>
              <w:right w:color="00000A" w:space="0" w:sz="4" w:val="single"/>
            </w:tcBorders>
            <w:shd w:fill="auto" w:val="clear"/>
          </w:tcPr>
          <w:p>
            <w:pPr>
              <w:pStyle w:val="style0"/>
              <w:jc w:val="center"/>
            </w:pPr>
            <w:r>
              <w:rPr>
                <w:rFonts w:ascii="Arial" w:cs="Arial" w:hAnsi="Arial"/>
                <w:color w:val="000000"/>
              </w:rPr>
              <w:t>28,87</w:t>
            </w:r>
          </w:p>
        </w:tc>
      </w:tr>
      <w:tr>
        <w:trPr>
          <w:trHeight w:hRule="atLeast" w:val="167"/>
          <w:cantSplit w:val="false"/>
        </w:trPr>
        <w:tc>
          <w:tcPr>
            <w:tcW w:type="dxa" w:w="1001"/>
            <w:tcBorders>
              <w:top w:val="non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FFFFFF" w:val="clear"/>
            <w:tcMar>
              <w:left w:type="dxa" w:w="103"/>
            </w:tcMar>
            <w:vAlign w:val="bottom"/>
          </w:tcPr>
          <w:p>
            <w:pPr>
              <w:pStyle w:val="style0"/>
              <w:jc w:val="center"/>
            </w:pPr>
            <w:r>
              <w:rPr>
                <w:rFonts w:ascii="Arial" w:cs="Arial" w:hAnsi="Arial"/>
                <w:color w:val="000000"/>
              </w:rPr>
              <w:t>377</w:t>
            </w:r>
          </w:p>
        </w:tc>
        <w:tc>
          <w:tcPr>
            <w:tcW w:type="dxa" w:w="1639"/>
            <w:tcBorders>
              <w:top w:val="none"/>
              <w:left w:val="none"/>
              <w:bottom w:color="00000A" w:space="0" w:sz="4" w:val="single"/>
              <w:right w:color="00000A" w:space="0" w:sz="4" w:val="single"/>
            </w:tcBorders>
            <w:shd w:fill="FFFFFF" w:val="clear"/>
            <w:vAlign w:val="bottom"/>
          </w:tcPr>
          <w:p>
            <w:pPr>
              <w:pStyle w:val="style0"/>
              <w:jc w:val="center"/>
            </w:pPr>
            <w:r>
              <w:rPr>
                <w:rFonts w:ascii="Arial" w:cs="Arial" w:hAnsi="Arial"/>
                <w:color w:val="000000"/>
              </w:rPr>
              <w:t>ул.</w:t>
            </w:r>
          </w:p>
        </w:tc>
        <w:tc>
          <w:tcPr>
            <w:tcW w:type="dxa" w:w="5505"/>
            <w:tcBorders>
              <w:top w:val="none"/>
              <w:left w:val="none"/>
              <w:bottom w:color="000001" w:space="0" w:sz="4" w:val="single"/>
              <w:right w:color="00000A" w:space="0" w:sz="4" w:val="single"/>
            </w:tcBorders>
            <w:shd w:fill="FFFFFF" w:val="clear"/>
            <w:vAlign w:val="center"/>
          </w:tcPr>
          <w:p>
            <w:pPr>
              <w:pStyle w:val="style0"/>
            </w:pPr>
            <w:r>
              <w:rPr>
                <w:rFonts w:ascii="Arial" w:cs="Arial" w:hAnsi="Arial"/>
                <w:color w:val="000000"/>
              </w:rPr>
              <w:t>Урицкого 1</w:t>
            </w:r>
          </w:p>
        </w:tc>
        <w:tc>
          <w:tcPr>
            <w:tcW w:type="dxa" w:w="1274"/>
            <w:tcBorders>
              <w:top w:val="none"/>
              <w:left w:val="none"/>
              <w:bottom w:color="000001" w:space="0" w:sz="4" w:val="single"/>
              <w:right w:color="00000A" w:space="0" w:sz="4" w:val="single"/>
            </w:tcBorders>
            <w:shd w:fill="auto" w:val="clear"/>
          </w:tcPr>
          <w:p>
            <w:pPr>
              <w:pStyle w:val="style0"/>
              <w:jc w:val="center"/>
            </w:pPr>
            <w:r>
              <w:rPr>
                <w:rFonts w:ascii="Arial" w:cs="Arial" w:hAnsi="Arial"/>
                <w:color w:val="000000"/>
              </w:rPr>
              <w:t>31,85</w:t>
            </w:r>
          </w:p>
        </w:tc>
      </w:tr>
      <w:tr>
        <w:trPr>
          <w:trHeight w:hRule="atLeast" w:val="167"/>
          <w:cantSplit w:val="false"/>
        </w:trPr>
        <w:tc>
          <w:tcPr>
            <w:tcW w:type="dxa" w:w="1001"/>
            <w:tcBorders>
              <w:top w:val="non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FFFFFF" w:val="clear"/>
            <w:tcMar>
              <w:left w:type="dxa" w:w="103"/>
            </w:tcMar>
            <w:vAlign w:val="bottom"/>
          </w:tcPr>
          <w:p>
            <w:pPr>
              <w:pStyle w:val="style0"/>
              <w:jc w:val="center"/>
            </w:pPr>
            <w:r>
              <w:rPr>
                <w:rFonts w:ascii="Arial" w:cs="Arial" w:hAnsi="Arial"/>
                <w:color w:val="000000"/>
              </w:rPr>
              <w:t>378</w:t>
            </w:r>
          </w:p>
        </w:tc>
        <w:tc>
          <w:tcPr>
            <w:tcW w:type="dxa" w:w="1639"/>
            <w:tcBorders>
              <w:top w:val="none"/>
              <w:left w:val="none"/>
              <w:bottom w:color="00000A" w:space="0" w:sz="4" w:val="single"/>
              <w:right w:color="00000A" w:space="0" w:sz="4" w:val="single"/>
            </w:tcBorders>
            <w:shd w:fill="FFFFFF" w:val="clear"/>
            <w:vAlign w:val="bottom"/>
          </w:tcPr>
          <w:p>
            <w:pPr>
              <w:pStyle w:val="style0"/>
              <w:jc w:val="center"/>
            </w:pPr>
            <w:r>
              <w:rPr>
                <w:rFonts w:ascii="Arial" w:cs="Arial" w:hAnsi="Arial"/>
                <w:color w:val="000000"/>
              </w:rPr>
              <w:t>ул.</w:t>
            </w:r>
          </w:p>
        </w:tc>
        <w:tc>
          <w:tcPr>
            <w:tcW w:type="dxa" w:w="5505"/>
            <w:tcBorders>
              <w:top w:val="none"/>
              <w:left w:val="none"/>
              <w:bottom w:color="000001" w:space="0" w:sz="4" w:val="single"/>
              <w:right w:color="00000A" w:space="0" w:sz="4" w:val="single"/>
            </w:tcBorders>
            <w:shd w:fill="FFFFFF" w:val="clear"/>
            <w:vAlign w:val="center"/>
          </w:tcPr>
          <w:p>
            <w:pPr>
              <w:pStyle w:val="style0"/>
            </w:pPr>
            <w:r>
              <w:rPr>
                <w:rFonts w:ascii="Arial" w:cs="Arial" w:hAnsi="Arial"/>
                <w:color w:val="000000"/>
              </w:rPr>
              <w:t>Урицкого 2А</w:t>
            </w:r>
          </w:p>
        </w:tc>
        <w:tc>
          <w:tcPr>
            <w:tcW w:type="dxa" w:w="1274"/>
            <w:tcBorders>
              <w:top w:val="none"/>
              <w:left w:val="none"/>
              <w:bottom w:color="000001" w:space="0" w:sz="4" w:val="single"/>
              <w:right w:color="00000A" w:space="0" w:sz="4" w:val="single"/>
            </w:tcBorders>
            <w:shd w:fill="auto" w:val="clear"/>
          </w:tcPr>
          <w:p>
            <w:pPr>
              <w:pStyle w:val="style0"/>
              <w:jc w:val="center"/>
            </w:pPr>
            <w:r>
              <w:rPr>
                <w:rFonts w:ascii="Arial" w:cs="Arial" w:hAnsi="Arial"/>
                <w:color w:val="000000"/>
              </w:rPr>
              <w:t>31,85</w:t>
            </w:r>
          </w:p>
        </w:tc>
      </w:tr>
      <w:tr>
        <w:trPr>
          <w:trHeight w:hRule="atLeast" w:val="167"/>
          <w:cantSplit w:val="false"/>
        </w:trPr>
        <w:tc>
          <w:tcPr>
            <w:tcW w:type="dxa" w:w="1001"/>
            <w:tcBorders>
              <w:top w:val="non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FFFFFF" w:val="clear"/>
            <w:tcMar>
              <w:left w:type="dxa" w:w="103"/>
            </w:tcMar>
            <w:vAlign w:val="bottom"/>
          </w:tcPr>
          <w:p>
            <w:pPr>
              <w:pStyle w:val="style0"/>
              <w:jc w:val="center"/>
            </w:pPr>
            <w:r>
              <w:rPr>
                <w:rFonts w:ascii="Arial" w:cs="Arial" w:hAnsi="Arial"/>
                <w:color w:val="000000"/>
              </w:rPr>
              <w:t>379</w:t>
            </w:r>
          </w:p>
        </w:tc>
        <w:tc>
          <w:tcPr>
            <w:tcW w:type="dxa" w:w="1639"/>
            <w:tcBorders>
              <w:top w:val="none"/>
              <w:left w:val="none"/>
              <w:bottom w:color="00000A" w:space="0" w:sz="4" w:val="single"/>
              <w:right w:color="00000A" w:space="0" w:sz="4" w:val="single"/>
            </w:tcBorders>
            <w:shd w:fill="FFFFFF" w:val="clear"/>
            <w:vAlign w:val="bottom"/>
          </w:tcPr>
          <w:p>
            <w:pPr>
              <w:pStyle w:val="style0"/>
              <w:jc w:val="center"/>
            </w:pPr>
            <w:r>
              <w:rPr>
                <w:rFonts w:ascii="Arial" w:cs="Arial" w:hAnsi="Arial"/>
                <w:color w:val="000000"/>
              </w:rPr>
              <w:t>ул.</w:t>
            </w:r>
          </w:p>
        </w:tc>
        <w:tc>
          <w:tcPr>
            <w:tcW w:type="dxa" w:w="5505"/>
            <w:tcBorders>
              <w:top w:val="none"/>
              <w:left w:val="none"/>
              <w:bottom w:color="000001" w:space="0" w:sz="4" w:val="single"/>
              <w:right w:color="00000A" w:space="0" w:sz="4" w:val="single"/>
            </w:tcBorders>
            <w:shd w:fill="FFFFFF" w:val="clear"/>
            <w:vAlign w:val="center"/>
          </w:tcPr>
          <w:p>
            <w:pPr>
              <w:pStyle w:val="style0"/>
            </w:pPr>
            <w:r>
              <w:rPr>
                <w:rFonts w:ascii="Arial" w:cs="Arial" w:hAnsi="Arial"/>
                <w:color w:val="000000"/>
              </w:rPr>
              <w:t>Урицкого 3</w:t>
            </w:r>
          </w:p>
        </w:tc>
        <w:tc>
          <w:tcPr>
            <w:tcW w:type="dxa" w:w="1274"/>
            <w:tcBorders>
              <w:top w:val="none"/>
              <w:left w:val="none"/>
              <w:bottom w:color="000001" w:space="0" w:sz="4" w:val="single"/>
              <w:right w:color="00000A" w:space="0" w:sz="4" w:val="single"/>
            </w:tcBorders>
            <w:shd w:fill="auto" w:val="clear"/>
          </w:tcPr>
          <w:p>
            <w:pPr>
              <w:pStyle w:val="style0"/>
              <w:jc w:val="center"/>
            </w:pPr>
            <w:r>
              <w:rPr>
                <w:rFonts w:ascii="Arial" w:cs="Arial" w:hAnsi="Arial"/>
                <w:color w:val="000000"/>
              </w:rPr>
              <w:t>31,85</w:t>
            </w:r>
          </w:p>
        </w:tc>
      </w:tr>
      <w:tr>
        <w:trPr>
          <w:trHeight w:hRule="atLeast" w:val="167"/>
          <w:cantSplit w:val="false"/>
        </w:trPr>
        <w:tc>
          <w:tcPr>
            <w:tcW w:type="dxa" w:w="1001"/>
            <w:tcBorders>
              <w:top w:val="non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FFFFFF" w:val="clear"/>
            <w:tcMar>
              <w:left w:type="dxa" w:w="103"/>
            </w:tcMar>
            <w:vAlign w:val="bottom"/>
          </w:tcPr>
          <w:p>
            <w:pPr>
              <w:pStyle w:val="style0"/>
              <w:jc w:val="center"/>
            </w:pPr>
            <w:r>
              <w:rPr>
                <w:rFonts w:ascii="Arial" w:cs="Arial" w:hAnsi="Arial"/>
                <w:color w:val="000000"/>
              </w:rPr>
              <w:t>380</w:t>
            </w:r>
          </w:p>
        </w:tc>
        <w:tc>
          <w:tcPr>
            <w:tcW w:type="dxa" w:w="1639"/>
            <w:tcBorders>
              <w:top w:val="none"/>
              <w:left w:val="none"/>
              <w:bottom w:color="00000A" w:space="0" w:sz="4" w:val="single"/>
              <w:right w:color="00000A" w:space="0" w:sz="4" w:val="single"/>
            </w:tcBorders>
            <w:shd w:fill="FFFFFF" w:val="clear"/>
            <w:vAlign w:val="bottom"/>
          </w:tcPr>
          <w:p>
            <w:pPr>
              <w:pStyle w:val="style0"/>
              <w:jc w:val="center"/>
            </w:pPr>
            <w:r>
              <w:rPr>
                <w:rFonts w:ascii="Arial" w:cs="Arial" w:hAnsi="Arial"/>
                <w:color w:val="000000"/>
              </w:rPr>
              <w:t>ул.</w:t>
            </w:r>
          </w:p>
        </w:tc>
        <w:tc>
          <w:tcPr>
            <w:tcW w:type="dxa" w:w="5505"/>
            <w:tcBorders>
              <w:top w:val="none"/>
              <w:left w:val="none"/>
              <w:bottom w:color="000001" w:space="0" w:sz="4" w:val="single"/>
              <w:right w:color="00000A" w:space="0" w:sz="4" w:val="single"/>
            </w:tcBorders>
            <w:shd w:fill="FFFFFF" w:val="clear"/>
            <w:vAlign w:val="center"/>
          </w:tcPr>
          <w:p>
            <w:pPr>
              <w:pStyle w:val="style0"/>
            </w:pPr>
            <w:r>
              <w:rPr>
                <w:rFonts w:ascii="Arial" w:cs="Arial" w:hAnsi="Arial"/>
                <w:color w:val="000000"/>
              </w:rPr>
              <w:t>Урицкого 5</w:t>
            </w:r>
          </w:p>
        </w:tc>
        <w:tc>
          <w:tcPr>
            <w:tcW w:type="dxa" w:w="1274"/>
            <w:tcBorders>
              <w:top w:val="none"/>
              <w:left w:val="none"/>
              <w:bottom w:color="000001" w:space="0" w:sz="4" w:val="single"/>
              <w:right w:color="00000A" w:space="0" w:sz="4" w:val="single"/>
            </w:tcBorders>
            <w:shd w:fill="auto" w:val="clear"/>
          </w:tcPr>
          <w:p>
            <w:pPr>
              <w:pStyle w:val="style0"/>
              <w:jc w:val="center"/>
            </w:pPr>
            <w:r>
              <w:rPr>
                <w:rFonts w:ascii="Arial" w:cs="Arial" w:hAnsi="Arial"/>
                <w:color w:val="000000"/>
              </w:rPr>
              <w:t>31,85</w:t>
            </w:r>
          </w:p>
        </w:tc>
      </w:tr>
      <w:tr>
        <w:trPr>
          <w:trHeight w:hRule="atLeast" w:val="167"/>
          <w:cantSplit w:val="false"/>
        </w:trPr>
        <w:tc>
          <w:tcPr>
            <w:tcW w:type="dxa" w:w="1001"/>
            <w:tcBorders>
              <w:top w:val="non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FFFFFF" w:val="clear"/>
            <w:tcMar>
              <w:left w:type="dxa" w:w="103"/>
            </w:tcMar>
            <w:vAlign w:val="bottom"/>
          </w:tcPr>
          <w:p>
            <w:pPr>
              <w:pStyle w:val="style0"/>
              <w:jc w:val="center"/>
            </w:pPr>
            <w:r>
              <w:rPr>
                <w:rFonts w:ascii="Arial" w:cs="Arial" w:hAnsi="Arial"/>
                <w:color w:val="000000"/>
              </w:rPr>
              <w:t>381</w:t>
            </w:r>
          </w:p>
        </w:tc>
        <w:tc>
          <w:tcPr>
            <w:tcW w:type="dxa" w:w="1639"/>
            <w:tcBorders>
              <w:top w:val="none"/>
              <w:left w:val="none"/>
              <w:bottom w:color="00000A" w:space="0" w:sz="4" w:val="single"/>
              <w:right w:color="00000A" w:space="0" w:sz="4" w:val="single"/>
            </w:tcBorders>
            <w:shd w:fill="FFFFFF" w:val="clear"/>
            <w:vAlign w:val="bottom"/>
          </w:tcPr>
          <w:p>
            <w:pPr>
              <w:pStyle w:val="style0"/>
              <w:jc w:val="center"/>
            </w:pPr>
            <w:r>
              <w:rPr>
                <w:rFonts w:ascii="Arial" w:cs="Arial" w:hAnsi="Arial"/>
                <w:color w:val="000000"/>
              </w:rPr>
              <w:t>ул.</w:t>
            </w:r>
          </w:p>
        </w:tc>
        <w:tc>
          <w:tcPr>
            <w:tcW w:type="dxa" w:w="5505"/>
            <w:tcBorders>
              <w:top w:val="none"/>
              <w:left w:val="none"/>
              <w:bottom w:color="000001" w:space="0" w:sz="4" w:val="single"/>
              <w:right w:color="00000A" w:space="0" w:sz="4" w:val="single"/>
            </w:tcBorders>
            <w:shd w:fill="FFFFFF" w:val="clear"/>
            <w:vAlign w:val="center"/>
          </w:tcPr>
          <w:p>
            <w:pPr>
              <w:pStyle w:val="style0"/>
            </w:pPr>
            <w:r>
              <w:rPr>
                <w:rFonts w:ascii="Arial" w:cs="Arial" w:hAnsi="Arial"/>
                <w:color w:val="000000"/>
              </w:rPr>
              <w:t>Урицкого 9</w:t>
            </w:r>
          </w:p>
        </w:tc>
        <w:tc>
          <w:tcPr>
            <w:tcW w:type="dxa" w:w="1274"/>
            <w:tcBorders>
              <w:top w:val="none"/>
              <w:left w:val="none"/>
              <w:bottom w:color="000001" w:space="0" w:sz="4" w:val="single"/>
              <w:right w:color="00000A" w:space="0" w:sz="4" w:val="single"/>
            </w:tcBorders>
            <w:shd w:fill="auto" w:val="clear"/>
          </w:tcPr>
          <w:p>
            <w:pPr>
              <w:pStyle w:val="style0"/>
              <w:jc w:val="center"/>
            </w:pPr>
            <w:r>
              <w:rPr>
                <w:rFonts w:ascii="Arial" w:cs="Arial" w:hAnsi="Arial"/>
                <w:color w:val="000000"/>
              </w:rPr>
              <w:t>31,85</w:t>
            </w:r>
          </w:p>
        </w:tc>
      </w:tr>
      <w:tr>
        <w:trPr>
          <w:trHeight w:hRule="atLeast" w:val="167"/>
          <w:cantSplit w:val="false"/>
        </w:trPr>
        <w:tc>
          <w:tcPr>
            <w:tcW w:type="dxa" w:w="1001"/>
            <w:tcBorders>
              <w:top w:val="non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FFFFFF" w:val="clear"/>
            <w:tcMar>
              <w:left w:type="dxa" w:w="103"/>
            </w:tcMar>
            <w:vAlign w:val="bottom"/>
          </w:tcPr>
          <w:p>
            <w:pPr>
              <w:pStyle w:val="style0"/>
              <w:jc w:val="center"/>
            </w:pPr>
            <w:r>
              <w:rPr>
                <w:rFonts w:ascii="Arial" w:cs="Arial" w:hAnsi="Arial"/>
                <w:color w:val="000000"/>
              </w:rPr>
              <w:t>382</w:t>
            </w:r>
          </w:p>
        </w:tc>
        <w:tc>
          <w:tcPr>
            <w:tcW w:type="dxa" w:w="1639"/>
            <w:tcBorders>
              <w:top w:val="none"/>
              <w:left w:val="none"/>
              <w:bottom w:color="00000A" w:space="0" w:sz="4" w:val="single"/>
              <w:right w:color="00000A" w:space="0" w:sz="4" w:val="single"/>
            </w:tcBorders>
            <w:shd w:fill="FFFFFF" w:val="clear"/>
            <w:vAlign w:val="bottom"/>
          </w:tcPr>
          <w:p>
            <w:pPr>
              <w:pStyle w:val="style0"/>
              <w:jc w:val="center"/>
            </w:pPr>
            <w:r>
              <w:rPr>
                <w:rFonts w:ascii="Arial" w:cs="Arial" w:hAnsi="Arial"/>
                <w:color w:val="000000"/>
              </w:rPr>
              <w:t>ул.</w:t>
            </w:r>
          </w:p>
        </w:tc>
        <w:tc>
          <w:tcPr>
            <w:tcW w:type="dxa" w:w="5505"/>
            <w:tcBorders>
              <w:top w:val="none"/>
              <w:left w:val="none"/>
              <w:bottom w:color="00000A" w:space="0" w:sz="4" w:val="single"/>
              <w:right w:color="00000A" w:space="0" w:sz="4" w:val="single"/>
            </w:tcBorders>
            <w:shd w:fill="FFFFFF" w:val="clear"/>
            <w:vAlign w:val="bottom"/>
          </w:tcPr>
          <w:p>
            <w:pPr>
              <w:pStyle w:val="style0"/>
            </w:pPr>
            <w:r>
              <w:rPr>
                <w:rFonts w:ascii="Arial" w:cs="Arial" w:hAnsi="Arial"/>
                <w:color w:val="000000"/>
              </w:rPr>
              <w:t>Фрунзе 26</w:t>
            </w:r>
          </w:p>
        </w:tc>
        <w:tc>
          <w:tcPr>
            <w:tcW w:type="dxa" w:w="1274"/>
            <w:tcBorders>
              <w:top w:val="none"/>
              <w:left w:val="none"/>
              <w:bottom w:color="00000A" w:space="0" w:sz="4" w:val="single"/>
              <w:right w:color="00000A" w:space="0" w:sz="4" w:val="single"/>
            </w:tcBorders>
            <w:shd w:fill="auto" w:val="clear"/>
          </w:tcPr>
          <w:p>
            <w:pPr>
              <w:pStyle w:val="style0"/>
              <w:jc w:val="center"/>
            </w:pPr>
            <w:r>
              <w:rPr>
                <w:rFonts w:ascii="Arial" w:cs="Arial" w:hAnsi="Arial"/>
                <w:color w:val="000000"/>
              </w:rPr>
              <w:t>31,85</w:t>
            </w:r>
          </w:p>
        </w:tc>
      </w:tr>
      <w:tr>
        <w:trPr>
          <w:trHeight w:hRule="atLeast" w:val="167"/>
          <w:cantSplit w:val="false"/>
        </w:trPr>
        <w:tc>
          <w:tcPr>
            <w:tcW w:type="dxa" w:w="1001"/>
            <w:tcBorders>
              <w:top w:val="non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FFFFFF" w:val="clear"/>
            <w:tcMar>
              <w:left w:type="dxa" w:w="103"/>
            </w:tcMar>
            <w:vAlign w:val="bottom"/>
          </w:tcPr>
          <w:p>
            <w:pPr>
              <w:pStyle w:val="style0"/>
              <w:jc w:val="center"/>
            </w:pPr>
            <w:r>
              <w:rPr>
                <w:rFonts w:ascii="Arial" w:cs="Arial" w:hAnsi="Arial"/>
                <w:color w:val="000000"/>
              </w:rPr>
              <w:t>383</w:t>
            </w:r>
          </w:p>
        </w:tc>
        <w:tc>
          <w:tcPr>
            <w:tcW w:type="dxa" w:w="1639"/>
            <w:tcBorders>
              <w:top w:val="none"/>
              <w:left w:val="none"/>
              <w:bottom w:color="00000A" w:space="0" w:sz="4" w:val="single"/>
              <w:right w:color="00000A" w:space="0" w:sz="4" w:val="single"/>
            </w:tcBorders>
            <w:shd w:fill="FFFFFF" w:val="clear"/>
            <w:vAlign w:val="bottom"/>
          </w:tcPr>
          <w:p>
            <w:pPr>
              <w:pStyle w:val="style0"/>
              <w:jc w:val="center"/>
            </w:pPr>
            <w:r>
              <w:rPr>
                <w:rFonts w:ascii="Arial" w:cs="Arial" w:hAnsi="Arial"/>
                <w:color w:val="000000"/>
              </w:rPr>
              <w:t>ул.</w:t>
            </w:r>
          </w:p>
        </w:tc>
        <w:tc>
          <w:tcPr>
            <w:tcW w:type="dxa" w:w="5505"/>
            <w:tcBorders>
              <w:top w:val="none"/>
              <w:left w:val="none"/>
              <w:bottom w:color="00000A" w:space="0" w:sz="4" w:val="single"/>
              <w:right w:color="00000A" w:space="0" w:sz="4" w:val="single"/>
            </w:tcBorders>
            <w:shd w:fill="FFFFFF" w:val="clear"/>
            <w:vAlign w:val="bottom"/>
          </w:tcPr>
          <w:p>
            <w:pPr>
              <w:pStyle w:val="style0"/>
            </w:pPr>
            <w:r>
              <w:rPr>
                <w:rFonts w:ascii="Arial" w:cs="Arial" w:hAnsi="Arial"/>
                <w:color w:val="000000"/>
              </w:rPr>
              <w:t>Фрунзе 29</w:t>
            </w:r>
          </w:p>
        </w:tc>
        <w:tc>
          <w:tcPr>
            <w:tcW w:type="dxa" w:w="1274"/>
            <w:tcBorders>
              <w:top w:val="none"/>
              <w:left w:val="none"/>
              <w:bottom w:color="00000A" w:space="0" w:sz="4" w:val="single"/>
              <w:right w:color="00000A" w:space="0" w:sz="4" w:val="single"/>
            </w:tcBorders>
            <w:shd w:fill="auto" w:val="clear"/>
          </w:tcPr>
          <w:p>
            <w:pPr>
              <w:pStyle w:val="style0"/>
              <w:jc w:val="center"/>
            </w:pPr>
            <w:r>
              <w:rPr>
                <w:rFonts w:ascii="Arial" w:cs="Arial" w:hAnsi="Arial"/>
                <w:color w:val="000000"/>
              </w:rPr>
              <w:t>18,68</w:t>
            </w:r>
          </w:p>
        </w:tc>
      </w:tr>
      <w:tr>
        <w:trPr>
          <w:trHeight w:hRule="atLeast" w:val="167"/>
          <w:cantSplit w:val="false"/>
        </w:trPr>
        <w:tc>
          <w:tcPr>
            <w:tcW w:type="dxa" w:w="1001"/>
            <w:tcBorders>
              <w:top w:val="non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FFFFFF" w:val="clear"/>
            <w:tcMar>
              <w:left w:type="dxa" w:w="103"/>
            </w:tcMar>
            <w:vAlign w:val="bottom"/>
          </w:tcPr>
          <w:p>
            <w:pPr>
              <w:pStyle w:val="style0"/>
              <w:jc w:val="center"/>
            </w:pPr>
            <w:r>
              <w:rPr>
                <w:rFonts w:ascii="Arial" w:cs="Arial" w:hAnsi="Arial"/>
                <w:color w:val="000000"/>
              </w:rPr>
              <w:t>384</w:t>
            </w:r>
          </w:p>
        </w:tc>
        <w:tc>
          <w:tcPr>
            <w:tcW w:type="dxa" w:w="1639"/>
            <w:tcBorders>
              <w:top w:val="none"/>
              <w:left w:val="none"/>
              <w:bottom w:color="00000A" w:space="0" w:sz="4" w:val="single"/>
              <w:right w:color="00000A" w:space="0" w:sz="4" w:val="single"/>
            </w:tcBorders>
            <w:shd w:fill="FFFFFF" w:val="clear"/>
            <w:vAlign w:val="bottom"/>
          </w:tcPr>
          <w:p>
            <w:pPr>
              <w:pStyle w:val="style0"/>
              <w:jc w:val="center"/>
            </w:pPr>
            <w:r>
              <w:rPr>
                <w:rFonts w:ascii="Arial" w:cs="Arial" w:hAnsi="Arial"/>
                <w:color w:val="000000"/>
              </w:rPr>
              <w:t>ул.</w:t>
            </w:r>
          </w:p>
        </w:tc>
        <w:tc>
          <w:tcPr>
            <w:tcW w:type="dxa" w:w="5505"/>
            <w:tcBorders>
              <w:top w:val="none"/>
              <w:left w:val="none"/>
              <w:bottom w:color="00000A" w:space="0" w:sz="4" w:val="single"/>
              <w:right w:color="00000A" w:space="0" w:sz="4" w:val="single"/>
            </w:tcBorders>
            <w:shd w:fill="FFFFFF" w:val="clear"/>
            <w:vAlign w:val="bottom"/>
          </w:tcPr>
          <w:p>
            <w:pPr>
              <w:pStyle w:val="style0"/>
            </w:pPr>
            <w:r>
              <w:rPr>
                <w:rFonts w:ascii="Arial" w:cs="Arial" w:hAnsi="Arial"/>
                <w:color w:val="000000"/>
              </w:rPr>
              <w:t>Фрунзе 31</w:t>
            </w:r>
          </w:p>
        </w:tc>
        <w:tc>
          <w:tcPr>
            <w:tcW w:type="dxa" w:w="1274"/>
            <w:tcBorders>
              <w:top w:val="none"/>
              <w:left w:val="none"/>
              <w:bottom w:color="00000A" w:space="0" w:sz="4" w:val="single"/>
              <w:right w:color="00000A" w:space="0" w:sz="4" w:val="single"/>
            </w:tcBorders>
            <w:shd w:fill="auto" w:val="clear"/>
          </w:tcPr>
          <w:p>
            <w:pPr>
              <w:pStyle w:val="style0"/>
              <w:jc w:val="center"/>
            </w:pPr>
            <w:r>
              <w:rPr>
                <w:rFonts w:ascii="Arial" w:cs="Arial" w:hAnsi="Arial"/>
                <w:color w:val="000000"/>
              </w:rPr>
              <w:t>18,68</w:t>
            </w:r>
          </w:p>
        </w:tc>
      </w:tr>
      <w:tr>
        <w:trPr>
          <w:trHeight w:hRule="atLeast" w:val="167"/>
          <w:cantSplit w:val="false"/>
        </w:trPr>
        <w:tc>
          <w:tcPr>
            <w:tcW w:type="dxa" w:w="1001"/>
            <w:tcBorders>
              <w:top w:val="non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FFFFFF" w:val="clear"/>
            <w:tcMar>
              <w:left w:type="dxa" w:w="103"/>
            </w:tcMar>
            <w:vAlign w:val="bottom"/>
          </w:tcPr>
          <w:p>
            <w:pPr>
              <w:pStyle w:val="style0"/>
              <w:jc w:val="center"/>
            </w:pPr>
            <w:r>
              <w:rPr>
                <w:rFonts w:ascii="Arial" w:cs="Arial" w:hAnsi="Arial"/>
                <w:color w:val="000000"/>
              </w:rPr>
              <w:t>385</w:t>
            </w:r>
          </w:p>
        </w:tc>
        <w:tc>
          <w:tcPr>
            <w:tcW w:type="dxa" w:w="1639"/>
            <w:tcBorders>
              <w:top w:val="none"/>
              <w:left w:val="none"/>
              <w:bottom w:color="00000A" w:space="0" w:sz="4" w:val="single"/>
              <w:right w:color="00000A" w:space="0" w:sz="4" w:val="single"/>
            </w:tcBorders>
            <w:shd w:fill="FFFFFF" w:val="clear"/>
            <w:vAlign w:val="bottom"/>
          </w:tcPr>
          <w:p>
            <w:pPr>
              <w:pStyle w:val="style0"/>
              <w:jc w:val="center"/>
            </w:pPr>
            <w:r>
              <w:rPr>
                <w:rFonts w:ascii="Arial" w:cs="Arial" w:hAnsi="Arial"/>
                <w:color w:val="000000"/>
              </w:rPr>
              <w:t>ул.</w:t>
            </w:r>
          </w:p>
        </w:tc>
        <w:tc>
          <w:tcPr>
            <w:tcW w:type="dxa" w:w="5505"/>
            <w:tcBorders>
              <w:top w:val="none"/>
              <w:left w:val="none"/>
              <w:bottom w:color="00000A" w:space="0" w:sz="4" w:val="single"/>
              <w:right w:color="00000A" w:space="0" w:sz="4" w:val="single"/>
            </w:tcBorders>
            <w:shd w:fill="FFFFFF" w:val="clear"/>
            <w:vAlign w:val="bottom"/>
          </w:tcPr>
          <w:p>
            <w:pPr>
              <w:pStyle w:val="style0"/>
            </w:pPr>
            <w:r>
              <w:rPr>
                <w:rFonts w:ascii="Arial" w:cs="Arial" w:hAnsi="Arial"/>
                <w:color w:val="000000"/>
              </w:rPr>
              <w:t xml:space="preserve">Фрунзе 33 </w:t>
            </w:r>
          </w:p>
        </w:tc>
        <w:tc>
          <w:tcPr>
            <w:tcW w:type="dxa" w:w="1274"/>
            <w:tcBorders>
              <w:top w:val="none"/>
              <w:left w:val="none"/>
              <w:bottom w:color="00000A" w:space="0" w:sz="4" w:val="single"/>
              <w:right w:color="00000A" w:space="0" w:sz="4" w:val="single"/>
            </w:tcBorders>
            <w:shd w:fill="auto" w:val="clear"/>
          </w:tcPr>
          <w:p>
            <w:pPr>
              <w:pStyle w:val="style0"/>
              <w:jc w:val="center"/>
            </w:pPr>
            <w:r>
              <w:rPr>
                <w:rFonts w:ascii="Arial" w:cs="Arial" w:hAnsi="Arial"/>
                <w:color w:val="000000"/>
              </w:rPr>
              <w:t>18,68</w:t>
            </w:r>
          </w:p>
        </w:tc>
      </w:tr>
      <w:tr>
        <w:trPr>
          <w:trHeight w:hRule="atLeast" w:val="167"/>
          <w:cantSplit w:val="false"/>
        </w:trPr>
        <w:tc>
          <w:tcPr>
            <w:tcW w:type="dxa" w:w="1001"/>
            <w:tcBorders>
              <w:top w:val="non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FFFFFF" w:val="clear"/>
            <w:tcMar>
              <w:left w:type="dxa" w:w="103"/>
            </w:tcMar>
            <w:vAlign w:val="bottom"/>
          </w:tcPr>
          <w:p>
            <w:pPr>
              <w:pStyle w:val="style0"/>
              <w:jc w:val="center"/>
            </w:pPr>
            <w:r>
              <w:rPr>
                <w:rFonts w:ascii="Arial" w:cs="Arial" w:hAnsi="Arial"/>
                <w:color w:val="000000"/>
              </w:rPr>
              <w:t>386</w:t>
            </w:r>
          </w:p>
        </w:tc>
        <w:tc>
          <w:tcPr>
            <w:tcW w:type="dxa" w:w="1639"/>
            <w:tcBorders>
              <w:top w:val="none"/>
              <w:left w:val="none"/>
              <w:bottom w:color="00000A" w:space="0" w:sz="4" w:val="single"/>
              <w:right w:color="00000A" w:space="0" w:sz="4" w:val="single"/>
            </w:tcBorders>
            <w:shd w:fill="FFFFFF" w:val="clear"/>
            <w:vAlign w:val="bottom"/>
          </w:tcPr>
          <w:p>
            <w:pPr>
              <w:pStyle w:val="style0"/>
              <w:jc w:val="center"/>
            </w:pPr>
            <w:r>
              <w:rPr>
                <w:rFonts w:ascii="Arial" w:cs="Arial" w:hAnsi="Arial"/>
                <w:color w:val="000000"/>
              </w:rPr>
              <w:t>ул.</w:t>
            </w:r>
          </w:p>
        </w:tc>
        <w:tc>
          <w:tcPr>
            <w:tcW w:type="dxa" w:w="5505"/>
            <w:tcBorders>
              <w:top w:val="none"/>
              <w:left w:val="none"/>
              <w:bottom w:color="00000A" w:space="0" w:sz="4" w:val="single"/>
              <w:right w:color="00000A" w:space="0" w:sz="4" w:val="single"/>
            </w:tcBorders>
            <w:shd w:fill="FFFFFF" w:val="clear"/>
            <w:vAlign w:val="bottom"/>
          </w:tcPr>
          <w:p>
            <w:pPr>
              <w:pStyle w:val="style0"/>
            </w:pPr>
            <w:r>
              <w:rPr>
                <w:rFonts w:ascii="Arial" w:cs="Arial" w:hAnsi="Arial"/>
                <w:color w:val="000000"/>
              </w:rPr>
              <w:t>Фрунзе 35</w:t>
            </w:r>
          </w:p>
        </w:tc>
        <w:tc>
          <w:tcPr>
            <w:tcW w:type="dxa" w:w="1274"/>
            <w:tcBorders>
              <w:top w:val="none"/>
              <w:left w:val="none"/>
              <w:bottom w:color="00000A" w:space="0" w:sz="4" w:val="single"/>
              <w:right w:color="00000A" w:space="0" w:sz="4" w:val="single"/>
            </w:tcBorders>
            <w:shd w:fill="auto" w:val="clear"/>
          </w:tcPr>
          <w:p>
            <w:pPr>
              <w:pStyle w:val="style0"/>
              <w:jc w:val="center"/>
            </w:pPr>
            <w:r>
              <w:rPr>
                <w:rFonts w:ascii="Arial" w:cs="Arial" w:hAnsi="Arial"/>
                <w:color w:val="000000"/>
              </w:rPr>
              <w:t>18,68</w:t>
            </w:r>
          </w:p>
        </w:tc>
      </w:tr>
      <w:tr>
        <w:trPr>
          <w:trHeight w:hRule="atLeast" w:val="167"/>
          <w:cantSplit w:val="false"/>
        </w:trPr>
        <w:tc>
          <w:tcPr>
            <w:tcW w:type="dxa" w:w="1001"/>
            <w:tcBorders>
              <w:top w:val="non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FFFFFF" w:val="clear"/>
            <w:tcMar>
              <w:left w:type="dxa" w:w="103"/>
            </w:tcMar>
            <w:vAlign w:val="bottom"/>
          </w:tcPr>
          <w:p>
            <w:pPr>
              <w:pStyle w:val="style0"/>
              <w:jc w:val="center"/>
            </w:pPr>
            <w:r>
              <w:rPr>
                <w:rFonts w:ascii="Arial" w:cs="Arial" w:hAnsi="Arial"/>
                <w:color w:val="000000"/>
              </w:rPr>
              <w:t>387</w:t>
            </w:r>
          </w:p>
        </w:tc>
        <w:tc>
          <w:tcPr>
            <w:tcW w:type="dxa" w:w="1639"/>
            <w:tcBorders>
              <w:top w:val="none"/>
              <w:left w:val="none"/>
              <w:bottom w:color="00000A" w:space="0" w:sz="4" w:val="single"/>
              <w:right w:color="00000A" w:space="0" w:sz="4" w:val="single"/>
            </w:tcBorders>
            <w:shd w:fill="FFFFFF" w:val="clear"/>
            <w:vAlign w:val="bottom"/>
          </w:tcPr>
          <w:p>
            <w:pPr>
              <w:pStyle w:val="style0"/>
              <w:jc w:val="center"/>
            </w:pPr>
            <w:r>
              <w:rPr>
                <w:rFonts w:ascii="Arial" w:cs="Arial" w:hAnsi="Arial"/>
                <w:color w:val="000000"/>
              </w:rPr>
              <w:t>ул.</w:t>
            </w:r>
          </w:p>
        </w:tc>
        <w:tc>
          <w:tcPr>
            <w:tcW w:type="dxa" w:w="5505"/>
            <w:tcBorders>
              <w:top w:val="none"/>
              <w:left w:val="none"/>
              <w:bottom w:color="00000A" w:space="0" w:sz="4" w:val="single"/>
              <w:right w:color="00000A" w:space="0" w:sz="4" w:val="single"/>
            </w:tcBorders>
            <w:shd w:fill="FFFFFF" w:val="clear"/>
            <w:vAlign w:val="bottom"/>
          </w:tcPr>
          <w:p>
            <w:pPr>
              <w:pStyle w:val="style0"/>
            </w:pPr>
            <w:r>
              <w:rPr>
                <w:rFonts w:ascii="Arial" w:cs="Arial" w:hAnsi="Arial"/>
                <w:color w:val="000000"/>
              </w:rPr>
              <w:t>Фрунзе 37</w:t>
            </w:r>
          </w:p>
        </w:tc>
        <w:tc>
          <w:tcPr>
            <w:tcW w:type="dxa" w:w="1274"/>
            <w:tcBorders>
              <w:top w:val="none"/>
              <w:left w:val="none"/>
              <w:bottom w:color="00000A" w:space="0" w:sz="4" w:val="single"/>
              <w:right w:color="00000A" w:space="0" w:sz="4" w:val="single"/>
            </w:tcBorders>
            <w:shd w:fill="auto" w:val="clear"/>
          </w:tcPr>
          <w:p>
            <w:pPr>
              <w:pStyle w:val="style0"/>
              <w:jc w:val="center"/>
            </w:pPr>
            <w:r>
              <w:rPr>
                <w:rFonts w:ascii="Arial" w:cs="Arial" w:hAnsi="Arial"/>
                <w:color w:val="000000"/>
              </w:rPr>
              <w:t>18,68</w:t>
            </w:r>
          </w:p>
        </w:tc>
      </w:tr>
      <w:tr>
        <w:trPr>
          <w:trHeight w:hRule="atLeast" w:val="167"/>
          <w:cantSplit w:val="false"/>
        </w:trPr>
        <w:tc>
          <w:tcPr>
            <w:tcW w:type="dxa" w:w="1001"/>
            <w:tcBorders>
              <w:top w:val="non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FFFFFF" w:val="clear"/>
            <w:tcMar>
              <w:left w:type="dxa" w:w="103"/>
            </w:tcMar>
            <w:vAlign w:val="bottom"/>
          </w:tcPr>
          <w:p>
            <w:pPr>
              <w:pStyle w:val="style0"/>
              <w:jc w:val="center"/>
            </w:pPr>
            <w:r>
              <w:rPr>
                <w:rFonts w:ascii="Arial" w:cs="Arial" w:hAnsi="Arial"/>
                <w:color w:val="000000"/>
              </w:rPr>
              <w:t>388</w:t>
            </w:r>
          </w:p>
        </w:tc>
        <w:tc>
          <w:tcPr>
            <w:tcW w:type="dxa" w:w="1639"/>
            <w:tcBorders>
              <w:top w:val="none"/>
              <w:left w:val="none"/>
              <w:bottom w:color="00000A" w:space="0" w:sz="4" w:val="single"/>
              <w:right w:color="00000A" w:space="0" w:sz="4" w:val="single"/>
            </w:tcBorders>
            <w:shd w:fill="FFFFFF" w:val="clear"/>
            <w:vAlign w:val="bottom"/>
          </w:tcPr>
          <w:p>
            <w:pPr>
              <w:pStyle w:val="style0"/>
              <w:jc w:val="center"/>
            </w:pPr>
            <w:r>
              <w:rPr>
                <w:rFonts w:ascii="Arial" w:cs="Arial" w:hAnsi="Arial"/>
                <w:color w:val="000000"/>
              </w:rPr>
              <w:t>ул.</w:t>
            </w:r>
          </w:p>
        </w:tc>
        <w:tc>
          <w:tcPr>
            <w:tcW w:type="dxa" w:w="5505"/>
            <w:tcBorders>
              <w:top w:val="none"/>
              <w:left w:val="none"/>
              <w:bottom w:color="00000A" w:space="0" w:sz="4" w:val="single"/>
              <w:right w:color="00000A" w:space="0" w:sz="4" w:val="single"/>
            </w:tcBorders>
            <w:shd w:fill="FFFFFF" w:val="clear"/>
            <w:vAlign w:val="bottom"/>
          </w:tcPr>
          <w:p>
            <w:pPr>
              <w:pStyle w:val="style0"/>
            </w:pPr>
            <w:r>
              <w:rPr>
                <w:rFonts w:ascii="Arial" w:cs="Arial" w:hAnsi="Arial"/>
                <w:color w:val="000000"/>
              </w:rPr>
              <w:t>Циолковского 51</w:t>
            </w:r>
          </w:p>
        </w:tc>
        <w:tc>
          <w:tcPr>
            <w:tcW w:type="dxa" w:w="1274"/>
            <w:tcBorders>
              <w:top w:val="none"/>
              <w:left w:val="none"/>
              <w:bottom w:color="00000A" w:space="0" w:sz="4" w:val="single"/>
              <w:right w:color="00000A" w:space="0" w:sz="4" w:val="single"/>
            </w:tcBorders>
            <w:shd w:fill="auto" w:val="clear"/>
          </w:tcPr>
          <w:p>
            <w:pPr>
              <w:pStyle w:val="style0"/>
              <w:jc w:val="center"/>
            </w:pPr>
            <w:r>
              <w:rPr>
                <w:rFonts w:ascii="Arial" w:cs="Arial" w:hAnsi="Arial"/>
                <w:color w:val="000000"/>
              </w:rPr>
              <w:t>31,85</w:t>
            </w:r>
          </w:p>
        </w:tc>
      </w:tr>
      <w:tr>
        <w:trPr>
          <w:trHeight w:hRule="atLeast" w:val="167"/>
          <w:cantSplit w:val="false"/>
        </w:trPr>
        <w:tc>
          <w:tcPr>
            <w:tcW w:type="dxa" w:w="1001"/>
            <w:tcBorders>
              <w:top w:val="non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FFFFFF" w:val="clear"/>
            <w:tcMar>
              <w:left w:type="dxa" w:w="103"/>
            </w:tcMar>
            <w:vAlign w:val="bottom"/>
          </w:tcPr>
          <w:p>
            <w:pPr>
              <w:pStyle w:val="style0"/>
              <w:jc w:val="center"/>
            </w:pPr>
            <w:r>
              <w:rPr>
                <w:rFonts w:ascii="Arial" w:cs="Arial" w:hAnsi="Arial"/>
                <w:color w:val="000000"/>
              </w:rPr>
              <w:t>389</w:t>
            </w:r>
          </w:p>
        </w:tc>
        <w:tc>
          <w:tcPr>
            <w:tcW w:type="dxa" w:w="1639"/>
            <w:tcBorders>
              <w:top w:val="none"/>
              <w:left w:val="none"/>
              <w:bottom w:color="00000A" w:space="0" w:sz="4" w:val="single"/>
              <w:right w:color="00000A" w:space="0" w:sz="4" w:val="single"/>
            </w:tcBorders>
            <w:shd w:fill="FFFFFF" w:val="clear"/>
            <w:vAlign w:val="bottom"/>
          </w:tcPr>
          <w:p>
            <w:pPr>
              <w:pStyle w:val="style0"/>
              <w:jc w:val="center"/>
            </w:pPr>
            <w:r>
              <w:rPr>
                <w:rFonts w:ascii="Arial" w:cs="Arial" w:hAnsi="Arial"/>
                <w:color w:val="000000"/>
              </w:rPr>
              <w:t>ул.</w:t>
            </w:r>
          </w:p>
        </w:tc>
        <w:tc>
          <w:tcPr>
            <w:tcW w:type="dxa" w:w="5505"/>
            <w:tcBorders>
              <w:top w:val="none"/>
              <w:left w:val="none"/>
              <w:bottom w:color="000001" w:space="0" w:sz="4" w:val="single"/>
              <w:right w:color="00000A" w:space="0" w:sz="4" w:val="single"/>
            </w:tcBorders>
            <w:shd w:fill="FFFFFF" w:val="clear"/>
            <w:vAlign w:val="center"/>
          </w:tcPr>
          <w:p>
            <w:pPr>
              <w:pStyle w:val="style0"/>
            </w:pPr>
            <w:r>
              <w:rPr>
                <w:rFonts w:ascii="Arial" w:cs="Arial" w:hAnsi="Arial"/>
                <w:color w:val="000000"/>
              </w:rPr>
              <w:t>Чапаева 1б</w:t>
            </w:r>
          </w:p>
        </w:tc>
        <w:tc>
          <w:tcPr>
            <w:tcW w:type="dxa" w:w="1274"/>
            <w:tcBorders>
              <w:top w:val="none"/>
              <w:left w:val="none"/>
              <w:bottom w:color="000001" w:space="0" w:sz="4" w:val="single"/>
              <w:right w:color="00000A" w:space="0" w:sz="4" w:val="single"/>
            </w:tcBorders>
            <w:shd w:fill="auto" w:val="clear"/>
          </w:tcPr>
          <w:p>
            <w:pPr>
              <w:pStyle w:val="style0"/>
              <w:jc w:val="center"/>
            </w:pPr>
            <w:r>
              <w:rPr>
                <w:rFonts w:ascii="Arial" w:cs="Arial" w:hAnsi="Arial"/>
                <w:color w:val="000000"/>
              </w:rPr>
              <w:t>18,68</w:t>
            </w:r>
          </w:p>
        </w:tc>
      </w:tr>
      <w:tr>
        <w:trPr>
          <w:trHeight w:hRule="atLeast" w:val="167"/>
          <w:cantSplit w:val="false"/>
        </w:trPr>
        <w:tc>
          <w:tcPr>
            <w:tcW w:type="dxa" w:w="1001"/>
            <w:tcBorders>
              <w:top w:val="non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FFFFFF" w:val="clear"/>
            <w:tcMar>
              <w:left w:type="dxa" w:w="103"/>
            </w:tcMar>
            <w:vAlign w:val="bottom"/>
          </w:tcPr>
          <w:p>
            <w:pPr>
              <w:pStyle w:val="style0"/>
              <w:jc w:val="center"/>
            </w:pPr>
            <w:r>
              <w:rPr>
                <w:rFonts w:ascii="Arial" w:cs="Arial" w:hAnsi="Arial"/>
                <w:color w:val="000000"/>
              </w:rPr>
              <w:t>390</w:t>
            </w:r>
          </w:p>
        </w:tc>
        <w:tc>
          <w:tcPr>
            <w:tcW w:type="dxa" w:w="1639"/>
            <w:tcBorders>
              <w:top w:val="none"/>
              <w:left w:val="none"/>
              <w:bottom w:color="00000A" w:space="0" w:sz="4" w:val="single"/>
              <w:right w:color="00000A" w:space="0" w:sz="4" w:val="single"/>
            </w:tcBorders>
            <w:shd w:fill="FFFFFF" w:val="clear"/>
            <w:vAlign w:val="bottom"/>
          </w:tcPr>
          <w:p>
            <w:pPr>
              <w:pStyle w:val="style0"/>
              <w:jc w:val="center"/>
            </w:pPr>
            <w:r>
              <w:rPr>
                <w:rFonts w:ascii="Arial" w:cs="Arial" w:hAnsi="Arial"/>
                <w:color w:val="000000"/>
              </w:rPr>
              <w:t>ул.</w:t>
            </w:r>
          </w:p>
        </w:tc>
        <w:tc>
          <w:tcPr>
            <w:tcW w:type="dxa" w:w="5505"/>
            <w:tcBorders>
              <w:top w:val="none"/>
              <w:left w:val="none"/>
              <w:bottom w:color="000001" w:space="0" w:sz="4" w:val="single"/>
              <w:right w:color="00000A" w:space="0" w:sz="4" w:val="single"/>
            </w:tcBorders>
            <w:shd w:fill="FFFFFF" w:val="clear"/>
            <w:vAlign w:val="center"/>
          </w:tcPr>
          <w:p>
            <w:pPr>
              <w:pStyle w:val="style0"/>
            </w:pPr>
            <w:r>
              <w:rPr>
                <w:rFonts w:ascii="Arial" w:cs="Arial" w:hAnsi="Arial"/>
                <w:color w:val="000000"/>
              </w:rPr>
              <w:t>Чапаева 1в</w:t>
            </w:r>
          </w:p>
        </w:tc>
        <w:tc>
          <w:tcPr>
            <w:tcW w:type="dxa" w:w="1274"/>
            <w:tcBorders>
              <w:top w:val="none"/>
              <w:left w:val="none"/>
              <w:bottom w:color="000001" w:space="0" w:sz="4" w:val="single"/>
              <w:right w:color="00000A" w:space="0" w:sz="4" w:val="single"/>
            </w:tcBorders>
            <w:shd w:fill="auto" w:val="clear"/>
          </w:tcPr>
          <w:p>
            <w:pPr>
              <w:pStyle w:val="style0"/>
              <w:jc w:val="center"/>
            </w:pPr>
            <w:r>
              <w:rPr>
                <w:rFonts w:ascii="Arial" w:cs="Arial" w:hAnsi="Arial"/>
                <w:color w:val="000000"/>
              </w:rPr>
              <w:t>18,68</w:t>
            </w:r>
          </w:p>
        </w:tc>
      </w:tr>
      <w:tr>
        <w:trPr>
          <w:trHeight w:hRule="atLeast" w:val="167"/>
          <w:cantSplit w:val="false"/>
        </w:trPr>
        <w:tc>
          <w:tcPr>
            <w:tcW w:type="dxa" w:w="1001"/>
            <w:tcBorders>
              <w:top w:val="non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FFFFFF" w:val="clear"/>
            <w:tcMar>
              <w:left w:type="dxa" w:w="103"/>
            </w:tcMar>
            <w:vAlign w:val="bottom"/>
          </w:tcPr>
          <w:p>
            <w:pPr>
              <w:pStyle w:val="style0"/>
              <w:jc w:val="center"/>
            </w:pPr>
            <w:r>
              <w:rPr>
                <w:rFonts w:ascii="Arial" w:cs="Arial" w:hAnsi="Arial"/>
                <w:color w:val="000000"/>
              </w:rPr>
              <w:t>391</w:t>
            </w:r>
          </w:p>
        </w:tc>
        <w:tc>
          <w:tcPr>
            <w:tcW w:type="dxa" w:w="1639"/>
            <w:tcBorders>
              <w:top w:val="none"/>
              <w:left w:val="none"/>
              <w:bottom w:color="00000A" w:space="0" w:sz="4" w:val="single"/>
              <w:right w:color="00000A" w:space="0" w:sz="4" w:val="single"/>
            </w:tcBorders>
            <w:shd w:fill="FFFFFF" w:val="clear"/>
            <w:vAlign w:val="bottom"/>
          </w:tcPr>
          <w:p>
            <w:pPr>
              <w:pStyle w:val="style0"/>
              <w:jc w:val="center"/>
            </w:pPr>
            <w:r>
              <w:rPr>
                <w:rFonts w:ascii="Arial" w:cs="Arial" w:hAnsi="Arial"/>
                <w:color w:val="000000"/>
              </w:rPr>
              <w:t>ул.</w:t>
            </w:r>
          </w:p>
        </w:tc>
        <w:tc>
          <w:tcPr>
            <w:tcW w:type="dxa" w:w="5505"/>
            <w:tcBorders>
              <w:top w:val="none"/>
              <w:left w:val="none"/>
              <w:bottom w:color="000001" w:space="0" w:sz="4" w:val="single"/>
              <w:right w:color="00000A" w:space="0" w:sz="4" w:val="single"/>
            </w:tcBorders>
            <w:shd w:fill="FFFFFF" w:val="clear"/>
            <w:vAlign w:val="center"/>
          </w:tcPr>
          <w:p>
            <w:pPr>
              <w:pStyle w:val="style0"/>
            </w:pPr>
            <w:r>
              <w:rPr>
                <w:rFonts w:ascii="Arial" w:cs="Arial" w:hAnsi="Arial"/>
                <w:color w:val="000000"/>
              </w:rPr>
              <w:t>Чапаева 10</w:t>
            </w:r>
          </w:p>
        </w:tc>
        <w:tc>
          <w:tcPr>
            <w:tcW w:type="dxa" w:w="1274"/>
            <w:tcBorders>
              <w:top w:val="none"/>
              <w:left w:val="none"/>
              <w:bottom w:color="000001" w:space="0" w:sz="4" w:val="single"/>
              <w:right w:color="00000A" w:space="0" w:sz="4" w:val="single"/>
            </w:tcBorders>
            <w:shd w:fill="auto" w:val="clear"/>
          </w:tcPr>
          <w:p>
            <w:pPr>
              <w:pStyle w:val="style0"/>
              <w:jc w:val="center"/>
            </w:pPr>
            <w:r>
              <w:rPr>
                <w:rFonts w:ascii="Arial" w:cs="Arial" w:hAnsi="Arial"/>
                <w:color w:val="000000"/>
              </w:rPr>
              <w:t>31,85</w:t>
            </w:r>
          </w:p>
        </w:tc>
      </w:tr>
      <w:tr>
        <w:trPr>
          <w:trHeight w:hRule="atLeast" w:val="167"/>
          <w:cantSplit w:val="false"/>
        </w:trPr>
        <w:tc>
          <w:tcPr>
            <w:tcW w:type="dxa" w:w="1001"/>
            <w:tcBorders>
              <w:top w:val="non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FFFFFF" w:val="clear"/>
            <w:tcMar>
              <w:left w:type="dxa" w:w="103"/>
            </w:tcMar>
            <w:vAlign w:val="bottom"/>
          </w:tcPr>
          <w:p>
            <w:pPr>
              <w:pStyle w:val="style0"/>
              <w:jc w:val="center"/>
            </w:pPr>
            <w:r>
              <w:rPr>
                <w:rFonts w:ascii="Arial" w:cs="Arial" w:hAnsi="Arial"/>
                <w:color w:val="000000"/>
              </w:rPr>
              <w:t>392</w:t>
            </w:r>
          </w:p>
        </w:tc>
        <w:tc>
          <w:tcPr>
            <w:tcW w:type="dxa" w:w="1639"/>
            <w:tcBorders>
              <w:top w:val="none"/>
              <w:left w:val="none"/>
              <w:bottom w:color="00000A" w:space="0" w:sz="4" w:val="single"/>
              <w:right w:color="00000A" w:space="0" w:sz="4" w:val="single"/>
            </w:tcBorders>
            <w:shd w:fill="FFFFFF" w:val="clear"/>
            <w:vAlign w:val="bottom"/>
          </w:tcPr>
          <w:p>
            <w:pPr>
              <w:pStyle w:val="style0"/>
              <w:jc w:val="center"/>
            </w:pPr>
            <w:r>
              <w:rPr>
                <w:rFonts w:ascii="Arial" w:cs="Arial" w:hAnsi="Arial"/>
                <w:color w:val="000000"/>
              </w:rPr>
              <w:t>ул.</w:t>
            </w:r>
          </w:p>
        </w:tc>
        <w:tc>
          <w:tcPr>
            <w:tcW w:type="dxa" w:w="5505"/>
            <w:tcBorders>
              <w:top w:val="none"/>
              <w:left w:val="none"/>
              <w:bottom w:color="000001" w:space="0" w:sz="4" w:val="single"/>
              <w:right w:color="00000A" w:space="0" w:sz="4" w:val="single"/>
            </w:tcBorders>
            <w:shd w:fill="FFFFFF" w:val="clear"/>
            <w:vAlign w:val="center"/>
          </w:tcPr>
          <w:p>
            <w:pPr>
              <w:pStyle w:val="style0"/>
            </w:pPr>
            <w:r>
              <w:rPr>
                <w:rFonts w:ascii="Arial" w:cs="Arial" w:hAnsi="Arial"/>
                <w:color w:val="000000"/>
              </w:rPr>
              <w:t>Энтузиастов 12</w:t>
            </w:r>
          </w:p>
        </w:tc>
        <w:tc>
          <w:tcPr>
            <w:tcW w:type="dxa" w:w="1274"/>
            <w:tcBorders>
              <w:top w:val="none"/>
              <w:left w:val="none"/>
              <w:bottom w:color="000001" w:space="0" w:sz="4" w:val="single"/>
              <w:right w:color="00000A" w:space="0" w:sz="4" w:val="single"/>
            </w:tcBorders>
            <w:shd w:fill="auto" w:val="clear"/>
          </w:tcPr>
          <w:p>
            <w:pPr>
              <w:pStyle w:val="style0"/>
              <w:jc w:val="center"/>
            </w:pPr>
            <w:r>
              <w:rPr>
                <w:rFonts w:ascii="Arial" w:cs="Arial" w:hAnsi="Arial"/>
                <w:color w:val="000000"/>
              </w:rPr>
              <w:t>31,85</w:t>
            </w:r>
          </w:p>
        </w:tc>
      </w:tr>
      <w:tr>
        <w:trPr>
          <w:trHeight w:hRule="atLeast" w:val="167"/>
          <w:cantSplit w:val="false"/>
        </w:trPr>
        <w:tc>
          <w:tcPr>
            <w:tcW w:type="dxa" w:w="1001"/>
            <w:tcBorders>
              <w:top w:val="non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FFFFFF" w:val="clear"/>
            <w:tcMar>
              <w:left w:type="dxa" w:w="103"/>
            </w:tcMar>
            <w:vAlign w:val="bottom"/>
          </w:tcPr>
          <w:p>
            <w:pPr>
              <w:pStyle w:val="style0"/>
              <w:jc w:val="center"/>
            </w:pPr>
            <w:r>
              <w:rPr>
                <w:rFonts w:ascii="Arial" w:cs="Arial" w:hAnsi="Arial"/>
                <w:color w:val="000000"/>
              </w:rPr>
              <w:t>393</w:t>
            </w:r>
          </w:p>
        </w:tc>
        <w:tc>
          <w:tcPr>
            <w:tcW w:type="dxa" w:w="1639"/>
            <w:tcBorders>
              <w:top w:val="none"/>
              <w:left w:val="none"/>
              <w:bottom w:color="00000A" w:space="0" w:sz="4" w:val="single"/>
              <w:right w:color="00000A" w:space="0" w:sz="4" w:val="single"/>
            </w:tcBorders>
            <w:shd w:fill="FFFFFF" w:val="clear"/>
            <w:vAlign w:val="bottom"/>
          </w:tcPr>
          <w:p>
            <w:pPr>
              <w:pStyle w:val="style0"/>
              <w:jc w:val="center"/>
            </w:pPr>
            <w:r>
              <w:rPr>
                <w:rFonts w:ascii="Arial" w:cs="Arial" w:hAnsi="Arial"/>
                <w:color w:val="000000"/>
              </w:rPr>
              <w:t>ул.</w:t>
            </w:r>
          </w:p>
        </w:tc>
        <w:tc>
          <w:tcPr>
            <w:tcW w:type="dxa" w:w="5505"/>
            <w:tcBorders>
              <w:top w:val="none"/>
              <w:left w:val="none"/>
              <w:bottom w:color="000001" w:space="0" w:sz="4" w:val="single"/>
              <w:right w:color="00000A" w:space="0" w:sz="4" w:val="single"/>
            </w:tcBorders>
            <w:shd w:fill="FFFFFF" w:val="clear"/>
            <w:vAlign w:val="center"/>
          </w:tcPr>
          <w:p>
            <w:pPr>
              <w:pStyle w:val="style0"/>
            </w:pPr>
            <w:r>
              <w:rPr>
                <w:rFonts w:ascii="Arial" w:cs="Arial" w:hAnsi="Arial"/>
                <w:color w:val="000000"/>
              </w:rPr>
              <w:t>Энтузиастов 12а</w:t>
            </w:r>
          </w:p>
        </w:tc>
        <w:tc>
          <w:tcPr>
            <w:tcW w:type="dxa" w:w="1274"/>
            <w:tcBorders>
              <w:top w:val="none"/>
              <w:left w:val="none"/>
              <w:bottom w:color="000001" w:space="0" w:sz="4" w:val="single"/>
              <w:right w:color="00000A" w:space="0" w:sz="4" w:val="single"/>
            </w:tcBorders>
            <w:shd w:fill="auto" w:val="clear"/>
          </w:tcPr>
          <w:p>
            <w:pPr>
              <w:pStyle w:val="style0"/>
              <w:jc w:val="center"/>
            </w:pPr>
            <w:r>
              <w:rPr>
                <w:rFonts w:ascii="Arial" w:cs="Arial" w:hAnsi="Arial"/>
                <w:color w:val="000000"/>
              </w:rPr>
              <w:t>31,85</w:t>
            </w:r>
          </w:p>
        </w:tc>
      </w:tr>
      <w:tr>
        <w:trPr>
          <w:trHeight w:hRule="atLeast" w:val="167"/>
          <w:cantSplit w:val="false"/>
        </w:trPr>
        <w:tc>
          <w:tcPr>
            <w:tcW w:type="dxa" w:w="1001"/>
            <w:tcBorders>
              <w:top w:val="non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FFFFFF" w:val="clear"/>
            <w:tcMar>
              <w:left w:type="dxa" w:w="103"/>
            </w:tcMar>
            <w:vAlign w:val="bottom"/>
          </w:tcPr>
          <w:p>
            <w:pPr>
              <w:pStyle w:val="style0"/>
              <w:jc w:val="center"/>
            </w:pPr>
            <w:r>
              <w:rPr>
                <w:rFonts w:ascii="Arial" w:cs="Arial" w:hAnsi="Arial"/>
                <w:color w:val="000000"/>
              </w:rPr>
              <w:t>394</w:t>
            </w:r>
          </w:p>
        </w:tc>
        <w:tc>
          <w:tcPr>
            <w:tcW w:type="dxa" w:w="1639"/>
            <w:tcBorders>
              <w:top w:val="none"/>
              <w:left w:val="none"/>
              <w:bottom w:color="00000A" w:space="0" w:sz="4" w:val="single"/>
              <w:right w:color="00000A" w:space="0" w:sz="4" w:val="single"/>
            </w:tcBorders>
            <w:shd w:fill="FFFFFF" w:val="clear"/>
            <w:vAlign w:val="bottom"/>
          </w:tcPr>
          <w:p>
            <w:pPr>
              <w:pStyle w:val="style0"/>
              <w:jc w:val="center"/>
            </w:pPr>
            <w:r>
              <w:rPr>
                <w:rFonts w:ascii="Arial" w:cs="Arial" w:hAnsi="Arial"/>
                <w:color w:val="000000"/>
              </w:rPr>
              <w:t>ул.</w:t>
            </w:r>
          </w:p>
        </w:tc>
        <w:tc>
          <w:tcPr>
            <w:tcW w:type="dxa" w:w="5505"/>
            <w:tcBorders>
              <w:top w:val="none"/>
              <w:left w:val="none"/>
              <w:bottom w:color="000001" w:space="0" w:sz="4" w:val="single"/>
              <w:right w:color="00000A" w:space="0" w:sz="4" w:val="single"/>
            </w:tcBorders>
            <w:shd w:fill="FFFFFF" w:val="clear"/>
            <w:vAlign w:val="center"/>
          </w:tcPr>
          <w:p>
            <w:pPr>
              <w:pStyle w:val="style0"/>
            </w:pPr>
            <w:r>
              <w:rPr>
                <w:rFonts w:ascii="Arial" w:cs="Arial" w:hAnsi="Arial"/>
                <w:color w:val="000000"/>
              </w:rPr>
              <w:t>Энтузиастов 14</w:t>
            </w:r>
          </w:p>
        </w:tc>
        <w:tc>
          <w:tcPr>
            <w:tcW w:type="dxa" w:w="1274"/>
            <w:tcBorders>
              <w:top w:val="none"/>
              <w:left w:val="none"/>
              <w:bottom w:color="000001" w:space="0" w:sz="4" w:val="single"/>
              <w:right w:color="00000A" w:space="0" w:sz="4" w:val="single"/>
            </w:tcBorders>
            <w:shd w:fill="auto" w:val="clear"/>
          </w:tcPr>
          <w:p>
            <w:pPr>
              <w:pStyle w:val="style0"/>
              <w:jc w:val="center"/>
            </w:pPr>
            <w:r>
              <w:rPr>
                <w:rFonts w:ascii="Arial" w:cs="Arial" w:hAnsi="Arial"/>
                <w:color w:val="000000"/>
              </w:rPr>
              <w:t>31,85</w:t>
            </w:r>
          </w:p>
        </w:tc>
      </w:tr>
      <w:tr>
        <w:trPr>
          <w:trHeight w:hRule="atLeast" w:val="167"/>
          <w:cantSplit w:val="false"/>
        </w:trPr>
        <w:tc>
          <w:tcPr>
            <w:tcW w:type="dxa" w:w="1001"/>
            <w:tcBorders>
              <w:top w:val="non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FFFFFF" w:val="clear"/>
            <w:tcMar>
              <w:left w:type="dxa" w:w="103"/>
            </w:tcMar>
            <w:vAlign w:val="bottom"/>
          </w:tcPr>
          <w:p>
            <w:pPr>
              <w:pStyle w:val="style0"/>
              <w:jc w:val="center"/>
            </w:pPr>
            <w:r>
              <w:rPr>
                <w:rFonts w:ascii="Arial" w:cs="Arial" w:hAnsi="Arial"/>
                <w:color w:val="000000"/>
              </w:rPr>
              <w:t>395</w:t>
            </w:r>
          </w:p>
        </w:tc>
        <w:tc>
          <w:tcPr>
            <w:tcW w:type="dxa" w:w="1639"/>
            <w:tcBorders>
              <w:top w:val="none"/>
              <w:left w:val="none"/>
              <w:bottom w:color="00000A" w:space="0" w:sz="4" w:val="single"/>
              <w:right w:color="00000A" w:space="0" w:sz="4" w:val="single"/>
            </w:tcBorders>
            <w:shd w:fill="FFFFFF" w:val="clear"/>
            <w:vAlign w:val="bottom"/>
          </w:tcPr>
          <w:p>
            <w:pPr>
              <w:pStyle w:val="style0"/>
              <w:jc w:val="center"/>
            </w:pPr>
            <w:r>
              <w:rPr>
                <w:rFonts w:ascii="Arial" w:cs="Arial" w:hAnsi="Arial"/>
                <w:color w:val="000000"/>
              </w:rPr>
              <w:t>ул.</w:t>
            </w:r>
          </w:p>
        </w:tc>
        <w:tc>
          <w:tcPr>
            <w:tcW w:type="dxa" w:w="5505"/>
            <w:tcBorders>
              <w:top w:val="none"/>
              <w:left w:val="none"/>
              <w:bottom w:color="000001" w:space="0" w:sz="4" w:val="single"/>
              <w:right w:color="00000A" w:space="0" w:sz="4" w:val="single"/>
            </w:tcBorders>
            <w:shd w:fill="FFFFFF" w:val="clear"/>
            <w:vAlign w:val="center"/>
          </w:tcPr>
          <w:p>
            <w:pPr>
              <w:pStyle w:val="style0"/>
            </w:pPr>
            <w:r>
              <w:rPr>
                <w:rFonts w:ascii="Arial" w:cs="Arial" w:hAnsi="Arial"/>
                <w:color w:val="000000"/>
              </w:rPr>
              <w:t>Энтузиастов 18</w:t>
            </w:r>
          </w:p>
        </w:tc>
        <w:tc>
          <w:tcPr>
            <w:tcW w:type="dxa" w:w="1274"/>
            <w:tcBorders>
              <w:top w:val="none"/>
              <w:left w:val="none"/>
              <w:bottom w:color="000001" w:space="0" w:sz="4" w:val="single"/>
              <w:right w:color="00000A" w:space="0" w:sz="4" w:val="single"/>
            </w:tcBorders>
            <w:shd w:fill="auto" w:val="clear"/>
          </w:tcPr>
          <w:p>
            <w:pPr>
              <w:pStyle w:val="style0"/>
              <w:jc w:val="center"/>
            </w:pPr>
            <w:r>
              <w:rPr>
                <w:rFonts w:ascii="Arial" w:cs="Arial" w:hAnsi="Arial"/>
                <w:color w:val="000000"/>
              </w:rPr>
              <w:t>31,85</w:t>
            </w:r>
          </w:p>
        </w:tc>
      </w:tr>
      <w:tr>
        <w:trPr>
          <w:trHeight w:hRule="atLeast" w:val="167"/>
          <w:cantSplit w:val="false"/>
        </w:trPr>
        <w:tc>
          <w:tcPr>
            <w:tcW w:type="dxa" w:w="1001"/>
            <w:tcBorders>
              <w:top w:val="non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FFFFFF" w:val="clear"/>
            <w:tcMar>
              <w:left w:type="dxa" w:w="103"/>
            </w:tcMar>
            <w:vAlign w:val="bottom"/>
          </w:tcPr>
          <w:p>
            <w:pPr>
              <w:pStyle w:val="style0"/>
              <w:jc w:val="center"/>
            </w:pPr>
            <w:r>
              <w:rPr>
                <w:rFonts w:ascii="Arial" w:cs="Arial" w:hAnsi="Arial"/>
                <w:color w:val="000000"/>
              </w:rPr>
              <w:t>396</w:t>
            </w:r>
          </w:p>
        </w:tc>
        <w:tc>
          <w:tcPr>
            <w:tcW w:type="dxa" w:w="1639"/>
            <w:tcBorders>
              <w:top w:val="none"/>
              <w:left w:val="none"/>
              <w:bottom w:color="00000A" w:space="0" w:sz="4" w:val="single"/>
              <w:right w:color="00000A" w:space="0" w:sz="4" w:val="single"/>
            </w:tcBorders>
            <w:shd w:fill="FFFFFF" w:val="clear"/>
            <w:vAlign w:val="bottom"/>
          </w:tcPr>
          <w:p>
            <w:pPr>
              <w:pStyle w:val="style0"/>
              <w:jc w:val="center"/>
            </w:pPr>
            <w:r>
              <w:rPr>
                <w:rFonts w:ascii="Arial" w:cs="Arial" w:hAnsi="Arial"/>
                <w:color w:val="000000"/>
              </w:rPr>
              <w:t>ул.</w:t>
            </w:r>
          </w:p>
        </w:tc>
        <w:tc>
          <w:tcPr>
            <w:tcW w:type="dxa" w:w="5505"/>
            <w:tcBorders>
              <w:top w:val="none"/>
              <w:left w:val="none"/>
              <w:bottom w:color="000001" w:space="0" w:sz="4" w:val="single"/>
              <w:right w:color="00000A" w:space="0" w:sz="4" w:val="single"/>
            </w:tcBorders>
            <w:shd w:fill="FFFFFF" w:val="clear"/>
            <w:vAlign w:val="center"/>
          </w:tcPr>
          <w:p>
            <w:pPr>
              <w:pStyle w:val="style0"/>
            </w:pPr>
            <w:r>
              <w:rPr>
                <w:rFonts w:ascii="Arial" w:cs="Arial" w:hAnsi="Arial"/>
                <w:color w:val="000000"/>
              </w:rPr>
              <w:t>Энтузиастов 20</w:t>
            </w:r>
          </w:p>
        </w:tc>
        <w:tc>
          <w:tcPr>
            <w:tcW w:type="dxa" w:w="1274"/>
            <w:tcBorders>
              <w:top w:val="none"/>
              <w:left w:val="none"/>
              <w:bottom w:color="000001" w:space="0" w:sz="4" w:val="single"/>
              <w:right w:color="00000A" w:space="0" w:sz="4" w:val="single"/>
            </w:tcBorders>
            <w:shd w:fill="auto" w:val="clear"/>
          </w:tcPr>
          <w:p>
            <w:pPr>
              <w:pStyle w:val="style0"/>
              <w:jc w:val="center"/>
            </w:pPr>
            <w:r>
              <w:rPr>
                <w:rFonts w:ascii="Arial" w:cs="Arial" w:hAnsi="Arial"/>
                <w:color w:val="000000"/>
              </w:rPr>
              <w:t>31,85</w:t>
            </w:r>
          </w:p>
        </w:tc>
      </w:tr>
      <w:tr>
        <w:trPr>
          <w:trHeight w:hRule="atLeast" w:val="167"/>
          <w:cantSplit w:val="false"/>
        </w:trPr>
        <w:tc>
          <w:tcPr>
            <w:tcW w:type="dxa" w:w="1001"/>
            <w:tcBorders>
              <w:top w:val="non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FFFFFF" w:val="clear"/>
            <w:tcMar>
              <w:left w:type="dxa" w:w="103"/>
            </w:tcMar>
            <w:vAlign w:val="bottom"/>
          </w:tcPr>
          <w:p>
            <w:pPr>
              <w:pStyle w:val="style0"/>
              <w:jc w:val="center"/>
            </w:pPr>
            <w:r>
              <w:rPr>
                <w:rFonts w:ascii="Arial" w:cs="Arial" w:hAnsi="Arial"/>
                <w:color w:val="000000"/>
              </w:rPr>
              <w:t>397</w:t>
            </w:r>
          </w:p>
        </w:tc>
        <w:tc>
          <w:tcPr>
            <w:tcW w:type="dxa" w:w="1639"/>
            <w:tcBorders>
              <w:top w:val="none"/>
              <w:left w:val="none"/>
              <w:bottom w:color="00000A" w:space="0" w:sz="4" w:val="single"/>
              <w:right w:color="00000A" w:space="0" w:sz="4" w:val="single"/>
            </w:tcBorders>
            <w:shd w:fill="FFFFFF" w:val="clear"/>
            <w:vAlign w:val="bottom"/>
          </w:tcPr>
          <w:p>
            <w:pPr>
              <w:pStyle w:val="style0"/>
              <w:jc w:val="center"/>
            </w:pPr>
            <w:r>
              <w:rPr>
                <w:rFonts w:ascii="Arial" w:cs="Arial" w:hAnsi="Arial"/>
                <w:color w:val="000000"/>
              </w:rPr>
              <w:t>ул.</w:t>
            </w:r>
          </w:p>
        </w:tc>
        <w:tc>
          <w:tcPr>
            <w:tcW w:type="dxa" w:w="5505"/>
            <w:tcBorders>
              <w:top w:val="none"/>
              <w:left w:val="none"/>
              <w:bottom w:color="000001" w:space="0" w:sz="4" w:val="single"/>
              <w:right w:color="00000A" w:space="0" w:sz="4" w:val="single"/>
            </w:tcBorders>
            <w:shd w:fill="FFFFFF" w:val="clear"/>
            <w:vAlign w:val="center"/>
          </w:tcPr>
          <w:p>
            <w:pPr>
              <w:pStyle w:val="style0"/>
            </w:pPr>
            <w:r>
              <w:rPr>
                <w:rFonts w:ascii="Arial" w:cs="Arial" w:hAnsi="Arial"/>
                <w:color w:val="000000"/>
              </w:rPr>
              <w:t>Энтузиастов 22</w:t>
            </w:r>
          </w:p>
        </w:tc>
        <w:tc>
          <w:tcPr>
            <w:tcW w:type="dxa" w:w="1274"/>
            <w:tcBorders>
              <w:top w:val="none"/>
              <w:left w:val="none"/>
              <w:bottom w:color="000001" w:space="0" w:sz="4" w:val="single"/>
              <w:right w:color="00000A" w:space="0" w:sz="4" w:val="single"/>
            </w:tcBorders>
            <w:shd w:fill="auto" w:val="clear"/>
          </w:tcPr>
          <w:p>
            <w:pPr>
              <w:pStyle w:val="style0"/>
              <w:jc w:val="center"/>
            </w:pPr>
            <w:r>
              <w:rPr>
                <w:rFonts w:ascii="Arial" w:cs="Arial" w:hAnsi="Arial"/>
                <w:color w:val="000000"/>
              </w:rPr>
              <w:t>31,85</w:t>
            </w:r>
          </w:p>
        </w:tc>
      </w:tr>
      <w:tr>
        <w:trPr>
          <w:trHeight w:hRule="atLeast" w:val="167"/>
          <w:cantSplit w:val="false"/>
        </w:trPr>
        <w:tc>
          <w:tcPr>
            <w:tcW w:type="dxa" w:w="1001"/>
            <w:tcBorders>
              <w:top w:val="non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FFFFFF" w:val="clear"/>
            <w:tcMar>
              <w:left w:type="dxa" w:w="103"/>
            </w:tcMar>
            <w:vAlign w:val="bottom"/>
          </w:tcPr>
          <w:p>
            <w:pPr>
              <w:pStyle w:val="style0"/>
              <w:jc w:val="center"/>
            </w:pPr>
            <w:r>
              <w:rPr>
                <w:rFonts w:ascii="Arial" w:cs="Arial" w:hAnsi="Arial"/>
                <w:color w:val="000000"/>
              </w:rPr>
              <w:t>398</w:t>
            </w:r>
          </w:p>
        </w:tc>
        <w:tc>
          <w:tcPr>
            <w:tcW w:type="dxa" w:w="1639"/>
            <w:tcBorders>
              <w:top w:val="none"/>
              <w:left w:val="none"/>
              <w:bottom w:color="00000A" w:space="0" w:sz="4" w:val="single"/>
              <w:right w:color="00000A" w:space="0" w:sz="4" w:val="single"/>
            </w:tcBorders>
            <w:shd w:fill="FFFFFF" w:val="clear"/>
            <w:vAlign w:val="bottom"/>
          </w:tcPr>
          <w:p>
            <w:pPr>
              <w:pStyle w:val="style0"/>
              <w:jc w:val="center"/>
            </w:pPr>
            <w:r>
              <w:rPr>
                <w:rFonts w:ascii="Arial" w:cs="Arial" w:hAnsi="Arial"/>
                <w:color w:val="000000"/>
              </w:rPr>
              <w:t>ул.</w:t>
            </w:r>
          </w:p>
        </w:tc>
        <w:tc>
          <w:tcPr>
            <w:tcW w:type="dxa" w:w="5505"/>
            <w:tcBorders>
              <w:top w:val="none"/>
              <w:left w:val="none"/>
              <w:bottom w:color="000001" w:space="0" w:sz="4" w:val="single"/>
              <w:right w:color="00000A" w:space="0" w:sz="4" w:val="single"/>
            </w:tcBorders>
            <w:shd w:fill="FFFFFF" w:val="clear"/>
            <w:vAlign w:val="center"/>
          </w:tcPr>
          <w:p>
            <w:pPr>
              <w:pStyle w:val="style0"/>
            </w:pPr>
            <w:r>
              <w:rPr>
                <w:rFonts w:ascii="Arial" w:cs="Arial" w:hAnsi="Arial"/>
                <w:color w:val="000000"/>
              </w:rPr>
              <w:t>Энтузиастов 44</w:t>
            </w:r>
          </w:p>
        </w:tc>
        <w:tc>
          <w:tcPr>
            <w:tcW w:type="dxa" w:w="1274"/>
            <w:tcBorders>
              <w:top w:val="none"/>
              <w:left w:val="none"/>
              <w:bottom w:color="000001" w:space="0" w:sz="4" w:val="single"/>
              <w:right w:color="00000A" w:space="0" w:sz="4" w:val="single"/>
            </w:tcBorders>
            <w:shd w:fill="auto" w:val="clear"/>
          </w:tcPr>
          <w:p>
            <w:pPr>
              <w:pStyle w:val="style0"/>
              <w:jc w:val="center"/>
            </w:pPr>
            <w:r>
              <w:rPr>
                <w:rFonts w:ascii="Arial" w:cs="Arial" w:hAnsi="Arial"/>
                <w:color w:val="000000"/>
              </w:rPr>
              <w:t>18,68</w:t>
            </w:r>
          </w:p>
        </w:tc>
      </w:tr>
      <w:tr>
        <w:trPr>
          <w:trHeight w:hRule="atLeast" w:val="167"/>
          <w:cantSplit w:val="false"/>
        </w:trPr>
        <w:tc>
          <w:tcPr>
            <w:tcW w:type="dxa" w:w="1001"/>
            <w:tcBorders>
              <w:top w:val="non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FFFFFF" w:val="clear"/>
            <w:tcMar>
              <w:left w:type="dxa" w:w="103"/>
            </w:tcMar>
            <w:vAlign w:val="bottom"/>
          </w:tcPr>
          <w:p>
            <w:pPr>
              <w:pStyle w:val="style0"/>
              <w:jc w:val="center"/>
            </w:pPr>
            <w:r>
              <w:rPr>
                <w:rFonts w:ascii="Arial" w:cs="Arial" w:hAnsi="Arial"/>
                <w:color w:val="000000"/>
              </w:rPr>
              <w:t>399</w:t>
            </w:r>
          </w:p>
        </w:tc>
        <w:tc>
          <w:tcPr>
            <w:tcW w:type="dxa" w:w="1639"/>
            <w:tcBorders>
              <w:top w:val="none"/>
              <w:left w:val="none"/>
              <w:bottom w:color="00000A" w:space="0" w:sz="4" w:val="single"/>
              <w:right w:color="00000A" w:space="0" w:sz="4" w:val="single"/>
            </w:tcBorders>
            <w:shd w:fill="FFFFFF" w:val="clear"/>
            <w:vAlign w:val="bottom"/>
          </w:tcPr>
          <w:p>
            <w:pPr>
              <w:pStyle w:val="style0"/>
              <w:jc w:val="center"/>
            </w:pPr>
            <w:r>
              <w:rPr>
                <w:rFonts w:ascii="Arial" w:cs="Arial" w:hAnsi="Arial"/>
                <w:color w:val="000000"/>
              </w:rPr>
              <w:t>ул.</w:t>
            </w:r>
          </w:p>
        </w:tc>
        <w:tc>
          <w:tcPr>
            <w:tcW w:type="dxa" w:w="5505"/>
            <w:tcBorders>
              <w:top w:val="none"/>
              <w:left w:val="none"/>
              <w:bottom w:color="000001" w:space="0" w:sz="4" w:val="single"/>
              <w:right w:color="00000A" w:space="0" w:sz="4" w:val="single"/>
            </w:tcBorders>
            <w:shd w:fill="FFFFFF" w:val="clear"/>
            <w:vAlign w:val="center"/>
          </w:tcPr>
          <w:p>
            <w:pPr>
              <w:pStyle w:val="style0"/>
            </w:pPr>
            <w:r>
              <w:rPr>
                <w:rFonts w:ascii="Arial" w:cs="Arial" w:hAnsi="Arial"/>
                <w:color w:val="000000"/>
              </w:rPr>
              <w:t>Юбилейная 3</w:t>
            </w:r>
          </w:p>
        </w:tc>
        <w:tc>
          <w:tcPr>
            <w:tcW w:type="dxa" w:w="1274"/>
            <w:tcBorders>
              <w:top w:val="none"/>
              <w:left w:val="none"/>
              <w:bottom w:color="000001" w:space="0" w:sz="4" w:val="single"/>
              <w:right w:color="00000A" w:space="0" w:sz="4" w:val="single"/>
            </w:tcBorders>
            <w:shd w:fill="auto" w:val="clear"/>
          </w:tcPr>
          <w:p>
            <w:pPr>
              <w:pStyle w:val="style0"/>
              <w:jc w:val="center"/>
            </w:pPr>
            <w:r>
              <w:rPr>
                <w:rFonts w:ascii="Arial" w:cs="Arial" w:hAnsi="Arial"/>
                <w:color w:val="000000"/>
              </w:rPr>
              <w:t>28,87</w:t>
            </w:r>
          </w:p>
        </w:tc>
      </w:tr>
      <w:tr>
        <w:trPr>
          <w:trHeight w:hRule="atLeast" w:val="167"/>
          <w:cantSplit w:val="false"/>
        </w:trPr>
        <w:tc>
          <w:tcPr>
            <w:tcW w:type="dxa" w:w="1001"/>
            <w:tcBorders>
              <w:top w:val="non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FFFFFF" w:val="clear"/>
            <w:tcMar>
              <w:left w:type="dxa" w:w="103"/>
            </w:tcMar>
            <w:vAlign w:val="bottom"/>
          </w:tcPr>
          <w:p>
            <w:pPr>
              <w:pStyle w:val="style0"/>
              <w:jc w:val="center"/>
            </w:pPr>
            <w:r>
              <w:rPr>
                <w:rFonts w:ascii="Arial" w:cs="Arial" w:hAnsi="Arial"/>
                <w:color w:val="000000"/>
              </w:rPr>
              <w:t>400</w:t>
            </w:r>
          </w:p>
        </w:tc>
        <w:tc>
          <w:tcPr>
            <w:tcW w:type="dxa" w:w="1639"/>
            <w:tcBorders>
              <w:top w:val="none"/>
              <w:left w:val="none"/>
              <w:bottom w:color="00000A" w:space="0" w:sz="4" w:val="single"/>
              <w:right w:color="00000A" w:space="0" w:sz="4" w:val="single"/>
            </w:tcBorders>
            <w:shd w:fill="FFFFFF" w:val="clear"/>
            <w:vAlign w:val="bottom"/>
          </w:tcPr>
          <w:p>
            <w:pPr>
              <w:pStyle w:val="style0"/>
              <w:jc w:val="center"/>
            </w:pPr>
            <w:r>
              <w:rPr>
                <w:rFonts w:ascii="Arial" w:cs="Arial" w:hAnsi="Arial"/>
                <w:color w:val="000000"/>
              </w:rPr>
              <w:t>ул.</w:t>
            </w:r>
          </w:p>
        </w:tc>
        <w:tc>
          <w:tcPr>
            <w:tcW w:type="dxa" w:w="5505"/>
            <w:tcBorders>
              <w:top w:val="none"/>
              <w:left w:val="none"/>
              <w:bottom w:color="000001" w:space="0" w:sz="4" w:val="single"/>
              <w:right w:color="00000A" w:space="0" w:sz="4" w:val="single"/>
            </w:tcBorders>
            <w:shd w:fill="FFFFFF" w:val="clear"/>
            <w:vAlign w:val="center"/>
          </w:tcPr>
          <w:p>
            <w:pPr>
              <w:pStyle w:val="style0"/>
            </w:pPr>
            <w:r>
              <w:rPr>
                <w:rFonts w:ascii="Arial" w:cs="Arial" w:hAnsi="Arial"/>
                <w:color w:val="000000"/>
              </w:rPr>
              <w:t>Юбилейная 5а</w:t>
            </w:r>
          </w:p>
        </w:tc>
        <w:tc>
          <w:tcPr>
            <w:tcW w:type="dxa" w:w="1274"/>
            <w:tcBorders>
              <w:top w:val="none"/>
              <w:left w:val="none"/>
              <w:bottom w:color="000001" w:space="0" w:sz="4" w:val="single"/>
              <w:right w:color="00000A" w:space="0" w:sz="4" w:val="single"/>
            </w:tcBorders>
            <w:shd w:fill="auto" w:val="clear"/>
          </w:tcPr>
          <w:p>
            <w:pPr>
              <w:pStyle w:val="style0"/>
              <w:jc w:val="center"/>
            </w:pPr>
            <w:r>
              <w:rPr>
                <w:rFonts w:ascii="Arial" w:cs="Arial" w:hAnsi="Arial"/>
                <w:color w:val="000000"/>
              </w:rPr>
              <w:t>28,87</w:t>
            </w:r>
          </w:p>
        </w:tc>
      </w:tr>
      <w:tr>
        <w:trPr>
          <w:trHeight w:hRule="atLeast" w:val="167"/>
          <w:cantSplit w:val="false"/>
        </w:trPr>
        <w:tc>
          <w:tcPr>
            <w:tcW w:type="dxa" w:w="1001"/>
            <w:tcBorders>
              <w:top w:val="non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FFFFFF" w:val="clear"/>
            <w:tcMar>
              <w:left w:type="dxa" w:w="103"/>
            </w:tcMar>
            <w:vAlign w:val="bottom"/>
          </w:tcPr>
          <w:p>
            <w:pPr>
              <w:pStyle w:val="style0"/>
              <w:jc w:val="center"/>
            </w:pPr>
            <w:r>
              <w:rPr>
                <w:rFonts w:ascii="Arial" w:cs="Arial" w:hAnsi="Arial"/>
                <w:color w:val="000000"/>
              </w:rPr>
              <w:t>401</w:t>
            </w:r>
          </w:p>
        </w:tc>
        <w:tc>
          <w:tcPr>
            <w:tcW w:type="dxa" w:w="1639"/>
            <w:tcBorders>
              <w:top w:val="none"/>
              <w:left w:val="none"/>
              <w:bottom w:color="00000A" w:space="0" w:sz="4" w:val="single"/>
              <w:right w:color="00000A" w:space="0" w:sz="4" w:val="single"/>
            </w:tcBorders>
            <w:shd w:fill="FFFFFF" w:val="clear"/>
            <w:vAlign w:val="bottom"/>
          </w:tcPr>
          <w:p>
            <w:pPr>
              <w:pStyle w:val="style0"/>
              <w:jc w:val="center"/>
            </w:pPr>
            <w:r>
              <w:rPr>
                <w:rFonts w:ascii="Arial" w:cs="Arial" w:hAnsi="Arial"/>
                <w:color w:val="000000"/>
              </w:rPr>
              <w:t>ул.</w:t>
            </w:r>
          </w:p>
        </w:tc>
        <w:tc>
          <w:tcPr>
            <w:tcW w:type="dxa" w:w="5505"/>
            <w:tcBorders>
              <w:top w:val="none"/>
              <w:left w:val="none"/>
              <w:bottom w:color="000001" w:space="0" w:sz="4" w:val="single"/>
              <w:right w:color="00000A" w:space="0" w:sz="4" w:val="single"/>
            </w:tcBorders>
            <w:shd w:fill="FFFFFF" w:val="clear"/>
            <w:vAlign w:val="center"/>
          </w:tcPr>
          <w:p>
            <w:pPr>
              <w:pStyle w:val="style0"/>
            </w:pPr>
            <w:r>
              <w:rPr>
                <w:rFonts w:ascii="Arial" w:cs="Arial" w:hAnsi="Arial"/>
                <w:color w:val="000000"/>
              </w:rPr>
              <w:t>Юбилейная 8а</w:t>
            </w:r>
          </w:p>
        </w:tc>
        <w:tc>
          <w:tcPr>
            <w:tcW w:type="dxa" w:w="1274"/>
            <w:tcBorders>
              <w:top w:val="none"/>
              <w:left w:val="none"/>
              <w:bottom w:color="000001" w:space="0" w:sz="4" w:val="single"/>
              <w:right w:color="00000A" w:space="0" w:sz="4" w:val="single"/>
            </w:tcBorders>
            <w:shd w:fill="auto" w:val="clear"/>
          </w:tcPr>
          <w:p>
            <w:pPr>
              <w:pStyle w:val="style0"/>
              <w:jc w:val="center"/>
            </w:pPr>
            <w:r>
              <w:rPr>
                <w:rFonts w:ascii="Arial" w:cs="Arial" w:hAnsi="Arial"/>
                <w:color w:val="000000"/>
              </w:rPr>
              <w:t>18,68</w:t>
            </w:r>
          </w:p>
        </w:tc>
      </w:tr>
      <w:tr>
        <w:trPr>
          <w:trHeight w:hRule="atLeast" w:val="167"/>
          <w:cantSplit w:val="false"/>
        </w:trPr>
        <w:tc>
          <w:tcPr>
            <w:tcW w:type="dxa" w:w="1001"/>
            <w:tcBorders>
              <w:top w:val="non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FFFFFF" w:val="clear"/>
            <w:tcMar>
              <w:left w:type="dxa" w:w="103"/>
            </w:tcMar>
            <w:vAlign w:val="bottom"/>
          </w:tcPr>
          <w:p>
            <w:pPr>
              <w:pStyle w:val="style0"/>
              <w:jc w:val="center"/>
            </w:pPr>
            <w:r>
              <w:rPr>
                <w:rFonts w:ascii="Arial" w:cs="Arial" w:hAnsi="Arial"/>
                <w:color w:val="000000"/>
              </w:rPr>
              <w:t>402</w:t>
            </w:r>
          </w:p>
        </w:tc>
        <w:tc>
          <w:tcPr>
            <w:tcW w:type="dxa" w:w="1639"/>
            <w:tcBorders>
              <w:top w:val="none"/>
              <w:left w:val="none"/>
              <w:bottom w:color="00000A" w:space="0" w:sz="4" w:val="single"/>
              <w:right w:color="00000A" w:space="0" w:sz="4" w:val="single"/>
            </w:tcBorders>
            <w:shd w:fill="FFFFFF" w:val="clear"/>
            <w:vAlign w:val="bottom"/>
          </w:tcPr>
          <w:p>
            <w:pPr>
              <w:pStyle w:val="style0"/>
              <w:jc w:val="center"/>
            </w:pPr>
            <w:r>
              <w:rPr>
                <w:rFonts w:ascii="Arial" w:cs="Arial" w:hAnsi="Arial"/>
                <w:color w:val="000000"/>
              </w:rPr>
              <w:t>ул.</w:t>
            </w:r>
          </w:p>
        </w:tc>
        <w:tc>
          <w:tcPr>
            <w:tcW w:type="dxa" w:w="5505"/>
            <w:tcBorders>
              <w:top w:val="none"/>
              <w:left w:val="none"/>
              <w:bottom w:color="000001" w:space="0" w:sz="4" w:val="single"/>
              <w:right w:color="00000A" w:space="0" w:sz="4" w:val="single"/>
            </w:tcBorders>
            <w:shd w:fill="FFFFFF" w:val="clear"/>
            <w:vAlign w:val="center"/>
          </w:tcPr>
          <w:p>
            <w:pPr>
              <w:pStyle w:val="style0"/>
            </w:pPr>
            <w:r>
              <w:rPr>
                <w:rFonts w:ascii="Arial" w:cs="Arial" w:hAnsi="Arial"/>
                <w:color w:val="000000"/>
              </w:rPr>
              <w:t>Юбилейная 9</w:t>
            </w:r>
          </w:p>
        </w:tc>
        <w:tc>
          <w:tcPr>
            <w:tcW w:type="dxa" w:w="1274"/>
            <w:tcBorders>
              <w:top w:val="none"/>
              <w:left w:val="none"/>
              <w:bottom w:color="000001" w:space="0" w:sz="4" w:val="single"/>
              <w:right w:color="00000A" w:space="0" w:sz="4" w:val="single"/>
            </w:tcBorders>
            <w:shd w:fill="auto" w:val="clear"/>
          </w:tcPr>
          <w:p>
            <w:pPr>
              <w:pStyle w:val="style0"/>
              <w:jc w:val="center"/>
            </w:pPr>
            <w:r>
              <w:rPr>
                <w:rFonts w:ascii="Arial" w:cs="Arial" w:hAnsi="Arial"/>
                <w:color w:val="000000"/>
              </w:rPr>
              <w:t>28,87</w:t>
            </w:r>
          </w:p>
        </w:tc>
      </w:tr>
      <w:tr>
        <w:trPr>
          <w:trHeight w:hRule="atLeast" w:val="167"/>
          <w:cantSplit w:val="false"/>
        </w:trPr>
        <w:tc>
          <w:tcPr>
            <w:tcW w:type="dxa" w:w="1001"/>
            <w:tcBorders>
              <w:top w:val="non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FFFFFF" w:val="clear"/>
            <w:tcMar>
              <w:left w:type="dxa" w:w="103"/>
            </w:tcMar>
            <w:vAlign w:val="bottom"/>
          </w:tcPr>
          <w:p>
            <w:pPr>
              <w:pStyle w:val="style0"/>
              <w:jc w:val="center"/>
            </w:pPr>
            <w:r>
              <w:rPr>
                <w:rFonts w:ascii="Arial" w:cs="Arial" w:hAnsi="Arial"/>
                <w:color w:val="000000"/>
              </w:rPr>
              <w:t>403</w:t>
            </w:r>
          </w:p>
        </w:tc>
        <w:tc>
          <w:tcPr>
            <w:tcW w:type="dxa" w:w="1639"/>
            <w:tcBorders>
              <w:top w:val="none"/>
              <w:left w:val="none"/>
              <w:bottom w:color="00000A" w:space="0" w:sz="4" w:val="single"/>
              <w:right w:color="00000A" w:space="0" w:sz="4" w:val="single"/>
            </w:tcBorders>
            <w:shd w:fill="FFFFFF" w:val="clear"/>
            <w:vAlign w:val="bottom"/>
          </w:tcPr>
          <w:p>
            <w:pPr>
              <w:pStyle w:val="style0"/>
              <w:jc w:val="center"/>
            </w:pPr>
            <w:r>
              <w:rPr>
                <w:rFonts w:ascii="Arial" w:cs="Arial" w:hAnsi="Arial"/>
                <w:color w:val="000000"/>
              </w:rPr>
              <w:t>ул.</w:t>
            </w:r>
          </w:p>
        </w:tc>
        <w:tc>
          <w:tcPr>
            <w:tcW w:type="dxa" w:w="5505"/>
            <w:tcBorders>
              <w:top w:val="none"/>
              <w:left w:val="none"/>
              <w:bottom w:color="000001" w:space="0" w:sz="4" w:val="single"/>
              <w:right w:color="00000A" w:space="0" w:sz="4" w:val="single"/>
            </w:tcBorders>
            <w:shd w:fill="FFFFFF" w:val="clear"/>
            <w:vAlign w:val="center"/>
          </w:tcPr>
          <w:p>
            <w:pPr>
              <w:pStyle w:val="style0"/>
            </w:pPr>
            <w:r>
              <w:rPr>
                <w:rFonts w:ascii="Arial" w:cs="Arial" w:hAnsi="Arial"/>
                <w:color w:val="000000"/>
              </w:rPr>
              <w:t>Юбилейная 14а</w:t>
            </w:r>
          </w:p>
        </w:tc>
        <w:tc>
          <w:tcPr>
            <w:tcW w:type="dxa" w:w="1274"/>
            <w:tcBorders>
              <w:top w:val="none"/>
              <w:left w:val="none"/>
              <w:bottom w:color="000001" w:space="0" w:sz="4" w:val="single"/>
              <w:right w:color="00000A" w:space="0" w:sz="4" w:val="single"/>
            </w:tcBorders>
            <w:shd w:fill="auto" w:val="clear"/>
          </w:tcPr>
          <w:p>
            <w:pPr>
              <w:pStyle w:val="style0"/>
              <w:jc w:val="center"/>
            </w:pPr>
            <w:r>
              <w:rPr>
                <w:rFonts w:ascii="Arial" w:cs="Arial" w:hAnsi="Arial"/>
                <w:color w:val="000000"/>
              </w:rPr>
              <w:t>18,68</w:t>
            </w:r>
          </w:p>
        </w:tc>
      </w:tr>
      <w:tr>
        <w:trPr>
          <w:trHeight w:hRule="atLeast" w:val="167"/>
          <w:cantSplit w:val="false"/>
        </w:trPr>
        <w:tc>
          <w:tcPr>
            <w:tcW w:type="dxa" w:w="1001"/>
            <w:tcBorders>
              <w:top w:val="non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FFFFFF" w:val="clear"/>
            <w:tcMar>
              <w:left w:type="dxa" w:w="103"/>
            </w:tcMar>
            <w:vAlign w:val="bottom"/>
          </w:tcPr>
          <w:p>
            <w:pPr>
              <w:pStyle w:val="style0"/>
              <w:jc w:val="center"/>
            </w:pPr>
            <w:r>
              <w:rPr>
                <w:rFonts w:ascii="Arial" w:cs="Arial" w:hAnsi="Arial"/>
                <w:color w:val="000000"/>
              </w:rPr>
              <w:t>404</w:t>
            </w:r>
          </w:p>
        </w:tc>
        <w:tc>
          <w:tcPr>
            <w:tcW w:type="dxa" w:w="1639"/>
            <w:tcBorders>
              <w:top w:val="none"/>
              <w:left w:val="none"/>
              <w:bottom w:color="00000A" w:space="0" w:sz="4" w:val="single"/>
              <w:right w:color="00000A" w:space="0" w:sz="4" w:val="single"/>
            </w:tcBorders>
            <w:shd w:fill="FFFFFF" w:val="clear"/>
            <w:vAlign w:val="bottom"/>
          </w:tcPr>
          <w:p>
            <w:pPr>
              <w:pStyle w:val="style0"/>
              <w:jc w:val="center"/>
            </w:pPr>
            <w:r>
              <w:rPr>
                <w:rFonts w:ascii="Arial" w:cs="Arial" w:hAnsi="Arial"/>
                <w:color w:val="000000"/>
              </w:rPr>
              <w:t>ул.</w:t>
            </w:r>
          </w:p>
        </w:tc>
        <w:tc>
          <w:tcPr>
            <w:tcW w:type="dxa" w:w="5505"/>
            <w:tcBorders>
              <w:top w:val="none"/>
              <w:left w:val="none"/>
              <w:bottom w:color="000001" w:space="0" w:sz="4" w:val="single"/>
              <w:right w:color="00000A" w:space="0" w:sz="4" w:val="single"/>
            </w:tcBorders>
            <w:shd w:fill="FFFFFF" w:val="clear"/>
            <w:vAlign w:val="center"/>
          </w:tcPr>
          <w:p>
            <w:pPr>
              <w:pStyle w:val="style0"/>
            </w:pPr>
            <w:r>
              <w:rPr>
                <w:rFonts w:ascii="Arial" w:cs="Arial" w:hAnsi="Arial"/>
                <w:color w:val="000000"/>
              </w:rPr>
              <w:t>Юбилейная 21</w:t>
            </w:r>
          </w:p>
        </w:tc>
        <w:tc>
          <w:tcPr>
            <w:tcW w:type="dxa" w:w="1274"/>
            <w:tcBorders>
              <w:top w:val="none"/>
              <w:left w:val="none"/>
              <w:bottom w:color="000001" w:space="0" w:sz="4" w:val="single"/>
              <w:right w:color="00000A" w:space="0" w:sz="4" w:val="single"/>
            </w:tcBorders>
            <w:shd w:fill="auto" w:val="clear"/>
          </w:tcPr>
          <w:p>
            <w:pPr>
              <w:pStyle w:val="style0"/>
              <w:jc w:val="center"/>
            </w:pPr>
            <w:r>
              <w:rPr>
                <w:rFonts w:ascii="Arial" w:cs="Arial" w:hAnsi="Arial"/>
                <w:color w:val="000000"/>
              </w:rPr>
              <w:t>31,85</w:t>
            </w:r>
          </w:p>
        </w:tc>
      </w:tr>
      <w:tr>
        <w:trPr>
          <w:trHeight w:hRule="atLeast" w:val="167"/>
          <w:cantSplit w:val="false"/>
        </w:trPr>
        <w:tc>
          <w:tcPr>
            <w:tcW w:type="dxa" w:w="1001"/>
            <w:tcBorders>
              <w:top w:val="non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FFFFFF" w:val="clear"/>
            <w:tcMar>
              <w:left w:type="dxa" w:w="103"/>
            </w:tcMar>
            <w:vAlign w:val="bottom"/>
          </w:tcPr>
          <w:p>
            <w:pPr>
              <w:pStyle w:val="style0"/>
              <w:jc w:val="center"/>
            </w:pPr>
            <w:r>
              <w:rPr>
                <w:rFonts w:ascii="Arial" w:cs="Arial" w:hAnsi="Arial"/>
                <w:color w:val="000000"/>
              </w:rPr>
              <w:t>405</w:t>
            </w:r>
          </w:p>
        </w:tc>
        <w:tc>
          <w:tcPr>
            <w:tcW w:type="dxa" w:w="1639"/>
            <w:tcBorders>
              <w:top w:val="none"/>
              <w:left w:val="none"/>
              <w:bottom w:color="00000A" w:space="0" w:sz="4" w:val="single"/>
              <w:right w:color="00000A" w:space="0" w:sz="4" w:val="single"/>
            </w:tcBorders>
            <w:shd w:fill="FFFFFF" w:val="clear"/>
            <w:vAlign w:val="bottom"/>
          </w:tcPr>
          <w:p>
            <w:pPr>
              <w:pStyle w:val="style0"/>
              <w:jc w:val="center"/>
            </w:pPr>
            <w:r>
              <w:rPr>
                <w:rFonts w:ascii="Arial" w:cs="Arial" w:hAnsi="Arial"/>
                <w:color w:val="000000"/>
              </w:rPr>
              <w:t>ул.</w:t>
            </w:r>
          </w:p>
        </w:tc>
        <w:tc>
          <w:tcPr>
            <w:tcW w:type="dxa" w:w="5505"/>
            <w:tcBorders>
              <w:top w:val="none"/>
              <w:left w:val="none"/>
              <w:bottom w:color="00000A" w:space="0" w:sz="4" w:val="single"/>
              <w:right w:color="00000A" w:space="0" w:sz="4" w:val="single"/>
            </w:tcBorders>
            <w:shd w:fill="FFFFFF" w:val="clear"/>
            <w:vAlign w:val="bottom"/>
          </w:tcPr>
          <w:p>
            <w:pPr>
              <w:pStyle w:val="style0"/>
            </w:pPr>
            <w:r>
              <w:rPr>
                <w:rFonts w:ascii="Arial" w:cs="Arial" w:hAnsi="Arial"/>
                <w:color w:val="000000"/>
              </w:rPr>
              <w:t>Южная 3</w:t>
            </w:r>
          </w:p>
        </w:tc>
        <w:tc>
          <w:tcPr>
            <w:tcW w:type="dxa" w:w="1274"/>
            <w:tcBorders>
              <w:top w:val="none"/>
              <w:left w:val="none"/>
              <w:bottom w:color="00000A" w:space="0" w:sz="4" w:val="single"/>
              <w:right w:color="00000A" w:space="0" w:sz="4" w:val="single"/>
            </w:tcBorders>
            <w:shd w:fill="auto" w:val="clear"/>
          </w:tcPr>
          <w:p>
            <w:pPr>
              <w:pStyle w:val="style0"/>
              <w:jc w:val="center"/>
            </w:pPr>
            <w:r>
              <w:rPr>
                <w:rFonts w:ascii="Arial" w:cs="Arial" w:hAnsi="Arial"/>
                <w:color w:val="000000"/>
              </w:rPr>
              <w:t>26,84</w:t>
            </w:r>
          </w:p>
        </w:tc>
      </w:tr>
      <w:tr>
        <w:trPr>
          <w:trHeight w:hRule="atLeast" w:val="167"/>
          <w:cantSplit w:val="false"/>
        </w:trPr>
        <w:tc>
          <w:tcPr>
            <w:tcW w:type="dxa" w:w="1001"/>
            <w:tcBorders>
              <w:top w:val="non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FFFFFF" w:val="clear"/>
            <w:tcMar>
              <w:left w:type="dxa" w:w="103"/>
            </w:tcMar>
            <w:vAlign w:val="bottom"/>
          </w:tcPr>
          <w:p>
            <w:pPr>
              <w:pStyle w:val="style0"/>
              <w:jc w:val="center"/>
            </w:pPr>
            <w:r>
              <w:rPr>
                <w:rFonts w:ascii="Arial" w:cs="Arial" w:hAnsi="Arial"/>
                <w:color w:val="000000"/>
              </w:rPr>
              <w:t>406</w:t>
            </w:r>
          </w:p>
        </w:tc>
        <w:tc>
          <w:tcPr>
            <w:tcW w:type="dxa" w:w="1639"/>
            <w:tcBorders>
              <w:top w:val="none"/>
              <w:left w:val="none"/>
              <w:bottom w:color="00000A" w:space="0" w:sz="4" w:val="single"/>
              <w:right w:color="00000A" w:space="0" w:sz="4" w:val="single"/>
            </w:tcBorders>
            <w:shd w:fill="FFFFFF" w:val="clear"/>
            <w:vAlign w:val="bottom"/>
          </w:tcPr>
          <w:p>
            <w:pPr>
              <w:pStyle w:val="style0"/>
              <w:jc w:val="center"/>
            </w:pPr>
            <w:r>
              <w:rPr>
                <w:rFonts w:ascii="Arial" w:cs="Arial" w:hAnsi="Arial"/>
                <w:color w:val="000000"/>
              </w:rPr>
              <w:t>ул.</w:t>
            </w:r>
          </w:p>
        </w:tc>
        <w:tc>
          <w:tcPr>
            <w:tcW w:type="dxa" w:w="5505"/>
            <w:tcBorders>
              <w:top w:val="none"/>
              <w:left w:val="none"/>
              <w:bottom w:color="000001" w:space="0" w:sz="4" w:val="single"/>
              <w:right w:color="00000A" w:space="0" w:sz="4" w:val="single"/>
            </w:tcBorders>
            <w:shd w:fill="FFFFFF" w:val="clear"/>
            <w:vAlign w:val="bottom"/>
          </w:tcPr>
          <w:p>
            <w:pPr>
              <w:pStyle w:val="style0"/>
            </w:pPr>
            <w:r>
              <w:rPr>
                <w:rFonts w:ascii="Arial" w:cs="Arial" w:hAnsi="Arial"/>
                <w:color w:val="000000"/>
              </w:rPr>
              <w:t>Южная 5</w:t>
            </w:r>
          </w:p>
        </w:tc>
        <w:tc>
          <w:tcPr>
            <w:tcW w:type="dxa" w:w="1274"/>
            <w:tcBorders>
              <w:top w:val="none"/>
              <w:left w:val="none"/>
              <w:bottom w:color="000001" w:space="0" w:sz="4" w:val="single"/>
              <w:right w:color="00000A" w:space="0" w:sz="4" w:val="single"/>
            </w:tcBorders>
            <w:shd w:fill="auto" w:val="clear"/>
          </w:tcPr>
          <w:p>
            <w:pPr>
              <w:pStyle w:val="style0"/>
              <w:jc w:val="center"/>
            </w:pPr>
            <w:r>
              <w:rPr>
                <w:rFonts w:ascii="Arial" w:cs="Arial" w:hAnsi="Arial"/>
                <w:color w:val="000000"/>
              </w:rPr>
              <w:t>26,84</w:t>
            </w:r>
          </w:p>
        </w:tc>
      </w:tr>
      <w:tr>
        <w:trPr>
          <w:trHeight w:hRule="atLeast" w:val="167"/>
          <w:cantSplit w:val="false"/>
        </w:trPr>
        <w:tc>
          <w:tcPr>
            <w:tcW w:type="dxa" w:w="1001"/>
            <w:tcBorders>
              <w:top w:val="non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FFFFFF" w:val="clear"/>
            <w:tcMar>
              <w:left w:type="dxa" w:w="103"/>
            </w:tcMar>
            <w:vAlign w:val="bottom"/>
          </w:tcPr>
          <w:p>
            <w:pPr>
              <w:pStyle w:val="style0"/>
              <w:jc w:val="center"/>
            </w:pPr>
            <w:r>
              <w:rPr>
                <w:rFonts w:ascii="Arial" w:cs="Arial" w:hAnsi="Arial"/>
                <w:color w:val="000000"/>
              </w:rPr>
              <w:t>407</w:t>
            </w:r>
          </w:p>
        </w:tc>
        <w:tc>
          <w:tcPr>
            <w:tcW w:type="dxa" w:w="1639"/>
            <w:tcBorders>
              <w:top w:val="none"/>
              <w:left w:val="none"/>
              <w:bottom w:color="00000A" w:space="0" w:sz="4" w:val="single"/>
              <w:right w:color="00000A" w:space="0" w:sz="4" w:val="single"/>
            </w:tcBorders>
            <w:shd w:fill="FFFFFF" w:val="clear"/>
            <w:vAlign w:val="bottom"/>
          </w:tcPr>
          <w:p>
            <w:pPr>
              <w:pStyle w:val="style0"/>
              <w:jc w:val="center"/>
            </w:pPr>
            <w:r>
              <w:rPr>
                <w:rFonts w:ascii="Arial" w:cs="Arial" w:hAnsi="Arial"/>
                <w:color w:val="000000"/>
              </w:rPr>
              <w:t>ул.</w:t>
            </w:r>
          </w:p>
        </w:tc>
        <w:tc>
          <w:tcPr>
            <w:tcW w:type="dxa" w:w="5505"/>
            <w:tcBorders>
              <w:top w:val="none"/>
              <w:left w:val="none"/>
              <w:bottom w:color="000001" w:space="0" w:sz="4" w:val="single"/>
              <w:right w:color="00000A" w:space="0" w:sz="4" w:val="single"/>
            </w:tcBorders>
            <w:shd w:fill="FFFFFF" w:val="clear"/>
            <w:vAlign w:val="bottom"/>
          </w:tcPr>
          <w:p>
            <w:pPr>
              <w:pStyle w:val="style0"/>
            </w:pPr>
            <w:r>
              <w:rPr>
                <w:rFonts w:ascii="Arial" w:cs="Arial" w:hAnsi="Arial"/>
                <w:color w:val="000000"/>
              </w:rPr>
              <w:t>Южная 7</w:t>
            </w:r>
          </w:p>
        </w:tc>
        <w:tc>
          <w:tcPr>
            <w:tcW w:type="dxa" w:w="1274"/>
            <w:tcBorders>
              <w:top w:val="none"/>
              <w:left w:val="none"/>
              <w:bottom w:color="000001" w:space="0" w:sz="4" w:val="single"/>
              <w:right w:color="00000A" w:space="0" w:sz="4" w:val="single"/>
            </w:tcBorders>
            <w:shd w:fill="auto" w:val="clear"/>
          </w:tcPr>
          <w:p>
            <w:pPr>
              <w:pStyle w:val="style0"/>
              <w:jc w:val="center"/>
            </w:pPr>
            <w:r>
              <w:rPr>
                <w:rFonts w:ascii="Arial" w:cs="Arial" w:hAnsi="Arial"/>
                <w:color w:val="000000"/>
              </w:rPr>
              <w:t>26,84</w:t>
            </w:r>
          </w:p>
        </w:tc>
      </w:tr>
      <w:tr>
        <w:trPr>
          <w:trHeight w:hRule="atLeast" w:val="167"/>
          <w:cantSplit w:val="false"/>
        </w:trPr>
        <w:tc>
          <w:tcPr>
            <w:tcW w:type="dxa" w:w="1001"/>
            <w:tcBorders>
              <w:top w:val="non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FFFFFF" w:val="clear"/>
            <w:tcMar>
              <w:left w:type="dxa" w:w="103"/>
            </w:tcMar>
            <w:vAlign w:val="bottom"/>
          </w:tcPr>
          <w:p>
            <w:pPr>
              <w:pStyle w:val="style0"/>
              <w:jc w:val="center"/>
            </w:pPr>
            <w:r>
              <w:rPr>
                <w:rFonts w:ascii="Arial" w:cs="Arial" w:hAnsi="Arial"/>
                <w:color w:val="000000"/>
              </w:rPr>
              <w:t>408</w:t>
            </w:r>
          </w:p>
        </w:tc>
        <w:tc>
          <w:tcPr>
            <w:tcW w:type="dxa" w:w="1639"/>
            <w:tcBorders>
              <w:top w:val="none"/>
              <w:left w:val="none"/>
              <w:bottom w:color="00000A" w:space="0" w:sz="4" w:val="single"/>
              <w:right w:color="00000A" w:space="0" w:sz="4" w:val="single"/>
            </w:tcBorders>
            <w:shd w:fill="FFFFFF" w:val="clear"/>
            <w:vAlign w:val="bottom"/>
          </w:tcPr>
          <w:p>
            <w:pPr>
              <w:pStyle w:val="style0"/>
              <w:jc w:val="center"/>
            </w:pPr>
            <w:r>
              <w:rPr>
                <w:rFonts w:ascii="Arial" w:cs="Arial" w:hAnsi="Arial"/>
                <w:color w:val="000000"/>
              </w:rPr>
              <w:t>ул.</w:t>
            </w:r>
          </w:p>
        </w:tc>
        <w:tc>
          <w:tcPr>
            <w:tcW w:type="dxa" w:w="5505"/>
            <w:tcBorders>
              <w:top w:val="none"/>
              <w:left w:val="none"/>
              <w:bottom w:color="000001" w:space="0" w:sz="4" w:val="single"/>
              <w:right w:color="00000A" w:space="0" w:sz="4" w:val="single"/>
            </w:tcBorders>
            <w:shd w:fill="FFFFFF" w:val="clear"/>
            <w:vAlign w:val="bottom"/>
          </w:tcPr>
          <w:p>
            <w:pPr>
              <w:pStyle w:val="style0"/>
            </w:pPr>
            <w:r>
              <w:rPr>
                <w:rFonts w:ascii="Arial" w:cs="Arial" w:hAnsi="Arial"/>
                <w:color w:val="000000"/>
              </w:rPr>
              <w:t>Южная 8</w:t>
            </w:r>
          </w:p>
        </w:tc>
        <w:tc>
          <w:tcPr>
            <w:tcW w:type="dxa" w:w="1274"/>
            <w:tcBorders>
              <w:top w:val="none"/>
              <w:left w:val="none"/>
              <w:bottom w:color="000001" w:space="0" w:sz="4" w:val="single"/>
              <w:right w:color="00000A" w:space="0" w:sz="4" w:val="single"/>
            </w:tcBorders>
            <w:shd w:fill="auto" w:val="clear"/>
          </w:tcPr>
          <w:p>
            <w:pPr>
              <w:pStyle w:val="style0"/>
              <w:jc w:val="center"/>
            </w:pPr>
            <w:r>
              <w:rPr>
                <w:rFonts w:ascii="Arial" w:cs="Arial" w:hAnsi="Arial"/>
                <w:color w:val="000000"/>
              </w:rPr>
              <w:t>18,68</w:t>
            </w:r>
          </w:p>
        </w:tc>
      </w:tr>
      <w:tr>
        <w:trPr>
          <w:trHeight w:hRule="atLeast" w:val="167"/>
          <w:cantSplit w:val="false"/>
        </w:trPr>
        <w:tc>
          <w:tcPr>
            <w:tcW w:type="dxa" w:w="1001"/>
            <w:tcBorders>
              <w:top w:val="non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FFFFFF" w:val="clear"/>
            <w:tcMar>
              <w:left w:type="dxa" w:w="103"/>
            </w:tcMar>
            <w:vAlign w:val="bottom"/>
          </w:tcPr>
          <w:p>
            <w:pPr>
              <w:pStyle w:val="style0"/>
              <w:jc w:val="center"/>
            </w:pPr>
            <w:r>
              <w:rPr>
                <w:rFonts w:ascii="Arial" w:cs="Arial" w:hAnsi="Arial"/>
                <w:color w:val="000000"/>
              </w:rPr>
              <w:t>409</w:t>
            </w:r>
          </w:p>
        </w:tc>
        <w:tc>
          <w:tcPr>
            <w:tcW w:type="dxa" w:w="1639"/>
            <w:tcBorders>
              <w:top w:val="none"/>
              <w:left w:val="none"/>
              <w:bottom w:color="00000A" w:space="0" w:sz="4" w:val="single"/>
              <w:right w:color="00000A" w:space="0" w:sz="4" w:val="single"/>
            </w:tcBorders>
            <w:shd w:fill="FFFFFF" w:val="clear"/>
            <w:vAlign w:val="bottom"/>
          </w:tcPr>
          <w:p>
            <w:pPr>
              <w:pStyle w:val="style0"/>
              <w:jc w:val="center"/>
            </w:pPr>
            <w:r>
              <w:rPr>
                <w:rFonts w:ascii="Arial" w:cs="Arial" w:hAnsi="Arial"/>
                <w:color w:val="000000"/>
              </w:rPr>
              <w:t>ул.</w:t>
            </w:r>
          </w:p>
        </w:tc>
        <w:tc>
          <w:tcPr>
            <w:tcW w:type="dxa" w:w="5505"/>
            <w:tcBorders>
              <w:top w:val="none"/>
              <w:left w:val="none"/>
              <w:bottom w:color="000001" w:space="0" w:sz="4" w:val="single"/>
              <w:right w:color="00000A" w:space="0" w:sz="4" w:val="single"/>
            </w:tcBorders>
            <w:shd w:fill="FFFFFF" w:val="clear"/>
            <w:vAlign w:val="bottom"/>
          </w:tcPr>
          <w:p>
            <w:pPr>
              <w:pStyle w:val="style0"/>
            </w:pPr>
            <w:r>
              <w:rPr>
                <w:rFonts w:ascii="Arial" w:cs="Arial" w:hAnsi="Arial"/>
                <w:color w:val="000000"/>
              </w:rPr>
              <w:t>Южная 9</w:t>
            </w:r>
          </w:p>
        </w:tc>
        <w:tc>
          <w:tcPr>
            <w:tcW w:type="dxa" w:w="1274"/>
            <w:tcBorders>
              <w:top w:val="none"/>
              <w:left w:val="none"/>
              <w:bottom w:color="000001" w:space="0" w:sz="4" w:val="single"/>
              <w:right w:color="00000A" w:space="0" w:sz="4" w:val="single"/>
            </w:tcBorders>
            <w:shd w:fill="auto" w:val="clear"/>
          </w:tcPr>
          <w:p>
            <w:pPr>
              <w:pStyle w:val="style0"/>
              <w:jc w:val="center"/>
            </w:pPr>
            <w:r>
              <w:rPr>
                <w:rFonts w:ascii="Arial" w:cs="Arial" w:hAnsi="Arial"/>
                <w:color w:val="000000"/>
              </w:rPr>
              <w:t>18,68</w:t>
            </w:r>
          </w:p>
        </w:tc>
      </w:tr>
      <w:tr>
        <w:trPr>
          <w:trHeight w:hRule="atLeast" w:val="167"/>
          <w:cantSplit w:val="false"/>
        </w:trPr>
        <w:tc>
          <w:tcPr>
            <w:tcW w:type="dxa" w:w="1001"/>
            <w:tcBorders>
              <w:top w:val="non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FFFFFF" w:val="clear"/>
            <w:tcMar>
              <w:left w:type="dxa" w:w="103"/>
            </w:tcMar>
            <w:vAlign w:val="bottom"/>
          </w:tcPr>
          <w:p>
            <w:pPr>
              <w:pStyle w:val="style0"/>
              <w:jc w:val="center"/>
            </w:pPr>
            <w:r>
              <w:rPr>
                <w:rFonts w:ascii="Arial" w:cs="Arial" w:hAnsi="Arial"/>
                <w:color w:val="000000"/>
              </w:rPr>
              <w:t>410</w:t>
            </w:r>
          </w:p>
        </w:tc>
        <w:tc>
          <w:tcPr>
            <w:tcW w:type="dxa" w:w="1639"/>
            <w:tcBorders>
              <w:top w:val="none"/>
              <w:left w:val="none"/>
              <w:bottom w:color="00000A" w:space="0" w:sz="4" w:val="single"/>
              <w:right w:color="00000A" w:space="0" w:sz="4" w:val="single"/>
            </w:tcBorders>
            <w:shd w:fill="FFFFFF" w:val="clear"/>
            <w:vAlign w:val="bottom"/>
          </w:tcPr>
          <w:p>
            <w:pPr>
              <w:pStyle w:val="style0"/>
              <w:jc w:val="center"/>
            </w:pPr>
            <w:r>
              <w:rPr>
                <w:rFonts w:ascii="Arial" w:cs="Arial" w:hAnsi="Arial"/>
                <w:color w:val="000000"/>
              </w:rPr>
              <w:t>ул.</w:t>
            </w:r>
          </w:p>
        </w:tc>
        <w:tc>
          <w:tcPr>
            <w:tcW w:type="dxa" w:w="5505"/>
            <w:tcBorders>
              <w:top w:val="none"/>
              <w:left w:val="none"/>
              <w:bottom w:color="000001" w:space="0" w:sz="4" w:val="single"/>
              <w:right w:color="00000A" w:space="0" w:sz="4" w:val="single"/>
            </w:tcBorders>
            <w:shd w:fill="FFFFFF" w:val="clear"/>
            <w:vAlign w:val="bottom"/>
          </w:tcPr>
          <w:p>
            <w:pPr>
              <w:pStyle w:val="style0"/>
            </w:pPr>
            <w:r>
              <w:rPr>
                <w:rFonts w:ascii="Arial" w:cs="Arial" w:hAnsi="Arial"/>
                <w:color w:val="000000"/>
              </w:rPr>
              <w:t>Южная 10</w:t>
            </w:r>
          </w:p>
        </w:tc>
        <w:tc>
          <w:tcPr>
            <w:tcW w:type="dxa" w:w="1274"/>
            <w:tcBorders>
              <w:top w:val="none"/>
              <w:left w:val="none"/>
              <w:bottom w:color="000001" w:space="0" w:sz="4" w:val="single"/>
              <w:right w:color="00000A" w:space="0" w:sz="4" w:val="single"/>
            </w:tcBorders>
            <w:shd w:fill="auto" w:val="clear"/>
          </w:tcPr>
          <w:p>
            <w:pPr>
              <w:pStyle w:val="style0"/>
              <w:jc w:val="center"/>
            </w:pPr>
            <w:r>
              <w:rPr>
                <w:rFonts w:ascii="Arial" w:cs="Arial" w:hAnsi="Arial"/>
                <w:color w:val="000000"/>
              </w:rPr>
              <w:t>28,87</w:t>
            </w:r>
          </w:p>
        </w:tc>
      </w:tr>
      <w:tr>
        <w:trPr>
          <w:trHeight w:hRule="atLeast" w:val="167"/>
          <w:cantSplit w:val="false"/>
        </w:trPr>
        <w:tc>
          <w:tcPr>
            <w:tcW w:type="dxa" w:w="1001"/>
            <w:tcBorders>
              <w:top w:val="non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FFFFFF" w:val="clear"/>
            <w:tcMar>
              <w:left w:type="dxa" w:w="103"/>
            </w:tcMar>
            <w:vAlign w:val="bottom"/>
          </w:tcPr>
          <w:p>
            <w:pPr>
              <w:pStyle w:val="style0"/>
              <w:jc w:val="center"/>
            </w:pPr>
            <w:r>
              <w:rPr>
                <w:rFonts w:ascii="Arial" w:cs="Arial" w:hAnsi="Arial"/>
                <w:color w:val="000000"/>
              </w:rPr>
              <w:t>411</w:t>
            </w:r>
          </w:p>
        </w:tc>
        <w:tc>
          <w:tcPr>
            <w:tcW w:type="dxa" w:w="1639"/>
            <w:tcBorders>
              <w:top w:val="none"/>
              <w:left w:val="none"/>
              <w:bottom w:color="00000A" w:space="0" w:sz="4" w:val="single"/>
              <w:right w:color="00000A" w:space="0" w:sz="4" w:val="single"/>
            </w:tcBorders>
            <w:shd w:fill="FFFFFF" w:val="clear"/>
            <w:vAlign w:val="bottom"/>
          </w:tcPr>
          <w:p>
            <w:pPr>
              <w:pStyle w:val="style0"/>
              <w:jc w:val="center"/>
            </w:pPr>
            <w:r>
              <w:rPr>
                <w:rFonts w:ascii="Arial" w:cs="Arial" w:hAnsi="Arial"/>
                <w:color w:val="000000"/>
              </w:rPr>
              <w:t>ул.</w:t>
            </w:r>
          </w:p>
        </w:tc>
        <w:tc>
          <w:tcPr>
            <w:tcW w:type="dxa" w:w="5505"/>
            <w:tcBorders>
              <w:top w:val="none"/>
              <w:left w:val="none"/>
              <w:bottom w:color="000001" w:space="0" w:sz="4" w:val="single"/>
              <w:right w:color="00000A" w:space="0" w:sz="4" w:val="single"/>
            </w:tcBorders>
            <w:shd w:fill="FFFFFF" w:val="clear"/>
            <w:vAlign w:val="bottom"/>
          </w:tcPr>
          <w:p>
            <w:pPr>
              <w:pStyle w:val="style0"/>
            </w:pPr>
            <w:r>
              <w:rPr>
                <w:rFonts w:ascii="Arial" w:cs="Arial" w:hAnsi="Arial"/>
                <w:color w:val="000000"/>
              </w:rPr>
              <w:t>Южная 11</w:t>
            </w:r>
          </w:p>
        </w:tc>
        <w:tc>
          <w:tcPr>
            <w:tcW w:type="dxa" w:w="1274"/>
            <w:tcBorders>
              <w:top w:val="none"/>
              <w:left w:val="none"/>
              <w:bottom w:color="000001" w:space="0" w:sz="4" w:val="single"/>
              <w:right w:color="00000A" w:space="0" w:sz="4" w:val="single"/>
            </w:tcBorders>
            <w:shd w:fill="auto" w:val="clear"/>
          </w:tcPr>
          <w:p>
            <w:pPr>
              <w:pStyle w:val="style0"/>
              <w:jc w:val="center"/>
            </w:pPr>
            <w:r>
              <w:rPr>
                <w:rFonts w:ascii="Arial" w:cs="Arial" w:hAnsi="Arial"/>
                <w:color w:val="000000"/>
              </w:rPr>
              <w:t>28,87</w:t>
            </w:r>
          </w:p>
        </w:tc>
      </w:tr>
      <w:tr>
        <w:trPr>
          <w:trHeight w:hRule="atLeast" w:val="167"/>
          <w:cantSplit w:val="false"/>
        </w:trPr>
        <w:tc>
          <w:tcPr>
            <w:tcW w:type="dxa" w:w="1001"/>
            <w:tcBorders>
              <w:top w:val="non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FFFFFF" w:val="clear"/>
            <w:tcMar>
              <w:left w:type="dxa" w:w="103"/>
            </w:tcMar>
            <w:vAlign w:val="bottom"/>
          </w:tcPr>
          <w:p>
            <w:pPr>
              <w:pStyle w:val="style0"/>
              <w:jc w:val="center"/>
            </w:pPr>
            <w:r>
              <w:rPr>
                <w:rFonts w:ascii="Arial" w:cs="Arial" w:hAnsi="Arial"/>
                <w:color w:val="000000"/>
              </w:rPr>
              <w:t>412</w:t>
            </w:r>
          </w:p>
        </w:tc>
        <w:tc>
          <w:tcPr>
            <w:tcW w:type="dxa" w:w="1639"/>
            <w:tcBorders>
              <w:top w:val="none"/>
              <w:left w:val="none"/>
              <w:bottom w:color="00000A" w:space="0" w:sz="4" w:val="single"/>
              <w:right w:color="00000A" w:space="0" w:sz="4" w:val="single"/>
            </w:tcBorders>
            <w:shd w:fill="FFFFFF" w:val="clear"/>
            <w:vAlign w:val="bottom"/>
          </w:tcPr>
          <w:p>
            <w:pPr>
              <w:pStyle w:val="style0"/>
              <w:jc w:val="center"/>
            </w:pPr>
            <w:r>
              <w:rPr>
                <w:rFonts w:ascii="Arial" w:cs="Arial" w:hAnsi="Arial"/>
                <w:color w:val="000000"/>
              </w:rPr>
              <w:t>ул.</w:t>
            </w:r>
          </w:p>
        </w:tc>
        <w:tc>
          <w:tcPr>
            <w:tcW w:type="dxa" w:w="5505"/>
            <w:tcBorders>
              <w:top w:val="none"/>
              <w:left w:val="none"/>
              <w:bottom w:color="000001" w:space="0" w:sz="4" w:val="single"/>
              <w:right w:color="00000A" w:space="0" w:sz="4" w:val="single"/>
            </w:tcBorders>
            <w:shd w:fill="FFFFFF" w:val="clear"/>
            <w:vAlign w:val="bottom"/>
          </w:tcPr>
          <w:p>
            <w:pPr>
              <w:pStyle w:val="style0"/>
            </w:pPr>
            <w:r>
              <w:rPr>
                <w:rFonts w:ascii="Arial" w:cs="Arial" w:hAnsi="Arial"/>
                <w:color w:val="000000"/>
              </w:rPr>
              <w:t>Южная 13</w:t>
            </w:r>
          </w:p>
        </w:tc>
        <w:tc>
          <w:tcPr>
            <w:tcW w:type="dxa" w:w="1274"/>
            <w:tcBorders>
              <w:top w:val="none"/>
              <w:left w:val="none"/>
              <w:bottom w:color="000001" w:space="0" w:sz="4" w:val="single"/>
              <w:right w:color="00000A" w:space="0" w:sz="4" w:val="single"/>
            </w:tcBorders>
            <w:shd w:fill="auto" w:val="clear"/>
          </w:tcPr>
          <w:p>
            <w:pPr>
              <w:pStyle w:val="style0"/>
              <w:jc w:val="center"/>
            </w:pPr>
            <w:r>
              <w:rPr>
                <w:rFonts w:ascii="Arial" w:cs="Arial" w:hAnsi="Arial"/>
                <w:color w:val="000000"/>
              </w:rPr>
              <w:t>28,87</w:t>
            </w:r>
          </w:p>
        </w:tc>
      </w:tr>
      <w:tr>
        <w:trPr>
          <w:trHeight w:hRule="atLeast" w:val="167"/>
          <w:cantSplit w:val="false"/>
        </w:trPr>
        <w:tc>
          <w:tcPr>
            <w:tcW w:type="dxa" w:w="1001"/>
            <w:tcBorders>
              <w:top w:val="non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FFFFFF" w:val="clear"/>
            <w:tcMar>
              <w:left w:type="dxa" w:w="103"/>
            </w:tcMar>
            <w:vAlign w:val="bottom"/>
          </w:tcPr>
          <w:p>
            <w:pPr>
              <w:pStyle w:val="style0"/>
              <w:jc w:val="center"/>
            </w:pPr>
            <w:r>
              <w:rPr>
                <w:rFonts w:ascii="Arial" w:cs="Arial" w:hAnsi="Arial"/>
                <w:color w:val="000000"/>
              </w:rPr>
              <w:t>413</w:t>
            </w:r>
          </w:p>
        </w:tc>
        <w:tc>
          <w:tcPr>
            <w:tcW w:type="dxa" w:w="1639"/>
            <w:tcBorders>
              <w:top w:val="none"/>
              <w:left w:val="none"/>
              <w:bottom w:color="00000A" w:space="0" w:sz="4" w:val="single"/>
              <w:right w:color="00000A" w:space="0" w:sz="4" w:val="single"/>
            </w:tcBorders>
            <w:shd w:fill="FFFFFF" w:val="clear"/>
            <w:vAlign w:val="bottom"/>
          </w:tcPr>
          <w:p>
            <w:pPr>
              <w:pStyle w:val="style0"/>
              <w:jc w:val="center"/>
            </w:pPr>
            <w:r>
              <w:rPr>
                <w:rFonts w:ascii="Arial" w:cs="Arial" w:hAnsi="Arial"/>
                <w:color w:val="000000"/>
              </w:rPr>
              <w:t>ул.</w:t>
            </w:r>
          </w:p>
        </w:tc>
        <w:tc>
          <w:tcPr>
            <w:tcW w:type="dxa" w:w="5505"/>
            <w:tcBorders>
              <w:top w:val="none"/>
              <w:left w:val="none"/>
              <w:bottom w:color="000001" w:space="0" w:sz="4" w:val="single"/>
              <w:right w:color="00000A" w:space="0" w:sz="4" w:val="single"/>
            </w:tcBorders>
            <w:shd w:fill="FFFFFF" w:val="clear"/>
            <w:vAlign w:val="bottom"/>
          </w:tcPr>
          <w:p>
            <w:pPr>
              <w:pStyle w:val="style0"/>
            </w:pPr>
            <w:r>
              <w:rPr>
                <w:rFonts w:ascii="Arial" w:cs="Arial" w:hAnsi="Arial"/>
                <w:color w:val="000000"/>
              </w:rPr>
              <w:t>Южная 14</w:t>
            </w:r>
          </w:p>
        </w:tc>
        <w:tc>
          <w:tcPr>
            <w:tcW w:type="dxa" w:w="1274"/>
            <w:tcBorders>
              <w:top w:val="none"/>
              <w:left w:val="none"/>
              <w:bottom w:color="000001" w:space="0" w:sz="4" w:val="single"/>
              <w:right w:color="00000A" w:space="0" w:sz="4" w:val="single"/>
            </w:tcBorders>
            <w:shd w:fill="auto" w:val="clear"/>
          </w:tcPr>
          <w:p>
            <w:pPr>
              <w:pStyle w:val="style0"/>
              <w:jc w:val="center"/>
            </w:pPr>
            <w:r>
              <w:rPr>
                <w:rFonts w:ascii="Arial" w:cs="Arial" w:hAnsi="Arial"/>
                <w:color w:val="000000"/>
              </w:rPr>
              <w:t>26,84</w:t>
            </w:r>
          </w:p>
        </w:tc>
      </w:tr>
      <w:tr>
        <w:trPr>
          <w:trHeight w:hRule="atLeast" w:val="167"/>
          <w:cantSplit w:val="false"/>
        </w:trPr>
        <w:tc>
          <w:tcPr>
            <w:tcW w:type="dxa" w:w="1001"/>
            <w:tcBorders>
              <w:top w:val="non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FFFFFF" w:val="clear"/>
            <w:tcMar>
              <w:left w:type="dxa" w:w="103"/>
            </w:tcMar>
            <w:vAlign w:val="bottom"/>
          </w:tcPr>
          <w:p>
            <w:pPr>
              <w:pStyle w:val="style0"/>
              <w:jc w:val="center"/>
            </w:pPr>
            <w:r>
              <w:rPr>
                <w:rFonts w:ascii="Arial" w:cs="Arial" w:hAnsi="Arial"/>
                <w:color w:val="000000"/>
              </w:rPr>
              <w:t>414</w:t>
            </w:r>
          </w:p>
        </w:tc>
        <w:tc>
          <w:tcPr>
            <w:tcW w:type="dxa" w:w="1639"/>
            <w:tcBorders>
              <w:top w:val="none"/>
              <w:left w:val="none"/>
              <w:bottom w:color="00000A" w:space="0" w:sz="4" w:val="single"/>
              <w:right w:color="00000A" w:space="0" w:sz="4" w:val="single"/>
            </w:tcBorders>
            <w:shd w:fill="FFFFFF" w:val="clear"/>
            <w:vAlign w:val="bottom"/>
          </w:tcPr>
          <w:p>
            <w:pPr>
              <w:pStyle w:val="style0"/>
              <w:jc w:val="center"/>
            </w:pPr>
            <w:r>
              <w:rPr>
                <w:rFonts w:ascii="Arial" w:cs="Arial" w:hAnsi="Arial"/>
                <w:color w:val="000000"/>
              </w:rPr>
              <w:t>ул.</w:t>
            </w:r>
          </w:p>
        </w:tc>
        <w:tc>
          <w:tcPr>
            <w:tcW w:type="dxa" w:w="5505"/>
            <w:tcBorders>
              <w:top w:val="none"/>
              <w:left w:val="none"/>
              <w:bottom w:val="none"/>
              <w:right w:color="00000A" w:space="0" w:sz="4" w:val="single"/>
            </w:tcBorders>
            <w:shd w:fill="FFFFFF" w:val="clear"/>
            <w:vAlign w:val="bottom"/>
          </w:tcPr>
          <w:p>
            <w:pPr>
              <w:pStyle w:val="style0"/>
            </w:pPr>
            <w:r>
              <w:rPr>
                <w:rFonts w:ascii="Arial" w:cs="Arial" w:hAnsi="Arial"/>
                <w:color w:val="000000"/>
              </w:rPr>
              <w:t>Южная 17</w:t>
            </w:r>
          </w:p>
        </w:tc>
        <w:tc>
          <w:tcPr>
            <w:tcW w:type="dxa" w:w="1274"/>
            <w:tcBorders>
              <w:top w:val="none"/>
              <w:left w:val="none"/>
              <w:bottom w:val="none"/>
              <w:right w:color="00000A" w:space="0" w:sz="4" w:val="single"/>
            </w:tcBorders>
            <w:shd w:fill="auto" w:val="clear"/>
          </w:tcPr>
          <w:p>
            <w:pPr>
              <w:pStyle w:val="style0"/>
              <w:jc w:val="center"/>
            </w:pPr>
            <w:r>
              <w:rPr>
                <w:rFonts w:ascii="Arial" w:cs="Arial" w:hAnsi="Arial"/>
                <w:color w:val="000000"/>
              </w:rPr>
              <w:t>28,87</w:t>
            </w:r>
          </w:p>
        </w:tc>
      </w:tr>
      <w:tr>
        <w:trPr>
          <w:trHeight w:hRule="atLeast" w:val="167"/>
          <w:cantSplit w:val="false"/>
        </w:trPr>
        <w:tc>
          <w:tcPr>
            <w:tcW w:type="dxa" w:w="1001"/>
            <w:tcBorders>
              <w:top w:val="non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FFFFFF" w:val="clear"/>
            <w:tcMar>
              <w:left w:type="dxa" w:w="103"/>
            </w:tcMar>
            <w:vAlign w:val="bottom"/>
          </w:tcPr>
          <w:p>
            <w:pPr>
              <w:pStyle w:val="style0"/>
              <w:jc w:val="center"/>
            </w:pPr>
            <w:r>
              <w:rPr>
                <w:rFonts w:ascii="Arial" w:cs="Arial" w:hAnsi="Arial"/>
                <w:color w:val="000000"/>
              </w:rPr>
              <w:t>415</w:t>
            </w:r>
          </w:p>
        </w:tc>
        <w:tc>
          <w:tcPr>
            <w:tcW w:type="dxa" w:w="1639"/>
            <w:tcBorders>
              <w:top w:val="none"/>
              <w:left w:val="none"/>
              <w:bottom w:color="00000A" w:space="0" w:sz="4" w:val="single"/>
              <w:right w:color="00000A" w:space="0" w:sz="4" w:val="single"/>
            </w:tcBorders>
            <w:shd w:fill="FFFFFF" w:val="clear"/>
            <w:vAlign w:val="bottom"/>
          </w:tcPr>
          <w:p>
            <w:pPr>
              <w:pStyle w:val="style0"/>
              <w:jc w:val="center"/>
            </w:pPr>
            <w:r>
              <w:rPr>
                <w:rFonts w:ascii="Arial" w:cs="Arial" w:hAnsi="Arial"/>
                <w:color w:val="000000"/>
              </w:rPr>
              <w:t>ул.</w:t>
            </w:r>
          </w:p>
        </w:tc>
        <w:tc>
          <w:tcPr>
            <w:tcW w:type="dxa" w:w="5505"/>
            <w:tcBorders>
              <w:top w:color="00000A" w:space="0" w:sz="4" w:val="single"/>
              <w:left w:val="none"/>
              <w:bottom w:color="00000A" w:space="0" w:sz="4" w:val="single"/>
              <w:right w:color="00000A" w:space="0" w:sz="4" w:val="single"/>
            </w:tcBorders>
            <w:shd w:fill="FFFFFF" w:val="clear"/>
            <w:vAlign w:val="bottom"/>
          </w:tcPr>
          <w:p>
            <w:pPr>
              <w:pStyle w:val="style0"/>
            </w:pPr>
            <w:r>
              <w:rPr>
                <w:rFonts w:ascii="Arial" w:cs="Arial" w:hAnsi="Arial"/>
                <w:color w:val="000000"/>
              </w:rPr>
              <w:t>Южная 19</w:t>
            </w:r>
          </w:p>
        </w:tc>
        <w:tc>
          <w:tcPr>
            <w:tcW w:type="dxa" w:w="1274"/>
            <w:tcBorders>
              <w:top w:color="00000A" w:space="0" w:sz="4" w:val="single"/>
              <w:left w:val="none"/>
              <w:bottom w:color="00000A" w:space="0" w:sz="4" w:val="single"/>
              <w:right w:color="00000A" w:space="0" w:sz="4" w:val="single"/>
            </w:tcBorders>
            <w:shd w:fill="auto" w:val="clear"/>
          </w:tcPr>
          <w:p>
            <w:pPr>
              <w:pStyle w:val="style0"/>
              <w:jc w:val="center"/>
            </w:pPr>
            <w:r>
              <w:rPr>
                <w:rFonts w:ascii="Arial" w:cs="Arial" w:hAnsi="Arial"/>
                <w:color w:val="000000"/>
              </w:rPr>
              <w:t>18,68</w:t>
            </w:r>
          </w:p>
        </w:tc>
      </w:tr>
      <w:tr>
        <w:trPr>
          <w:trHeight w:hRule="atLeast" w:val="167"/>
          <w:cantSplit w:val="false"/>
        </w:trPr>
        <w:tc>
          <w:tcPr>
            <w:tcW w:type="dxa" w:w="1001"/>
            <w:tcBorders>
              <w:top w:val="non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FFFFFF" w:val="clear"/>
            <w:tcMar>
              <w:left w:type="dxa" w:w="103"/>
            </w:tcMar>
            <w:vAlign w:val="bottom"/>
          </w:tcPr>
          <w:p>
            <w:pPr>
              <w:pStyle w:val="style0"/>
              <w:jc w:val="center"/>
            </w:pPr>
            <w:r>
              <w:rPr>
                <w:rFonts w:ascii="Arial" w:cs="Arial" w:hAnsi="Arial"/>
                <w:color w:val="000000"/>
              </w:rPr>
              <w:t>416</w:t>
            </w:r>
          </w:p>
        </w:tc>
        <w:tc>
          <w:tcPr>
            <w:tcW w:type="dxa" w:w="1639"/>
            <w:tcBorders>
              <w:top w:val="none"/>
              <w:left w:val="none"/>
              <w:bottom w:color="00000A" w:space="0" w:sz="4" w:val="single"/>
              <w:right w:color="00000A" w:space="0" w:sz="4" w:val="single"/>
            </w:tcBorders>
            <w:shd w:fill="FFFFFF" w:val="clear"/>
            <w:vAlign w:val="bottom"/>
          </w:tcPr>
          <w:p>
            <w:pPr>
              <w:pStyle w:val="style0"/>
              <w:jc w:val="center"/>
            </w:pPr>
            <w:r>
              <w:rPr>
                <w:rFonts w:ascii="Arial" w:cs="Arial" w:hAnsi="Arial"/>
                <w:color w:val="000000"/>
              </w:rPr>
              <w:t>ул.</w:t>
            </w:r>
          </w:p>
        </w:tc>
        <w:tc>
          <w:tcPr>
            <w:tcW w:type="dxa" w:w="5505"/>
            <w:tcBorders>
              <w:top w:val="none"/>
              <w:left w:val="none"/>
              <w:bottom w:color="00000A" w:space="0" w:sz="4" w:val="single"/>
              <w:right w:color="00000A" w:space="0" w:sz="4" w:val="single"/>
            </w:tcBorders>
            <w:shd w:fill="FFFFFF" w:val="clear"/>
            <w:vAlign w:val="bottom"/>
          </w:tcPr>
          <w:p>
            <w:pPr>
              <w:pStyle w:val="style0"/>
            </w:pPr>
            <w:r>
              <w:rPr>
                <w:rFonts w:ascii="Arial" w:cs="Arial" w:hAnsi="Arial"/>
                <w:color w:val="000000"/>
              </w:rPr>
              <w:t>Южная 21</w:t>
            </w:r>
          </w:p>
        </w:tc>
        <w:tc>
          <w:tcPr>
            <w:tcW w:type="dxa" w:w="1274"/>
            <w:tcBorders>
              <w:top w:val="none"/>
              <w:left w:val="none"/>
              <w:bottom w:color="00000A" w:space="0" w:sz="4" w:val="single"/>
              <w:right w:color="00000A" w:space="0" w:sz="4" w:val="single"/>
            </w:tcBorders>
            <w:shd w:fill="auto" w:val="clear"/>
          </w:tcPr>
          <w:p>
            <w:pPr>
              <w:pStyle w:val="style0"/>
              <w:jc w:val="center"/>
            </w:pPr>
            <w:r>
              <w:rPr>
                <w:rFonts w:ascii="Arial" w:cs="Arial" w:hAnsi="Arial"/>
                <w:color w:val="000000"/>
              </w:rPr>
              <w:t>28,87</w:t>
            </w:r>
          </w:p>
        </w:tc>
      </w:tr>
      <w:tr>
        <w:trPr>
          <w:trHeight w:hRule="atLeast" w:val="167"/>
          <w:cantSplit w:val="false"/>
        </w:trPr>
        <w:tc>
          <w:tcPr>
            <w:tcW w:type="dxa" w:w="1001"/>
            <w:tcBorders>
              <w:top w:val="non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FFFFFF" w:val="clear"/>
            <w:tcMar>
              <w:left w:type="dxa" w:w="103"/>
            </w:tcMar>
            <w:vAlign w:val="bottom"/>
          </w:tcPr>
          <w:p>
            <w:pPr>
              <w:pStyle w:val="style0"/>
              <w:jc w:val="center"/>
            </w:pPr>
            <w:r>
              <w:rPr>
                <w:rFonts w:ascii="Arial" w:cs="Arial" w:hAnsi="Arial"/>
                <w:color w:val="000000"/>
              </w:rPr>
              <w:t>417</w:t>
            </w:r>
          </w:p>
        </w:tc>
        <w:tc>
          <w:tcPr>
            <w:tcW w:type="dxa" w:w="1639"/>
            <w:tcBorders>
              <w:top w:val="none"/>
              <w:left w:val="none"/>
              <w:bottom w:color="00000A" w:space="0" w:sz="4" w:val="single"/>
              <w:right w:color="00000A" w:space="0" w:sz="4" w:val="single"/>
            </w:tcBorders>
            <w:shd w:fill="FFFFFF" w:val="clear"/>
            <w:vAlign w:val="bottom"/>
          </w:tcPr>
          <w:p>
            <w:pPr>
              <w:pStyle w:val="style0"/>
              <w:jc w:val="center"/>
            </w:pPr>
            <w:r>
              <w:rPr>
                <w:rFonts w:ascii="Arial" w:cs="Arial" w:hAnsi="Arial"/>
                <w:color w:val="000000"/>
              </w:rPr>
              <w:t>ул.</w:t>
            </w:r>
          </w:p>
        </w:tc>
        <w:tc>
          <w:tcPr>
            <w:tcW w:type="dxa" w:w="5505"/>
            <w:tcBorders>
              <w:top w:val="none"/>
              <w:left w:val="none"/>
              <w:bottom w:color="00000A" w:space="0" w:sz="4" w:val="single"/>
              <w:right w:color="00000A" w:space="0" w:sz="4" w:val="single"/>
            </w:tcBorders>
            <w:shd w:fill="FFFFFF" w:val="clear"/>
            <w:vAlign w:val="bottom"/>
          </w:tcPr>
          <w:p>
            <w:pPr>
              <w:pStyle w:val="style0"/>
            </w:pPr>
            <w:r>
              <w:rPr>
                <w:rFonts w:ascii="Arial" w:cs="Arial" w:hAnsi="Arial"/>
                <w:color w:val="000000"/>
              </w:rPr>
              <w:t>Южная 21а</w:t>
            </w:r>
          </w:p>
        </w:tc>
        <w:tc>
          <w:tcPr>
            <w:tcW w:type="dxa" w:w="1274"/>
            <w:tcBorders>
              <w:top w:val="none"/>
              <w:left w:val="none"/>
              <w:bottom w:color="00000A" w:space="0" w:sz="4" w:val="single"/>
              <w:right w:color="00000A" w:space="0" w:sz="4" w:val="single"/>
            </w:tcBorders>
            <w:shd w:fill="auto" w:val="clear"/>
          </w:tcPr>
          <w:p>
            <w:pPr>
              <w:pStyle w:val="style0"/>
              <w:jc w:val="center"/>
            </w:pPr>
            <w:r>
              <w:rPr>
                <w:rFonts w:ascii="Arial" w:cs="Arial" w:hAnsi="Arial"/>
                <w:color w:val="000000"/>
              </w:rPr>
              <w:t>28,87</w:t>
            </w:r>
          </w:p>
        </w:tc>
      </w:tr>
      <w:tr>
        <w:trPr>
          <w:trHeight w:hRule="atLeast" w:val="167"/>
          <w:cantSplit w:val="false"/>
        </w:trPr>
        <w:tc>
          <w:tcPr>
            <w:tcW w:type="dxa" w:w="1001"/>
            <w:tcBorders>
              <w:top w:val="non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FFFFFF" w:val="clear"/>
            <w:tcMar>
              <w:left w:type="dxa" w:w="103"/>
            </w:tcMar>
            <w:vAlign w:val="bottom"/>
          </w:tcPr>
          <w:p>
            <w:pPr>
              <w:pStyle w:val="style0"/>
              <w:jc w:val="center"/>
            </w:pPr>
            <w:r>
              <w:rPr>
                <w:rFonts w:ascii="Arial" w:cs="Arial" w:hAnsi="Arial"/>
                <w:color w:val="000000"/>
              </w:rPr>
              <w:t>418</w:t>
            </w:r>
          </w:p>
        </w:tc>
        <w:tc>
          <w:tcPr>
            <w:tcW w:type="dxa" w:w="1639"/>
            <w:tcBorders>
              <w:top w:val="none"/>
              <w:left w:val="none"/>
              <w:bottom w:color="00000A" w:space="0" w:sz="4" w:val="single"/>
              <w:right w:color="00000A" w:space="0" w:sz="4" w:val="single"/>
            </w:tcBorders>
            <w:shd w:fill="FFFFFF" w:val="clear"/>
            <w:vAlign w:val="bottom"/>
          </w:tcPr>
          <w:p>
            <w:pPr>
              <w:pStyle w:val="style0"/>
              <w:jc w:val="center"/>
            </w:pPr>
            <w:r>
              <w:rPr>
                <w:rFonts w:ascii="Arial" w:cs="Arial" w:hAnsi="Arial"/>
                <w:color w:val="000000"/>
              </w:rPr>
              <w:t>ул.</w:t>
            </w:r>
          </w:p>
        </w:tc>
        <w:tc>
          <w:tcPr>
            <w:tcW w:type="dxa" w:w="5505"/>
            <w:tcBorders>
              <w:top w:val="none"/>
              <w:left w:val="none"/>
              <w:bottom w:color="00000A" w:space="0" w:sz="4" w:val="single"/>
              <w:right w:color="00000A" w:space="0" w:sz="4" w:val="single"/>
            </w:tcBorders>
            <w:shd w:fill="FFFFFF" w:val="clear"/>
            <w:vAlign w:val="bottom"/>
          </w:tcPr>
          <w:p>
            <w:pPr>
              <w:pStyle w:val="style0"/>
            </w:pPr>
            <w:r>
              <w:rPr>
                <w:rFonts w:ascii="Arial" w:cs="Arial" w:hAnsi="Arial"/>
                <w:color w:val="000000"/>
              </w:rPr>
              <w:t>Южная 23</w:t>
            </w:r>
          </w:p>
        </w:tc>
        <w:tc>
          <w:tcPr>
            <w:tcW w:type="dxa" w:w="1274"/>
            <w:tcBorders>
              <w:top w:val="none"/>
              <w:left w:val="none"/>
              <w:bottom w:color="00000A" w:space="0" w:sz="4" w:val="single"/>
              <w:right w:color="00000A" w:space="0" w:sz="4" w:val="single"/>
            </w:tcBorders>
            <w:shd w:fill="auto" w:val="clear"/>
          </w:tcPr>
          <w:p>
            <w:pPr>
              <w:pStyle w:val="style0"/>
              <w:jc w:val="center"/>
            </w:pPr>
            <w:r>
              <w:rPr>
                <w:rFonts w:ascii="Arial" w:cs="Arial" w:hAnsi="Arial"/>
                <w:color w:val="000000"/>
              </w:rPr>
              <w:t>18,68</w:t>
            </w:r>
          </w:p>
        </w:tc>
      </w:tr>
      <w:tr>
        <w:trPr>
          <w:trHeight w:hRule="atLeast" w:val="167"/>
          <w:cantSplit w:val="false"/>
        </w:trPr>
        <w:tc>
          <w:tcPr>
            <w:tcW w:type="dxa" w:w="1001"/>
            <w:tcBorders>
              <w:top w:val="non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FFFFFF" w:val="clear"/>
            <w:tcMar>
              <w:left w:type="dxa" w:w="103"/>
            </w:tcMar>
            <w:vAlign w:val="bottom"/>
          </w:tcPr>
          <w:p>
            <w:pPr>
              <w:pStyle w:val="style0"/>
              <w:jc w:val="center"/>
            </w:pPr>
            <w:r>
              <w:rPr>
                <w:rFonts w:ascii="Arial" w:cs="Arial" w:hAnsi="Arial"/>
                <w:color w:val="000000"/>
              </w:rPr>
              <w:t>419</w:t>
            </w:r>
          </w:p>
        </w:tc>
        <w:tc>
          <w:tcPr>
            <w:tcW w:type="dxa" w:w="1639"/>
            <w:tcBorders>
              <w:top w:val="none"/>
              <w:left w:val="none"/>
              <w:bottom w:color="00000A" w:space="0" w:sz="4" w:val="single"/>
              <w:right w:color="00000A" w:space="0" w:sz="4" w:val="single"/>
            </w:tcBorders>
            <w:shd w:fill="FFFFFF" w:val="clear"/>
            <w:vAlign w:val="bottom"/>
          </w:tcPr>
          <w:p>
            <w:pPr>
              <w:pStyle w:val="style0"/>
              <w:jc w:val="center"/>
            </w:pPr>
            <w:r>
              <w:rPr>
                <w:rFonts w:ascii="Arial" w:cs="Arial" w:hAnsi="Arial"/>
                <w:color w:val="000000"/>
              </w:rPr>
              <w:t>ул.</w:t>
            </w:r>
          </w:p>
        </w:tc>
        <w:tc>
          <w:tcPr>
            <w:tcW w:type="dxa" w:w="5505"/>
            <w:tcBorders>
              <w:top w:val="none"/>
              <w:left w:val="none"/>
              <w:bottom w:color="00000A" w:space="0" w:sz="4" w:val="single"/>
              <w:right w:color="00000A" w:space="0" w:sz="4" w:val="single"/>
            </w:tcBorders>
            <w:shd w:fill="FFFFFF" w:val="clear"/>
            <w:vAlign w:val="bottom"/>
          </w:tcPr>
          <w:p>
            <w:pPr>
              <w:pStyle w:val="style0"/>
            </w:pPr>
            <w:r>
              <w:rPr>
                <w:rFonts w:ascii="Arial" w:cs="Arial" w:hAnsi="Arial"/>
                <w:color w:val="000000"/>
              </w:rPr>
              <w:t>Южная 25</w:t>
            </w:r>
          </w:p>
        </w:tc>
        <w:tc>
          <w:tcPr>
            <w:tcW w:type="dxa" w:w="1274"/>
            <w:tcBorders>
              <w:top w:val="none"/>
              <w:left w:val="none"/>
              <w:bottom w:color="00000A" w:space="0" w:sz="4" w:val="single"/>
              <w:right w:color="00000A" w:space="0" w:sz="4" w:val="single"/>
            </w:tcBorders>
            <w:shd w:fill="auto" w:val="clear"/>
          </w:tcPr>
          <w:p>
            <w:pPr>
              <w:pStyle w:val="style0"/>
              <w:jc w:val="center"/>
            </w:pPr>
            <w:r>
              <w:rPr>
                <w:rFonts w:ascii="Arial" w:cs="Arial" w:hAnsi="Arial"/>
                <w:color w:val="000000"/>
              </w:rPr>
              <w:t>28,87</w:t>
            </w:r>
          </w:p>
        </w:tc>
      </w:tr>
      <w:tr>
        <w:trPr>
          <w:trHeight w:hRule="atLeast" w:val="167"/>
          <w:cantSplit w:val="false"/>
        </w:trPr>
        <w:tc>
          <w:tcPr>
            <w:tcW w:type="dxa" w:w="1001"/>
            <w:tcBorders>
              <w:top w:val="non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FFFFFF" w:val="clear"/>
            <w:tcMar>
              <w:left w:type="dxa" w:w="103"/>
            </w:tcMar>
            <w:vAlign w:val="bottom"/>
          </w:tcPr>
          <w:p>
            <w:pPr>
              <w:pStyle w:val="style0"/>
              <w:jc w:val="center"/>
            </w:pPr>
            <w:r>
              <w:rPr>
                <w:rFonts w:ascii="Arial" w:cs="Arial" w:hAnsi="Arial"/>
                <w:color w:val="000000"/>
              </w:rPr>
              <w:t>420</w:t>
            </w:r>
          </w:p>
        </w:tc>
        <w:tc>
          <w:tcPr>
            <w:tcW w:type="dxa" w:w="1639"/>
            <w:tcBorders>
              <w:top w:val="none"/>
              <w:left w:val="none"/>
              <w:bottom w:color="00000A" w:space="0" w:sz="4" w:val="single"/>
              <w:right w:color="00000A" w:space="0" w:sz="4" w:val="single"/>
            </w:tcBorders>
            <w:shd w:fill="FFFFFF" w:val="clear"/>
            <w:vAlign w:val="bottom"/>
          </w:tcPr>
          <w:p>
            <w:pPr>
              <w:pStyle w:val="style0"/>
              <w:jc w:val="center"/>
            </w:pPr>
            <w:r>
              <w:rPr>
                <w:rFonts w:ascii="Arial" w:cs="Arial" w:hAnsi="Arial"/>
                <w:color w:val="000000"/>
              </w:rPr>
              <w:t>ул.</w:t>
            </w:r>
          </w:p>
        </w:tc>
        <w:tc>
          <w:tcPr>
            <w:tcW w:type="dxa" w:w="5505"/>
            <w:tcBorders>
              <w:top w:val="none"/>
              <w:left w:val="none"/>
              <w:bottom w:color="00000A" w:space="0" w:sz="4" w:val="single"/>
              <w:right w:color="00000A" w:space="0" w:sz="4" w:val="single"/>
            </w:tcBorders>
            <w:shd w:fill="FFFFFF" w:val="clear"/>
            <w:vAlign w:val="bottom"/>
          </w:tcPr>
          <w:p>
            <w:pPr>
              <w:pStyle w:val="style0"/>
            </w:pPr>
            <w:r>
              <w:rPr>
                <w:rFonts w:ascii="Arial" w:cs="Arial" w:hAnsi="Arial"/>
                <w:color w:val="000000"/>
              </w:rPr>
              <w:t>Южная 29</w:t>
            </w:r>
          </w:p>
        </w:tc>
        <w:tc>
          <w:tcPr>
            <w:tcW w:type="dxa" w:w="1274"/>
            <w:tcBorders>
              <w:top w:val="none"/>
              <w:left w:val="none"/>
              <w:bottom w:color="00000A" w:space="0" w:sz="4" w:val="single"/>
              <w:right w:color="00000A" w:space="0" w:sz="4" w:val="single"/>
            </w:tcBorders>
            <w:shd w:fill="auto" w:val="clear"/>
          </w:tcPr>
          <w:p>
            <w:pPr>
              <w:pStyle w:val="style0"/>
              <w:jc w:val="center"/>
            </w:pPr>
            <w:r>
              <w:rPr>
                <w:rFonts w:ascii="Arial" w:cs="Arial" w:hAnsi="Arial"/>
                <w:color w:val="000000"/>
              </w:rPr>
              <w:t>28,87</w:t>
            </w:r>
          </w:p>
        </w:tc>
      </w:tr>
      <w:tr>
        <w:trPr>
          <w:trHeight w:hRule="atLeast" w:val="167"/>
          <w:cantSplit w:val="false"/>
        </w:trPr>
        <w:tc>
          <w:tcPr>
            <w:tcW w:type="dxa" w:w="1001"/>
            <w:tcBorders>
              <w:top w:val="non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FFFFFF" w:val="clear"/>
            <w:tcMar>
              <w:left w:type="dxa" w:w="103"/>
            </w:tcMar>
            <w:vAlign w:val="bottom"/>
          </w:tcPr>
          <w:p>
            <w:pPr>
              <w:pStyle w:val="style0"/>
              <w:jc w:val="center"/>
            </w:pPr>
            <w:r>
              <w:rPr>
                <w:rFonts w:ascii="Arial" w:cs="Arial" w:hAnsi="Arial"/>
                <w:color w:val="000000"/>
              </w:rPr>
              <w:t>421</w:t>
            </w:r>
          </w:p>
        </w:tc>
        <w:tc>
          <w:tcPr>
            <w:tcW w:type="dxa" w:w="1639"/>
            <w:tcBorders>
              <w:top w:val="none"/>
              <w:left w:val="none"/>
              <w:bottom w:color="00000A" w:space="0" w:sz="4" w:val="single"/>
              <w:right w:color="00000A" w:space="0" w:sz="4" w:val="single"/>
            </w:tcBorders>
            <w:shd w:fill="FFFFFF" w:val="clear"/>
            <w:vAlign w:val="bottom"/>
          </w:tcPr>
          <w:p>
            <w:pPr>
              <w:pStyle w:val="style0"/>
              <w:jc w:val="center"/>
            </w:pPr>
            <w:r>
              <w:rPr>
                <w:rFonts w:ascii="Arial" w:cs="Arial" w:hAnsi="Arial"/>
                <w:color w:val="000000"/>
              </w:rPr>
              <w:t>ул.</w:t>
            </w:r>
          </w:p>
        </w:tc>
        <w:tc>
          <w:tcPr>
            <w:tcW w:type="dxa" w:w="5505"/>
            <w:tcBorders>
              <w:top w:val="none"/>
              <w:left w:val="none"/>
              <w:bottom w:color="00000A" w:space="0" w:sz="4" w:val="single"/>
              <w:right w:color="00000A" w:space="0" w:sz="4" w:val="single"/>
            </w:tcBorders>
            <w:shd w:fill="FFFFFF" w:val="clear"/>
            <w:vAlign w:val="bottom"/>
          </w:tcPr>
          <w:p>
            <w:pPr>
              <w:pStyle w:val="style0"/>
            </w:pPr>
            <w:r>
              <w:rPr>
                <w:rFonts w:ascii="Arial" w:cs="Arial" w:hAnsi="Arial"/>
                <w:color w:val="000000"/>
              </w:rPr>
              <w:t>Южная 29а</w:t>
            </w:r>
          </w:p>
        </w:tc>
        <w:tc>
          <w:tcPr>
            <w:tcW w:type="dxa" w:w="1274"/>
            <w:tcBorders>
              <w:top w:val="none"/>
              <w:left w:val="none"/>
              <w:bottom w:color="00000A" w:space="0" w:sz="4" w:val="single"/>
              <w:right w:color="00000A" w:space="0" w:sz="4" w:val="single"/>
            </w:tcBorders>
            <w:shd w:fill="auto" w:val="clear"/>
          </w:tcPr>
          <w:p>
            <w:pPr>
              <w:pStyle w:val="style0"/>
              <w:jc w:val="center"/>
            </w:pPr>
            <w:r>
              <w:rPr>
                <w:rFonts w:ascii="Arial" w:cs="Arial" w:hAnsi="Arial"/>
                <w:color w:val="000000"/>
              </w:rPr>
              <w:t>28,87</w:t>
            </w:r>
          </w:p>
        </w:tc>
      </w:tr>
      <w:tr>
        <w:trPr>
          <w:trHeight w:hRule="atLeast" w:val="167"/>
          <w:cantSplit w:val="false"/>
        </w:trPr>
        <w:tc>
          <w:tcPr>
            <w:tcW w:type="dxa" w:w="1001"/>
            <w:tcBorders>
              <w:top w:val="non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FFFFFF" w:val="clear"/>
            <w:tcMar>
              <w:left w:type="dxa" w:w="103"/>
            </w:tcMar>
            <w:vAlign w:val="bottom"/>
          </w:tcPr>
          <w:p>
            <w:pPr>
              <w:pStyle w:val="style0"/>
              <w:jc w:val="center"/>
            </w:pPr>
            <w:r>
              <w:rPr>
                <w:rFonts w:ascii="Arial" w:cs="Arial" w:hAnsi="Arial"/>
                <w:color w:val="000000"/>
              </w:rPr>
              <w:t>422</w:t>
            </w:r>
          </w:p>
        </w:tc>
        <w:tc>
          <w:tcPr>
            <w:tcW w:type="dxa" w:w="1639"/>
            <w:tcBorders>
              <w:top w:val="none"/>
              <w:left w:val="none"/>
              <w:bottom w:color="00000A" w:space="0" w:sz="4" w:val="single"/>
              <w:right w:color="00000A" w:space="0" w:sz="4" w:val="single"/>
            </w:tcBorders>
            <w:shd w:fill="FFFFFF" w:val="clear"/>
            <w:vAlign w:val="bottom"/>
          </w:tcPr>
          <w:p>
            <w:pPr>
              <w:pStyle w:val="style0"/>
              <w:jc w:val="center"/>
            </w:pPr>
            <w:r>
              <w:rPr>
                <w:rFonts w:ascii="Arial" w:cs="Arial" w:hAnsi="Arial"/>
                <w:color w:val="000000"/>
              </w:rPr>
              <w:t>ул.</w:t>
            </w:r>
          </w:p>
        </w:tc>
        <w:tc>
          <w:tcPr>
            <w:tcW w:type="dxa" w:w="5505"/>
            <w:tcBorders>
              <w:top w:val="none"/>
              <w:left w:val="none"/>
              <w:bottom w:color="00000A" w:space="0" w:sz="4" w:val="single"/>
              <w:right w:color="00000A" w:space="0" w:sz="4" w:val="single"/>
            </w:tcBorders>
            <w:shd w:fill="FFFFFF" w:val="clear"/>
            <w:vAlign w:val="bottom"/>
          </w:tcPr>
          <w:p>
            <w:pPr>
              <w:pStyle w:val="style0"/>
            </w:pPr>
            <w:r>
              <w:rPr>
                <w:rFonts w:ascii="Arial" w:cs="Arial" w:hAnsi="Arial"/>
                <w:color w:val="000000"/>
              </w:rPr>
              <w:t>Южная 31</w:t>
            </w:r>
          </w:p>
        </w:tc>
        <w:tc>
          <w:tcPr>
            <w:tcW w:type="dxa" w:w="1274"/>
            <w:tcBorders>
              <w:top w:val="none"/>
              <w:left w:val="none"/>
              <w:bottom w:color="00000A" w:space="0" w:sz="4" w:val="single"/>
              <w:right w:color="00000A" w:space="0" w:sz="4" w:val="single"/>
            </w:tcBorders>
            <w:shd w:fill="auto" w:val="clear"/>
          </w:tcPr>
          <w:p>
            <w:pPr>
              <w:pStyle w:val="style0"/>
              <w:jc w:val="center"/>
            </w:pPr>
            <w:r>
              <w:rPr>
                <w:rFonts w:ascii="Arial" w:cs="Arial" w:hAnsi="Arial"/>
                <w:color w:val="000000"/>
              </w:rPr>
              <w:t>26,84</w:t>
            </w:r>
          </w:p>
        </w:tc>
      </w:tr>
      <w:tr>
        <w:trPr>
          <w:trHeight w:hRule="atLeast" w:val="167"/>
          <w:cantSplit w:val="false"/>
        </w:trPr>
        <w:tc>
          <w:tcPr>
            <w:tcW w:type="dxa" w:w="1001"/>
            <w:tcBorders>
              <w:top w:val="non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FFFFFF" w:val="clear"/>
            <w:tcMar>
              <w:left w:type="dxa" w:w="103"/>
            </w:tcMar>
            <w:vAlign w:val="bottom"/>
          </w:tcPr>
          <w:p>
            <w:pPr>
              <w:pStyle w:val="style0"/>
              <w:jc w:val="center"/>
            </w:pPr>
            <w:r>
              <w:rPr>
                <w:rFonts w:ascii="Arial" w:cs="Arial" w:hAnsi="Arial"/>
                <w:color w:val="000000"/>
              </w:rPr>
              <w:t>423</w:t>
            </w:r>
          </w:p>
        </w:tc>
        <w:tc>
          <w:tcPr>
            <w:tcW w:type="dxa" w:w="1639"/>
            <w:tcBorders>
              <w:top w:val="none"/>
              <w:left w:val="none"/>
              <w:bottom w:color="00000A" w:space="0" w:sz="4" w:val="single"/>
              <w:right w:color="00000A" w:space="0" w:sz="4" w:val="single"/>
            </w:tcBorders>
            <w:shd w:fill="FFFFFF" w:val="clear"/>
            <w:vAlign w:val="bottom"/>
          </w:tcPr>
          <w:p>
            <w:pPr>
              <w:pStyle w:val="style0"/>
              <w:jc w:val="center"/>
            </w:pPr>
            <w:r>
              <w:rPr>
                <w:rFonts w:ascii="Arial" w:cs="Arial" w:hAnsi="Arial"/>
                <w:color w:val="000000"/>
              </w:rPr>
              <w:t>ул.</w:t>
            </w:r>
          </w:p>
        </w:tc>
        <w:tc>
          <w:tcPr>
            <w:tcW w:type="dxa" w:w="5505"/>
            <w:tcBorders>
              <w:top w:val="none"/>
              <w:left w:val="none"/>
              <w:bottom w:color="00000A" w:space="0" w:sz="4" w:val="single"/>
              <w:right w:color="00000A" w:space="0" w:sz="4" w:val="single"/>
            </w:tcBorders>
            <w:shd w:fill="FFFFFF" w:val="clear"/>
            <w:vAlign w:val="bottom"/>
          </w:tcPr>
          <w:p>
            <w:pPr>
              <w:pStyle w:val="style0"/>
            </w:pPr>
            <w:r>
              <w:rPr>
                <w:rFonts w:ascii="Arial" w:cs="Arial" w:hAnsi="Arial"/>
                <w:color w:val="000000"/>
              </w:rPr>
              <w:t>Южная 33</w:t>
            </w:r>
          </w:p>
        </w:tc>
        <w:tc>
          <w:tcPr>
            <w:tcW w:type="dxa" w:w="1274"/>
            <w:tcBorders>
              <w:top w:val="none"/>
              <w:left w:val="none"/>
              <w:bottom w:color="00000A" w:space="0" w:sz="4" w:val="single"/>
              <w:right w:color="00000A" w:space="0" w:sz="4" w:val="single"/>
            </w:tcBorders>
            <w:shd w:fill="auto" w:val="clear"/>
          </w:tcPr>
          <w:p>
            <w:pPr>
              <w:pStyle w:val="style0"/>
              <w:jc w:val="center"/>
            </w:pPr>
            <w:r>
              <w:rPr>
                <w:rFonts w:ascii="Arial" w:cs="Arial" w:hAnsi="Arial"/>
                <w:color w:val="000000"/>
              </w:rPr>
              <w:t>28,87</w:t>
            </w:r>
          </w:p>
        </w:tc>
      </w:tr>
      <w:tr>
        <w:trPr>
          <w:trHeight w:hRule="atLeast" w:val="167"/>
          <w:cantSplit w:val="false"/>
        </w:trPr>
        <w:tc>
          <w:tcPr>
            <w:tcW w:type="dxa" w:w="1001"/>
            <w:tcBorders>
              <w:top w:val="non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FFFFFF" w:val="clear"/>
            <w:tcMar>
              <w:left w:type="dxa" w:w="103"/>
            </w:tcMar>
            <w:vAlign w:val="bottom"/>
          </w:tcPr>
          <w:p>
            <w:pPr>
              <w:pStyle w:val="style0"/>
              <w:jc w:val="center"/>
            </w:pPr>
            <w:r>
              <w:rPr>
                <w:rFonts w:ascii="Arial" w:cs="Arial" w:hAnsi="Arial"/>
                <w:color w:val="000000"/>
              </w:rPr>
              <w:t>424</w:t>
            </w:r>
          </w:p>
        </w:tc>
        <w:tc>
          <w:tcPr>
            <w:tcW w:type="dxa" w:w="1639"/>
            <w:tcBorders>
              <w:top w:val="none"/>
              <w:left w:val="none"/>
              <w:bottom w:color="00000A" w:space="0" w:sz="4" w:val="single"/>
              <w:right w:color="00000A" w:space="0" w:sz="4" w:val="single"/>
            </w:tcBorders>
            <w:shd w:fill="FFFFFF" w:val="clear"/>
            <w:vAlign w:val="bottom"/>
          </w:tcPr>
          <w:p>
            <w:pPr>
              <w:pStyle w:val="style0"/>
              <w:jc w:val="center"/>
            </w:pPr>
            <w:r>
              <w:rPr>
                <w:rFonts w:ascii="Arial" w:cs="Arial" w:hAnsi="Arial"/>
                <w:color w:val="000000"/>
              </w:rPr>
              <w:t>ул.</w:t>
            </w:r>
          </w:p>
        </w:tc>
        <w:tc>
          <w:tcPr>
            <w:tcW w:type="dxa" w:w="5505"/>
            <w:tcBorders>
              <w:top w:val="none"/>
              <w:left w:val="none"/>
              <w:bottom w:color="00000A" w:space="0" w:sz="4" w:val="single"/>
              <w:right w:color="00000A" w:space="0" w:sz="4" w:val="single"/>
            </w:tcBorders>
            <w:shd w:fill="FFFFFF" w:val="clear"/>
            <w:vAlign w:val="bottom"/>
          </w:tcPr>
          <w:p>
            <w:pPr>
              <w:pStyle w:val="style0"/>
            </w:pPr>
            <w:r>
              <w:rPr>
                <w:rFonts w:ascii="Arial" w:cs="Arial" w:hAnsi="Arial"/>
                <w:color w:val="000000"/>
              </w:rPr>
              <w:t>Южная 35</w:t>
            </w:r>
          </w:p>
        </w:tc>
        <w:tc>
          <w:tcPr>
            <w:tcW w:type="dxa" w:w="1274"/>
            <w:tcBorders>
              <w:top w:val="none"/>
              <w:left w:val="none"/>
              <w:bottom w:color="00000A" w:space="0" w:sz="4" w:val="single"/>
              <w:right w:color="00000A" w:space="0" w:sz="4" w:val="single"/>
            </w:tcBorders>
            <w:shd w:fill="auto" w:val="clear"/>
          </w:tcPr>
          <w:p>
            <w:pPr>
              <w:pStyle w:val="style0"/>
              <w:jc w:val="center"/>
            </w:pPr>
            <w:r>
              <w:rPr>
                <w:rFonts w:ascii="Arial" w:cs="Arial" w:hAnsi="Arial"/>
                <w:color w:val="000000"/>
              </w:rPr>
              <w:t>26,84</w:t>
            </w:r>
          </w:p>
        </w:tc>
      </w:tr>
      <w:tr>
        <w:trPr>
          <w:trHeight w:hRule="atLeast" w:val="167"/>
          <w:cantSplit w:val="false"/>
        </w:trPr>
        <w:tc>
          <w:tcPr>
            <w:tcW w:type="dxa" w:w="1001"/>
            <w:tcBorders>
              <w:top w:val="non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FFFFFF" w:val="clear"/>
            <w:tcMar>
              <w:left w:type="dxa" w:w="103"/>
            </w:tcMar>
            <w:vAlign w:val="bottom"/>
          </w:tcPr>
          <w:p>
            <w:pPr>
              <w:pStyle w:val="style0"/>
              <w:jc w:val="center"/>
            </w:pPr>
            <w:r>
              <w:rPr>
                <w:rFonts w:ascii="Arial" w:cs="Arial" w:hAnsi="Arial"/>
                <w:color w:val="000000"/>
              </w:rPr>
              <w:t>425</w:t>
            </w:r>
          </w:p>
        </w:tc>
        <w:tc>
          <w:tcPr>
            <w:tcW w:type="dxa" w:w="1639"/>
            <w:tcBorders>
              <w:top w:val="none"/>
              <w:left w:val="none"/>
              <w:bottom w:color="00000A" w:space="0" w:sz="4" w:val="single"/>
              <w:right w:color="00000A" w:space="0" w:sz="4" w:val="single"/>
            </w:tcBorders>
            <w:shd w:fill="FFFFFF" w:val="clear"/>
            <w:vAlign w:val="bottom"/>
          </w:tcPr>
          <w:p>
            <w:pPr>
              <w:pStyle w:val="style0"/>
              <w:jc w:val="center"/>
            </w:pPr>
            <w:r>
              <w:rPr>
                <w:rFonts w:ascii="Arial" w:cs="Arial" w:hAnsi="Arial"/>
                <w:color w:val="000000"/>
              </w:rPr>
              <w:t>ул.</w:t>
            </w:r>
          </w:p>
        </w:tc>
        <w:tc>
          <w:tcPr>
            <w:tcW w:type="dxa" w:w="5505"/>
            <w:tcBorders>
              <w:top w:val="none"/>
              <w:left w:val="none"/>
              <w:bottom w:color="00000A" w:space="0" w:sz="4" w:val="single"/>
              <w:right w:color="00000A" w:space="0" w:sz="4" w:val="single"/>
            </w:tcBorders>
            <w:shd w:fill="FFFFFF" w:val="clear"/>
            <w:vAlign w:val="bottom"/>
          </w:tcPr>
          <w:p>
            <w:pPr>
              <w:pStyle w:val="style0"/>
            </w:pPr>
            <w:r>
              <w:rPr>
                <w:rFonts w:ascii="Arial" w:cs="Arial" w:hAnsi="Arial"/>
                <w:color w:val="000000"/>
              </w:rPr>
              <w:t>Южная 35а</w:t>
            </w:r>
          </w:p>
        </w:tc>
        <w:tc>
          <w:tcPr>
            <w:tcW w:type="dxa" w:w="1274"/>
            <w:tcBorders>
              <w:top w:val="none"/>
              <w:left w:val="none"/>
              <w:bottom w:color="00000A" w:space="0" w:sz="4" w:val="single"/>
              <w:right w:color="00000A" w:space="0" w:sz="4" w:val="single"/>
            </w:tcBorders>
            <w:shd w:fill="auto" w:val="clear"/>
          </w:tcPr>
          <w:p>
            <w:pPr>
              <w:pStyle w:val="style0"/>
              <w:jc w:val="center"/>
            </w:pPr>
            <w:r>
              <w:rPr>
                <w:rFonts w:ascii="Arial" w:cs="Arial" w:hAnsi="Arial"/>
                <w:color w:val="000000"/>
              </w:rPr>
              <w:t>28,87</w:t>
            </w:r>
          </w:p>
        </w:tc>
      </w:tr>
      <w:tr>
        <w:trPr>
          <w:trHeight w:hRule="atLeast" w:val="167"/>
          <w:cantSplit w:val="false"/>
        </w:trPr>
        <w:tc>
          <w:tcPr>
            <w:tcW w:type="dxa" w:w="1001"/>
            <w:tcBorders>
              <w:top w:val="non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FFFFFF" w:val="clear"/>
            <w:tcMar>
              <w:left w:type="dxa" w:w="103"/>
            </w:tcMar>
            <w:vAlign w:val="bottom"/>
          </w:tcPr>
          <w:p>
            <w:pPr>
              <w:pStyle w:val="style0"/>
              <w:jc w:val="center"/>
            </w:pPr>
            <w:r>
              <w:rPr>
                <w:rFonts w:ascii="Arial" w:cs="Arial" w:hAnsi="Arial"/>
                <w:color w:val="000000"/>
              </w:rPr>
              <w:t>426</w:t>
            </w:r>
          </w:p>
        </w:tc>
        <w:tc>
          <w:tcPr>
            <w:tcW w:type="dxa" w:w="1639"/>
            <w:tcBorders>
              <w:top w:val="none"/>
              <w:left w:val="none"/>
              <w:bottom w:color="00000A" w:space="0" w:sz="4" w:val="single"/>
              <w:right w:color="00000A" w:space="0" w:sz="4" w:val="single"/>
            </w:tcBorders>
            <w:shd w:fill="FFFFFF" w:val="clear"/>
            <w:vAlign w:val="bottom"/>
          </w:tcPr>
          <w:p>
            <w:pPr>
              <w:pStyle w:val="style0"/>
              <w:jc w:val="center"/>
            </w:pPr>
            <w:r>
              <w:rPr>
                <w:rFonts w:ascii="Arial" w:cs="Arial" w:hAnsi="Arial"/>
                <w:color w:val="000000"/>
              </w:rPr>
              <w:t>ул.</w:t>
            </w:r>
          </w:p>
        </w:tc>
        <w:tc>
          <w:tcPr>
            <w:tcW w:type="dxa" w:w="5505"/>
            <w:tcBorders>
              <w:top w:val="none"/>
              <w:left w:val="none"/>
              <w:bottom w:color="00000A" w:space="0" w:sz="4" w:val="single"/>
              <w:right w:color="00000A" w:space="0" w:sz="4" w:val="single"/>
            </w:tcBorders>
            <w:shd w:fill="FFFFFF" w:val="clear"/>
            <w:vAlign w:val="bottom"/>
          </w:tcPr>
          <w:p>
            <w:pPr>
              <w:pStyle w:val="style0"/>
            </w:pPr>
            <w:r>
              <w:rPr>
                <w:rFonts w:ascii="Arial" w:cs="Arial" w:hAnsi="Arial"/>
                <w:color w:val="000000"/>
              </w:rPr>
              <w:t>Южная 37</w:t>
            </w:r>
          </w:p>
        </w:tc>
        <w:tc>
          <w:tcPr>
            <w:tcW w:type="dxa" w:w="1274"/>
            <w:tcBorders>
              <w:top w:val="none"/>
              <w:left w:val="none"/>
              <w:bottom w:color="00000A" w:space="0" w:sz="4" w:val="single"/>
              <w:right w:color="00000A" w:space="0" w:sz="4" w:val="single"/>
            </w:tcBorders>
            <w:shd w:fill="auto" w:val="clear"/>
          </w:tcPr>
          <w:p>
            <w:pPr>
              <w:pStyle w:val="style0"/>
              <w:jc w:val="center"/>
            </w:pPr>
            <w:r>
              <w:rPr>
                <w:rFonts w:ascii="Arial" w:cs="Arial" w:hAnsi="Arial"/>
                <w:color w:val="000000"/>
              </w:rPr>
              <w:t>18,68</w:t>
            </w:r>
          </w:p>
        </w:tc>
      </w:tr>
      <w:tr>
        <w:trPr>
          <w:trHeight w:hRule="atLeast" w:val="167"/>
          <w:cantSplit w:val="false"/>
        </w:trPr>
        <w:tc>
          <w:tcPr>
            <w:tcW w:type="dxa" w:w="1001"/>
            <w:tcBorders>
              <w:top w:val="non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FFFFFF" w:val="clear"/>
            <w:tcMar>
              <w:left w:type="dxa" w:w="103"/>
            </w:tcMar>
            <w:vAlign w:val="bottom"/>
          </w:tcPr>
          <w:p>
            <w:pPr>
              <w:pStyle w:val="style0"/>
              <w:jc w:val="center"/>
            </w:pPr>
            <w:r>
              <w:rPr>
                <w:rFonts w:ascii="Arial" w:cs="Arial" w:hAnsi="Arial"/>
                <w:color w:val="000000"/>
              </w:rPr>
              <w:t>427</w:t>
            </w:r>
          </w:p>
        </w:tc>
        <w:tc>
          <w:tcPr>
            <w:tcW w:type="dxa" w:w="1639"/>
            <w:tcBorders>
              <w:top w:val="none"/>
              <w:left w:val="none"/>
              <w:bottom w:color="00000A" w:space="0" w:sz="4" w:val="single"/>
              <w:right w:color="00000A" w:space="0" w:sz="4" w:val="single"/>
            </w:tcBorders>
            <w:shd w:fill="FFFFFF" w:val="clear"/>
            <w:vAlign w:val="bottom"/>
          </w:tcPr>
          <w:p>
            <w:pPr>
              <w:pStyle w:val="style0"/>
              <w:jc w:val="center"/>
            </w:pPr>
            <w:r>
              <w:rPr>
                <w:rFonts w:ascii="Arial" w:cs="Arial" w:hAnsi="Arial"/>
                <w:color w:val="000000"/>
              </w:rPr>
              <w:t>ул.</w:t>
            </w:r>
          </w:p>
        </w:tc>
        <w:tc>
          <w:tcPr>
            <w:tcW w:type="dxa" w:w="5505"/>
            <w:tcBorders>
              <w:top w:val="none"/>
              <w:left w:val="none"/>
              <w:bottom w:color="00000A" w:space="0" w:sz="4" w:val="single"/>
              <w:right w:color="00000A" w:space="0" w:sz="4" w:val="single"/>
            </w:tcBorders>
            <w:shd w:fill="FFFFFF" w:val="clear"/>
            <w:vAlign w:val="bottom"/>
          </w:tcPr>
          <w:p>
            <w:pPr>
              <w:pStyle w:val="style0"/>
            </w:pPr>
            <w:r>
              <w:rPr>
                <w:rFonts w:ascii="Arial" w:cs="Arial" w:hAnsi="Arial"/>
                <w:color w:val="000000"/>
              </w:rPr>
              <w:t>Южная 39</w:t>
            </w:r>
          </w:p>
        </w:tc>
        <w:tc>
          <w:tcPr>
            <w:tcW w:type="dxa" w:w="1274"/>
            <w:tcBorders>
              <w:top w:val="none"/>
              <w:left w:val="none"/>
              <w:bottom w:color="00000A" w:space="0" w:sz="4" w:val="single"/>
              <w:right w:color="00000A" w:space="0" w:sz="4" w:val="single"/>
            </w:tcBorders>
            <w:shd w:fill="auto" w:val="clear"/>
          </w:tcPr>
          <w:p>
            <w:pPr>
              <w:pStyle w:val="style0"/>
              <w:jc w:val="center"/>
            </w:pPr>
            <w:r>
              <w:rPr>
                <w:rFonts w:ascii="Arial" w:cs="Arial" w:hAnsi="Arial"/>
                <w:color w:val="000000"/>
              </w:rPr>
              <w:t>28,87</w:t>
            </w:r>
          </w:p>
        </w:tc>
      </w:tr>
      <w:tr>
        <w:trPr>
          <w:trHeight w:hRule="atLeast" w:val="167"/>
          <w:cantSplit w:val="false"/>
        </w:trPr>
        <w:tc>
          <w:tcPr>
            <w:tcW w:type="dxa" w:w="1001"/>
            <w:tcBorders>
              <w:top w:val="non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FFFFFF" w:val="clear"/>
            <w:tcMar>
              <w:left w:type="dxa" w:w="103"/>
            </w:tcMar>
            <w:vAlign w:val="bottom"/>
          </w:tcPr>
          <w:p>
            <w:pPr>
              <w:pStyle w:val="style0"/>
              <w:jc w:val="center"/>
            </w:pPr>
            <w:r>
              <w:rPr>
                <w:rFonts w:ascii="Arial" w:cs="Arial" w:hAnsi="Arial"/>
                <w:color w:val="000000"/>
              </w:rPr>
              <w:t>428</w:t>
            </w:r>
          </w:p>
        </w:tc>
        <w:tc>
          <w:tcPr>
            <w:tcW w:type="dxa" w:w="1639"/>
            <w:tcBorders>
              <w:top w:val="none"/>
              <w:left w:val="none"/>
              <w:bottom w:color="00000A" w:space="0" w:sz="4" w:val="single"/>
              <w:right w:color="00000A" w:space="0" w:sz="4" w:val="single"/>
            </w:tcBorders>
            <w:shd w:fill="FFFFFF" w:val="clear"/>
            <w:vAlign w:val="bottom"/>
          </w:tcPr>
          <w:p>
            <w:pPr>
              <w:pStyle w:val="style0"/>
              <w:jc w:val="center"/>
            </w:pPr>
            <w:r>
              <w:rPr>
                <w:rFonts w:ascii="Arial" w:cs="Arial" w:hAnsi="Arial"/>
                <w:color w:val="000000"/>
              </w:rPr>
              <w:t>ул.</w:t>
            </w:r>
          </w:p>
        </w:tc>
        <w:tc>
          <w:tcPr>
            <w:tcW w:type="dxa" w:w="5505"/>
            <w:tcBorders>
              <w:top w:val="none"/>
              <w:left w:val="none"/>
              <w:bottom w:color="00000A" w:space="0" w:sz="4" w:val="single"/>
              <w:right w:color="00000A" w:space="0" w:sz="4" w:val="single"/>
            </w:tcBorders>
            <w:shd w:fill="FFFFFF" w:val="clear"/>
            <w:vAlign w:val="bottom"/>
          </w:tcPr>
          <w:p>
            <w:pPr>
              <w:pStyle w:val="style0"/>
            </w:pPr>
            <w:r>
              <w:rPr>
                <w:rFonts w:ascii="Arial" w:cs="Arial" w:hAnsi="Arial"/>
                <w:color w:val="000000"/>
              </w:rPr>
              <w:t>Южная 41</w:t>
            </w:r>
          </w:p>
        </w:tc>
        <w:tc>
          <w:tcPr>
            <w:tcW w:type="dxa" w:w="1274"/>
            <w:tcBorders>
              <w:top w:val="none"/>
              <w:left w:val="none"/>
              <w:bottom w:color="00000A" w:space="0" w:sz="4" w:val="single"/>
              <w:right w:color="00000A" w:space="0" w:sz="4" w:val="single"/>
            </w:tcBorders>
            <w:shd w:fill="auto" w:val="clear"/>
          </w:tcPr>
          <w:p>
            <w:pPr>
              <w:pStyle w:val="style0"/>
              <w:jc w:val="center"/>
            </w:pPr>
            <w:r>
              <w:rPr>
                <w:rFonts w:ascii="Arial" w:cs="Arial" w:hAnsi="Arial"/>
                <w:color w:val="000000"/>
              </w:rPr>
              <w:t>28,87</w:t>
            </w:r>
          </w:p>
        </w:tc>
      </w:tr>
      <w:tr>
        <w:trPr>
          <w:trHeight w:hRule="atLeast" w:val="167"/>
          <w:cantSplit w:val="false"/>
        </w:trPr>
        <w:tc>
          <w:tcPr>
            <w:tcW w:type="dxa" w:w="1001"/>
            <w:tcBorders>
              <w:top w:val="non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FFFFFF" w:val="clear"/>
            <w:tcMar>
              <w:left w:type="dxa" w:w="103"/>
            </w:tcMar>
            <w:vAlign w:val="bottom"/>
          </w:tcPr>
          <w:p>
            <w:pPr>
              <w:pStyle w:val="style0"/>
              <w:jc w:val="center"/>
            </w:pPr>
            <w:r>
              <w:rPr>
                <w:rFonts w:ascii="Arial" w:cs="Arial" w:hAnsi="Arial"/>
                <w:color w:val="000000"/>
              </w:rPr>
              <w:t>429</w:t>
            </w:r>
          </w:p>
        </w:tc>
        <w:tc>
          <w:tcPr>
            <w:tcW w:type="dxa" w:w="1639"/>
            <w:tcBorders>
              <w:top w:val="none"/>
              <w:left w:val="none"/>
              <w:bottom w:color="00000A" w:space="0" w:sz="4" w:val="single"/>
              <w:right w:color="00000A" w:space="0" w:sz="4" w:val="single"/>
            </w:tcBorders>
            <w:shd w:fill="FFFFFF" w:val="clear"/>
            <w:vAlign w:val="bottom"/>
          </w:tcPr>
          <w:p>
            <w:pPr>
              <w:pStyle w:val="style0"/>
              <w:jc w:val="center"/>
            </w:pPr>
            <w:r>
              <w:rPr>
                <w:rFonts w:ascii="Arial" w:cs="Arial" w:hAnsi="Arial"/>
                <w:color w:val="000000"/>
              </w:rPr>
              <w:t>ул.</w:t>
            </w:r>
          </w:p>
        </w:tc>
        <w:tc>
          <w:tcPr>
            <w:tcW w:type="dxa" w:w="5505"/>
            <w:tcBorders>
              <w:top w:val="none"/>
              <w:left w:val="none"/>
              <w:bottom w:color="00000A" w:space="0" w:sz="4" w:val="single"/>
              <w:right w:color="00000A" w:space="0" w:sz="4" w:val="single"/>
            </w:tcBorders>
            <w:shd w:fill="FFFFFF" w:val="clear"/>
            <w:vAlign w:val="bottom"/>
          </w:tcPr>
          <w:p>
            <w:pPr>
              <w:pStyle w:val="style0"/>
            </w:pPr>
            <w:r>
              <w:rPr>
                <w:rFonts w:ascii="Arial" w:cs="Arial" w:hAnsi="Arial"/>
                <w:color w:val="000000"/>
              </w:rPr>
              <w:t>Южная 41а</w:t>
            </w:r>
          </w:p>
        </w:tc>
        <w:tc>
          <w:tcPr>
            <w:tcW w:type="dxa" w:w="1274"/>
            <w:tcBorders>
              <w:top w:val="none"/>
              <w:left w:val="none"/>
              <w:bottom w:color="00000A" w:space="0" w:sz="4" w:val="single"/>
              <w:right w:color="00000A" w:space="0" w:sz="4" w:val="single"/>
            </w:tcBorders>
            <w:shd w:fill="auto" w:val="clear"/>
          </w:tcPr>
          <w:p>
            <w:pPr>
              <w:pStyle w:val="style0"/>
              <w:jc w:val="center"/>
            </w:pPr>
            <w:r>
              <w:rPr>
                <w:rFonts w:ascii="Arial" w:cs="Arial" w:hAnsi="Arial"/>
                <w:color w:val="000000"/>
              </w:rPr>
              <w:t>28,87</w:t>
            </w:r>
          </w:p>
        </w:tc>
      </w:tr>
      <w:tr>
        <w:trPr>
          <w:trHeight w:hRule="atLeast" w:val="167"/>
          <w:cantSplit w:val="false"/>
        </w:trPr>
        <w:tc>
          <w:tcPr>
            <w:tcW w:type="dxa" w:w="1001"/>
            <w:tcBorders>
              <w:top w:val="non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FFFFFF" w:val="clear"/>
            <w:tcMar>
              <w:left w:type="dxa" w:w="103"/>
            </w:tcMar>
            <w:vAlign w:val="bottom"/>
          </w:tcPr>
          <w:p>
            <w:pPr>
              <w:pStyle w:val="style0"/>
              <w:jc w:val="center"/>
            </w:pPr>
            <w:r>
              <w:rPr>
                <w:rFonts w:ascii="Arial" w:cs="Arial" w:hAnsi="Arial"/>
                <w:color w:val="000000"/>
              </w:rPr>
              <w:t>430</w:t>
            </w:r>
          </w:p>
        </w:tc>
        <w:tc>
          <w:tcPr>
            <w:tcW w:type="dxa" w:w="1639"/>
            <w:tcBorders>
              <w:top w:val="none"/>
              <w:left w:val="none"/>
              <w:bottom w:color="00000A" w:space="0" w:sz="4" w:val="single"/>
              <w:right w:color="00000A" w:space="0" w:sz="4" w:val="single"/>
            </w:tcBorders>
            <w:shd w:fill="FFFFFF" w:val="clear"/>
            <w:vAlign w:val="bottom"/>
          </w:tcPr>
          <w:p>
            <w:pPr>
              <w:pStyle w:val="style0"/>
              <w:jc w:val="center"/>
            </w:pPr>
            <w:r>
              <w:rPr>
                <w:rFonts w:ascii="Arial" w:cs="Arial" w:hAnsi="Arial"/>
                <w:color w:val="000000"/>
              </w:rPr>
              <w:t>ул.</w:t>
            </w:r>
          </w:p>
        </w:tc>
        <w:tc>
          <w:tcPr>
            <w:tcW w:type="dxa" w:w="5505"/>
            <w:tcBorders>
              <w:top w:val="none"/>
              <w:left w:val="none"/>
              <w:bottom w:color="000001" w:space="0" w:sz="4" w:val="single"/>
              <w:right w:color="00000A" w:space="0" w:sz="4" w:val="single"/>
            </w:tcBorders>
            <w:shd w:fill="FFFFFF" w:val="clear"/>
            <w:vAlign w:val="center"/>
          </w:tcPr>
          <w:p>
            <w:pPr>
              <w:pStyle w:val="style0"/>
            </w:pPr>
            <w:r>
              <w:rPr>
                <w:rFonts w:ascii="Arial" w:cs="Arial" w:hAnsi="Arial"/>
                <w:color w:val="000000"/>
              </w:rPr>
              <w:t>Яблочкова 1А</w:t>
            </w:r>
          </w:p>
        </w:tc>
        <w:tc>
          <w:tcPr>
            <w:tcW w:type="dxa" w:w="1274"/>
            <w:tcBorders>
              <w:top w:val="none"/>
              <w:left w:val="none"/>
              <w:bottom w:color="000001" w:space="0" w:sz="4" w:val="single"/>
              <w:right w:color="00000A" w:space="0" w:sz="4" w:val="single"/>
            </w:tcBorders>
            <w:shd w:fill="auto" w:val="clear"/>
          </w:tcPr>
          <w:p>
            <w:pPr>
              <w:pStyle w:val="style0"/>
              <w:jc w:val="center"/>
            </w:pPr>
            <w:r>
              <w:rPr>
                <w:rFonts w:ascii="Arial" w:cs="Arial" w:hAnsi="Arial"/>
                <w:color w:val="000000"/>
              </w:rPr>
              <w:t>31,85</w:t>
            </w:r>
          </w:p>
        </w:tc>
      </w:tr>
      <w:tr>
        <w:trPr>
          <w:trHeight w:hRule="atLeast" w:val="167"/>
          <w:cantSplit w:val="false"/>
        </w:trPr>
        <w:tc>
          <w:tcPr>
            <w:tcW w:type="dxa" w:w="1001"/>
            <w:tcBorders>
              <w:top w:val="non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FFFFFF" w:val="clear"/>
            <w:tcMar>
              <w:left w:type="dxa" w:w="103"/>
            </w:tcMar>
            <w:vAlign w:val="bottom"/>
          </w:tcPr>
          <w:p>
            <w:pPr>
              <w:pStyle w:val="style0"/>
              <w:jc w:val="center"/>
            </w:pPr>
            <w:r>
              <w:rPr>
                <w:rFonts w:ascii="Arial" w:cs="Arial" w:hAnsi="Arial"/>
                <w:color w:val="000000"/>
              </w:rPr>
              <w:t>431</w:t>
            </w:r>
          </w:p>
        </w:tc>
        <w:tc>
          <w:tcPr>
            <w:tcW w:type="dxa" w:w="1639"/>
            <w:tcBorders>
              <w:top w:val="none"/>
              <w:left w:val="none"/>
              <w:bottom w:color="00000A" w:space="0" w:sz="4" w:val="single"/>
              <w:right w:color="00000A" w:space="0" w:sz="4" w:val="single"/>
            </w:tcBorders>
            <w:shd w:fill="FFFFFF" w:val="clear"/>
            <w:vAlign w:val="bottom"/>
          </w:tcPr>
          <w:p>
            <w:pPr>
              <w:pStyle w:val="style0"/>
              <w:jc w:val="center"/>
            </w:pPr>
            <w:r>
              <w:rPr>
                <w:rFonts w:ascii="Arial" w:cs="Arial" w:hAnsi="Arial"/>
                <w:color w:val="000000"/>
              </w:rPr>
              <w:t>ул.</w:t>
            </w:r>
          </w:p>
        </w:tc>
        <w:tc>
          <w:tcPr>
            <w:tcW w:type="dxa" w:w="5505"/>
            <w:tcBorders>
              <w:top w:val="none"/>
              <w:left w:val="none"/>
              <w:bottom w:color="000001" w:space="0" w:sz="4" w:val="single"/>
              <w:right w:color="00000A" w:space="0" w:sz="4" w:val="single"/>
            </w:tcBorders>
            <w:shd w:fill="FFFFFF" w:val="clear"/>
            <w:vAlign w:val="center"/>
          </w:tcPr>
          <w:p>
            <w:pPr>
              <w:pStyle w:val="style0"/>
            </w:pPr>
            <w:r>
              <w:rPr>
                <w:rFonts w:ascii="Arial" w:cs="Arial" w:hAnsi="Arial"/>
                <w:color w:val="000000"/>
              </w:rPr>
              <w:t>Яблочкова 2</w:t>
            </w:r>
          </w:p>
        </w:tc>
        <w:tc>
          <w:tcPr>
            <w:tcW w:type="dxa" w:w="1274"/>
            <w:tcBorders>
              <w:top w:val="none"/>
              <w:left w:val="none"/>
              <w:bottom w:color="000001" w:space="0" w:sz="4" w:val="single"/>
              <w:right w:color="00000A" w:space="0" w:sz="4" w:val="single"/>
            </w:tcBorders>
            <w:shd w:fill="auto" w:val="clear"/>
          </w:tcPr>
          <w:p>
            <w:pPr>
              <w:pStyle w:val="style0"/>
              <w:jc w:val="center"/>
            </w:pPr>
            <w:r>
              <w:rPr>
                <w:rFonts w:ascii="Arial" w:cs="Arial" w:hAnsi="Arial"/>
                <w:color w:val="000000"/>
              </w:rPr>
              <w:t>31,85</w:t>
            </w:r>
          </w:p>
        </w:tc>
      </w:tr>
      <w:tr>
        <w:trPr>
          <w:trHeight w:hRule="atLeast" w:val="167"/>
          <w:cantSplit w:val="false"/>
        </w:trPr>
        <w:tc>
          <w:tcPr>
            <w:tcW w:type="dxa" w:w="1001"/>
            <w:tcBorders>
              <w:top w:val="non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FFFFFF" w:val="clear"/>
            <w:tcMar>
              <w:left w:type="dxa" w:w="103"/>
            </w:tcMar>
            <w:vAlign w:val="bottom"/>
          </w:tcPr>
          <w:p>
            <w:pPr>
              <w:pStyle w:val="style0"/>
              <w:jc w:val="center"/>
            </w:pPr>
            <w:r>
              <w:rPr>
                <w:rFonts w:ascii="Arial" w:cs="Arial" w:hAnsi="Arial"/>
                <w:color w:val="000000"/>
              </w:rPr>
              <w:t>432</w:t>
            </w:r>
          </w:p>
        </w:tc>
        <w:tc>
          <w:tcPr>
            <w:tcW w:type="dxa" w:w="1639"/>
            <w:tcBorders>
              <w:top w:val="none"/>
              <w:left w:val="none"/>
              <w:bottom w:color="00000A" w:space="0" w:sz="4" w:val="single"/>
              <w:right w:color="00000A" w:space="0" w:sz="4" w:val="single"/>
            </w:tcBorders>
            <w:shd w:fill="FFFFFF" w:val="clear"/>
            <w:vAlign w:val="bottom"/>
          </w:tcPr>
          <w:p>
            <w:pPr>
              <w:pStyle w:val="style0"/>
              <w:jc w:val="center"/>
            </w:pPr>
            <w:r>
              <w:rPr>
                <w:rFonts w:ascii="Arial" w:cs="Arial" w:hAnsi="Arial"/>
                <w:color w:val="000000"/>
              </w:rPr>
              <w:t>ул.</w:t>
            </w:r>
          </w:p>
        </w:tc>
        <w:tc>
          <w:tcPr>
            <w:tcW w:type="dxa" w:w="5505"/>
            <w:tcBorders>
              <w:top w:val="none"/>
              <w:left w:val="none"/>
              <w:bottom w:color="000001" w:space="0" w:sz="4" w:val="single"/>
              <w:right w:color="00000A" w:space="0" w:sz="4" w:val="single"/>
            </w:tcBorders>
            <w:shd w:fill="FFFFFF" w:val="clear"/>
            <w:vAlign w:val="center"/>
          </w:tcPr>
          <w:p>
            <w:pPr>
              <w:pStyle w:val="style0"/>
            </w:pPr>
            <w:r>
              <w:rPr>
                <w:rFonts w:ascii="Arial" w:cs="Arial" w:hAnsi="Arial"/>
                <w:color w:val="000000"/>
              </w:rPr>
              <w:t>Яблочкова 4</w:t>
            </w:r>
          </w:p>
        </w:tc>
        <w:tc>
          <w:tcPr>
            <w:tcW w:type="dxa" w:w="1274"/>
            <w:tcBorders>
              <w:top w:val="none"/>
              <w:left w:val="none"/>
              <w:bottom w:color="000001" w:space="0" w:sz="4" w:val="single"/>
              <w:right w:color="00000A" w:space="0" w:sz="4" w:val="single"/>
            </w:tcBorders>
            <w:shd w:fill="auto" w:val="clear"/>
          </w:tcPr>
          <w:p>
            <w:pPr>
              <w:pStyle w:val="style0"/>
              <w:jc w:val="center"/>
            </w:pPr>
            <w:r>
              <w:rPr>
                <w:rFonts w:ascii="Arial" w:cs="Arial" w:hAnsi="Arial"/>
                <w:color w:val="000000"/>
              </w:rPr>
              <w:t>31,85</w:t>
            </w:r>
          </w:p>
        </w:tc>
      </w:tr>
      <w:tr>
        <w:trPr>
          <w:trHeight w:hRule="atLeast" w:val="167"/>
          <w:cantSplit w:val="false"/>
        </w:trPr>
        <w:tc>
          <w:tcPr>
            <w:tcW w:type="dxa" w:w="1001"/>
            <w:tcBorders>
              <w:top w:val="non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FFFFFF" w:val="clear"/>
            <w:tcMar>
              <w:left w:type="dxa" w:w="103"/>
            </w:tcMar>
            <w:vAlign w:val="bottom"/>
          </w:tcPr>
          <w:p>
            <w:pPr>
              <w:pStyle w:val="style0"/>
              <w:jc w:val="center"/>
            </w:pPr>
            <w:r>
              <w:rPr>
                <w:rFonts w:ascii="Arial" w:cs="Arial" w:hAnsi="Arial"/>
                <w:color w:val="000000"/>
              </w:rPr>
              <w:t>433</w:t>
            </w:r>
          </w:p>
        </w:tc>
        <w:tc>
          <w:tcPr>
            <w:tcW w:type="dxa" w:w="1639"/>
            <w:tcBorders>
              <w:top w:val="none"/>
              <w:left w:val="none"/>
              <w:bottom w:color="00000A" w:space="0" w:sz="4" w:val="single"/>
              <w:right w:color="00000A" w:space="0" w:sz="4" w:val="single"/>
            </w:tcBorders>
            <w:shd w:fill="FFFFFF" w:val="clear"/>
            <w:vAlign w:val="bottom"/>
          </w:tcPr>
          <w:p>
            <w:pPr>
              <w:pStyle w:val="style0"/>
              <w:jc w:val="center"/>
            </w:pPr>
            <w:r>
              <w:rPr>
                <w:rFonts w:ascii="Arial" w:cs="Arial" w:hAnsi="Arial"/>
                <w:color w:val="000000"/>
              </w:rPr>
              <w:t>ул.</w:t>
            </w:r>
          </w:p>
        </w:tc>
        <w:tc>
          <w:tcPr>
            <w:tcW w:type="dxa" w:w="5505"/>
            <w:tcBorders>
              <w:top w:val="none"/>
              <w:left w:val="none"/>
              <w:bottom w:color="000001" w:space="0" w:sz="4" w:val="single"/>
              <w:right w:color="00000A" w:space="0" w:sz="4" w:val="single"/>
            </w:tcBorders>
            <w:shd w:fill="FFFFFF" w:val="clear"/>
            <w:vAlign w:val="center"/>
          </w:tcPr>
          <w:p>
            <w:pPr>
              <w:pStyle w:val="style0"/>
            </w:pPr>
            <w:r>
              <w:rPr>
                <w:rFonts w:ascii="Arial" w:cs="Arial" w:hAnsi="Arial"/>
                <w:color w:val="000000"/>
              </w:rPr>
              <w:t>Яблочкова 6</w:t>
            </w:r>
          </w:p>
        </w:tc>
        <w:tc>
          <w:tcPr>
            <w:tcW w:type="dxa" w:w="1274"/>
            <w:tcBorders>
              <w:top w:val="none"/>
              <w:left w:val="none"/>
              <w:bottom w:color="000001" w:space="0" w:sz="4" w:val="single"/>
              <w:right w:color="00000A" w:space="0" w:sz="4" w:val="single"/>
            </w:tcBorders>
            <w:shd w:fill="auto" w:val="clear"/>
          </w:tcPr>
          <w:p>
            <w:pPr>
              <w:pStyle w:val="style0"/>
              <w:jc w:val="center"/>
            </w:pPr>
            <w:r>
              <w:rPr>
                <w:rFonts w:ascii="Arial" w:cs="Arial" w:hAnsi="Arial"/>
                <w:color w:val="000000"/>
              </w:rPr>
              <w:t>31,85</w:t>
            </w:r>
          </w:p>
        </w:tc>
      </w:tr>
      <w:tr>
        <w:trPr>
          <w:trHeight w:hRule="atLeast" w:val="167"/>
          <w:cantSplit w:val="false"/>
        </w:trPr>
        <w:tc>
          <w:tcPr>
            <w:tcW w:type="dxa" w:w="1001"/>
            <w:tcBorders>
              <w:top w:val="non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FFFFFF" w:val="clear"/>
            <w:tcMar>
              <w:left w:type="dxa" w:w="103"/>
            </w:tcMar>
            <w:vAlign w:val="bottom"/>
          </w:tcPr>
          <w:p>
            <w:pPr>
              <w:pStyle w:val="style0"/>
              <w:jc w:val="center"/>
            </w:pPr>
            <w:r>
              <w:rPr>
                <w:rFonts w:ascii="Arial" w:cs="Arial" w:hAnsi="Arial"/>
                <w:color w:val="000000"/>
              </w:rPr>
              <w:t>434</w:t>
            </w:r>
          </w:p>
        </w:tc>
        <w:tc>
          <w:tcPr>
            <w:tcW w:type="dxa" w:w="1639"/>
            <w:tcBorders>
              <w:top w:val="none"/>
              <w:left w:val="none"/>
              <w:bottom w:color="00000A" w:space="0" w:sz="4" w:val="single"/>
              <w:right w:color="00000A" w:space="0" w:sz="4" w:val="single"/>
            </w:tcBorders>
            <w:shd w:fill="FFFFFF" w:val="clear"/>
            <w:vAlign w:val="bottom"/>
          </w:tcPr>
          <w:p>
            <w:pPr>
              <w:pStyle w:val="style0"/>
              <w:jc w:val="center"/>
            </w:pPr>
            <w:r>
              <w:rPr>
                <w:rFonts w:ascii="Arial" w:cs="Arial" w:hAnsi="Arial"/>
                <w:color w:val="000000"/>
              </w:rPr>
              <w:t>ул.</w:t>
            </w:r>
          </w:p>
        </w:tc>
        <w:tc>
          <w:tcPr>
            <w:tcW w:type="dxa" w:w="5505"/>
            <w:tcBorders>
              <w:top w:val="none"/>
              <w:left w:val="none"/>
              <w:bottom w:color="000001" w:space="0" w:sz="4" w:val="single"/>
              <w:right w:color="00000A" w:space="0" w:sz="4" w:val="single"/>
            </w:tcBorders>
            <w:shd w:fill="FFFFFF" w:val="clear"/>
            <w:vAlign w:val="center"/>
          </w:tcPr>
          <w:p>
            <w:pPr>
              <w:pStyle w:val="style0"/>
            </w:pPr>
            <w:r>
              <w:rPr>
                <w:rFonts w:ascii="Arial" w:cs="Arial" w:hAnsi="Arial"/>
                <w:color w:val="000000"/>
              </w:rPr>
              <w:t>Яблочкова 8</w:t>
            </w:r>
          </w:p>
        </w:tc>
        <w:tc>
          <w:tcPr>
            <w:tcW w:type="dxa" w:w="1274"/>
            <w:tcBorders>
              <w:top w:val="none"/>
              <w:left w:val="none"/>
              <w:bottom w:color="000001" w:space="0" w:sz="4" w:val="single"/>
              <w:right w:color="00000A" w:space="0" w:sz="4" w:val="single"/>
            </w:tcBorders>
            <w:shd w:fill="auto" w:val="clear"/>
          </w:tcPr>
          <w:p>
            <w:pPr>
              <w:pStyle w:val="style0"/>
              <w:jc w:val="center"/>
            </w:pPr>
            <w:r>
              <w:rPr>
                <w:rFonts w:ascii="Arial" w:cs="Arial" w:hAnsi="Arial"/>
                <w:color w:val="000000"/>
              </w:rPr>
              <w:t>31,85</w:t>
            </w:r>
          </w:p>
        </w:tc>
      </w:tr>
    </w:tbl>
    <w:p>
      <w:pPr>
        <w:pStyle w:val="style0"/>
        <w:ind w:firstLine="709" w:left="0" w:right="0"/>
        <w:jc w:val="both"/>
      </w:pPr>
      <w:r>
        <w:rPr/>
      </w:r>
    </w:p>
    <w:p>
      <w:pPr>
        <w:pStyle w:val="style0"/>
      </w:pPr>
      <w:r>
        <w:rPr>
          <w:sz w:val="28"/>
          <w:szCs w:val="28"/>
        </w:rPr>
      </w:r>
    </w:p>
    <w:p>
      <w:pPr>
        <w:pStyle w:val="style0"/>
      </w:pPr>
      <w:r>
        <w:rPr>
          <w:sz w:val="28"/>
          <w:szCs w:val="28"/>
        </w:rPr>
      </w:r>
    </w:p>
    <w:p>
      <w:pPr>
        <w:pStyle w:val="style0"/>
      </w:pPr>
      <w:r>
        <w:rPr>
          <w:sz w:val="28"/>
          <w:szCs w:val="28"/>
        </w:rPr>
      </w:r>
    </w:p>
    <w:p>
      <w:pPr>
        <w:pStyle w:val="style0"/>
      </w:pPr>
      <w:r>
        <w:rPr>
          <w:sz w:val="28"/>
          <w:szCs w:val="28"/>
        </w:rPr>
      </w:r>
    </w:p>
    <w:p>
      <w:pPr>
        <w:pStyle w:val="style0"/>
      </w:pPr>
      <w:r>
        <w:rPr>
          <w:sz w:val="28"/>
          <w:szCs w:val="28"/>
        </w:rPr>
      </w:r>
    </w:p>
    <w:p>
      <w:pPr>
        <w:pStyle w:val="style0"/>
      </w:pPr>
      <w:r>
        <w:rPr>
          <w:sz w:val="28"/>
          <w:szCs w:val="28"/>
        </w:rPr>
      </w:r>
    </w:p>
    <w:p>
      <w:pPr>
        <w:pStyle w:val="style0"/>
      </w:pPr>
      <w:r>
        <w:rPr>
          <w:sz w:val="28"/>
          <w:szCs w:val="28"/>
        </w:rPr>
      </w:r>
    </w:p>
    <w:p>
      <w:pPr>
        <w:pStyle w:val="style0"/>
      </w:pPr>
      <w:r>
        <w:rPr>
          <w:sz w:val="28"/>
          <w:szCs w:val="28"/>
        </w:rPr>
      </w:r>
    </w:p>
    <w:tbl>
      <w:tblPr>
        <w:jc w:val="center"/>
        <w:tblInd w:type="dxa" w:w="5"/>
        <w:tblBorders>
          <w:top w:val="none"/>
          <w:left w:val="none"/>
          <w:bottom w:val="none"/>
          <w:insideH w:val="none"/>
          <w:right w:val="none"/>
          <w:insideV w:val="none"/>
        </w:tblBorders>
        <w:tblCellMar>
          <w:top w:type="dxa" w:w="0"/>
          <w:left w:type="dxa" w:w="5"/>
          <w:bottom w:type="dxa" w:w="0"/>
          <w:right w:type="dxa" w:w="0"/>
        </w:tblCellMar>
      </w:tblPr>
      <w:tblGrid>
        <w:gridCol w:w="7752"/>
        <w:gridCol w:w="2363"/>
      </w:tblGrid>
      <w:tr>
        <w:trPr>
          <w:trHeight w:hRule="atLeast" w:val="340"/>
          <w:cantSplit w:val="true"/>
        </w:trPr>
        <w:tc>
          <w:tcPr>
            <w:tcW w:type="dxa" w:w="7752"/>
            <w:gridSpan w:val="2"/>
            <w:tcBorders>
              <w:top w:val="none"/>
              <w:left w:val="none"/>
              <w:bottom w:val="none"/>
              <w:right w:val="none"/>
            </w:tcBorders>
            <w:shd w:fill="FFFFFF" w:val="clear"/>
            <w:vAlign w:val="center"/>
          </w:tcPr>
          <w:p>
            <w:pPr>
              <w:pStyle w:val="style0"/>
              <w:jc w:val="center"/>
            </w:pPr>
            <w:r>
              <w:rPr>
                <w:color w:val="000000"/>
              </w:rPr>
            </w:r>
          </w:p>
        </w:tc>
        <w:tc>
          <w:tcPr>
            <w:tcW w:type="dxa" w:w="2363"/>
            <w:gridSpan w:val="2"/>
            <w:tcBorders>
              <w:top w:val="none"/>
              <w:left w:val="none"/>
              <w:bottom w:val="none"/>
              <w:right w:val="none"/>
            </w:tcBorders>
            <w:shd w:fill="FFFFFF" w:val="clear"/>
            <w:vAlign w:val="center"/>
          </w:tcPr>
          <w:p>
            <w:pPr>
              <w:pStyle w:val="style0"/>
              <w:jc w:val="center"/>
            </w:pPr>
            <w:r>
              <w:rPr>
                <w:color w:val="000000"/>
              </w:rPr>
              <w:t xml:space="preserve">Приложение № 2                                                                          </w:t>
            </w:r>
          </w:p>
        </w:tc>
      </w:tr>
      <w:tr>
        <w:trPr>
          <w:trHeight w:hRule="atLeast" w:val="340"/>
          <w:cantSplit w:val="true"/>
        </w:trPr>
        <w:tc>
          <w:tcPr>
            <w:tcW w:type="dxa" w:w="7752"/>
            <w:gridSpan w:val="2"/>
            <w:tcBorders>
              <w:top w:val="none"/>
              <w:left w:val="none"/>
              <w:bottom w:val="none"/>
              <w:right w:val="none"/>
            </w:tcBorders>
            <w:shd w:fill="FFFFFF" w:val="clear"/>
            <w:vAlign w:val="center"/>
          </w:tcPr>
          <w:p>
            <w:pPr>
              <w:pStyle w:val="style0"/>
              <w:jc w:val="center"/>
            </w:pPr>
            <w:r>
              <w:rPr>
                <w:color w:val="000000"/>
              </w:rPr>
            </w:r>
          </w:p>
        </w:tc>
        <w:tc>
          <w:tcPr>
            <w:tcW w:type="dxa" w:w="2363"/>
            <w:gridSpan w:val="2"/>
            <w:tcBorders>
              <w:top w:val="none"/>
              <w:left w:val="none"/>
              <w:bottom w:val="none"/>
              <w:right w:val="none"/>
            </w:tcBorders>
            <w:shd w:fill="FFFFFF" w:val="clear"/>
            <w:vAlign w:val="center"/>
          </w:tcPr>
          <w:p>
            <w:pPr>
              <w:pStyle w:val="style0"/>
              <w:jc w:val="center"/>
            </w:pPr>
            <w:r>
              <w:rPr>
                <w:color w:val="000000"/>
              </w:rPr>
              <w:t xml:space="preserve">к постановлению </w:t>
            </w:r>
          </w:p>
          <w:p>
            <w:pPr>
              <w:pStyle w:val="style0"/>
              <w:jc w:val="center"/>
            </w:pPr>
            <w:r>
              <w:rPr>
                <w:color w:val="000000"/>
              </w:rPr>
              <w:t>администрации города</w:t>
            </w:r>
          </w:p>
        </w:tc>
      </w:tr>
      <w:tr>
        <w:trPr>
          <w:trHeight w:hRule="atLeast" w:val="340"/>
          <w:cantSplit w:val="true"/>
        </w:trPr>
        <w:tc>
          <w:tcPr>
            <w:tcW w:type="dxa" w:w="7752"/>
            <w:gridSpan w:val="2"/>
            <w:tcBorders>
              <w:top w:val="none"/>
              <w:left w:val="none"/>
              <w:bottom w:val="none"/>
              <w:right w:val="none"/>
            </w:tcBorders>
            <w:shd w:fill="FFFFFF" w:val="clear"/>
            <w:vAlign w:val="center"/>
          </w:tcPr>
          <w:p>
            <w:pPr>
              <w:pStyle w:val="style0"/>
              <w:jc w:val="center"/>
            </w:pPr>
            <w:r>
              <w:rPr>
                <w:color w:val="000000"/>
              </w:rPr>
            </w:r>
          </w:p>
        </w:tc>
        <w:tc>
          <w:tcPr>
            <w:tcW w:type="dxa" w:w="2363"/>
            <w:gridSpan w:val="2"/>
            <w:tcBorders>
              <w:top w:val="none"/>
              <w:left w:val="none"/>
              <w:bottom w:val="none"/>
              <w:right w:val="none"/>
            </w:tcBorders>
            <w:shd w:fill="FFFFFF" w:val="clear"/>
            <w:vAlign w:val="center"/>
          </w:tcPr>
          <w:p>
            <w:pPr>
              <w:pStyle w:val="style0"/>
              <w:jc w:val="center"/>
            </w:pPr>
            <w:r>
              <w:rPr>
                <w:color w:val="000000"/>
              </w:rPr>
              <w:t xml:space="preserve">от ..2020 № </w:t>
            </w:r>
          </w:p>
        </w:tc>
      </w:tr>
      <w:tr>
        <w:trPr>
          <w:trHeight w:hRule="atLeast" w:val="340"/>
          <w:cantSplit w:val="true"/>
        </w:trPr>
        <w:tc>
          <w:tcPr>
            <w:tcW w:type="dxa" w:w="7752"/>
            <w:gridSpan w:val="2"/>
            <w:tcBorders>
              <w:top w:val="none"/>
              <w:left w:val="none"/>
              <w:bottom w:val="none"/>
              <w:right w:val="none"/>
            </w:tcBorders>
            <w:shd w:fill="FFFFFF" w:val="clear"/>
            <w:vAlign w:val="center"/>
          </w:tcPr>
          <w:p>
            <w:pPr>
              <w:pStyle w:val="style0"/>
              <w:jc w:val="center"/>
            </w:pPr>
            <w:r>
              <w:rPr>
                <w:color w:val="000000"/>
              </w:rPr>
            </w:r>
          </w:p>
        </w:tc>
        <w:tc>
          <w:tcPr>
            <w:tcW w:type="dxa" w:w="2363"/>
            <w:gridSpan w:val="2"/>
            <w:tcBorders>
              <w:top w:val="none"/>
              <w:left w:val="none"/>
              <w:bottom w:val="none"/>
              <w:right w:val="none"/>
            </w:tcBorders>
            <w:shd w:fill="FFFFFF" w:val="clear"/>
            <w:vAlign w:val="center"/>
          </w:tcPr>
          <w:p>
            <w:pPr>
              <w:pStyle w:val="style0"/>
              <w:jc w:val="center"/>
            </w:pPr>
            <w:r>
              <w:rPr>
                <w:color w:val="000000"/>
                <w:sz w:val="22"/>
              </w:rPr>
            </w:r>
          </w:p>
        </w:tc>
      </w:tr>
      <w:tr>
        <w:trPr>
          <w:trHeight w:hRule="atLeast" w:val="1605"/>
          <w:cantSplit w:val="false"/>
        </w:trPr>
        <w:tc>
          <w:tcPr>
            <w:tcW w:type="dxa" w:w="10115"/>
            <w:gridSpan w:val="4"/>
            <w:tcBorders>
              <w:top w:val="none"/>
              <w:left w:val="none"/>
              <w:bottom w:val="none"/>
              <w:right w:val="none"/>
            </w:tcBorders>
            <w:shd w:fill="FFFFFF" w:val="clear"/>
            <w:vAlign w:val="bottom"/>
          </w:tcPr>
          <w:p>
            <w:pPr>
              <w:pStyle w:val="style0"/>
              <w:jc w:val="both"/>
            </w:pPr>
            <w:r>
              <w:rPr>
                <w:sz w:val="28"/>
                <w:szCs w:val="28"/>
              </w:rPr>
              <w:t>Калькуляция размера платы за содержание жилого помещения для собственников помещений в многоквартирных домах, которые на общем собрании собственников помещений не приняли решение об установлении размера платы за содержание жилого помещения</w:t>
            </w:r>
          </w:p>
        </w:tc>
      </w:tr>
      <w:tr>
        <w:trPr>
          <w:trHeight w:hRule="atLeast" w:val="330"/>
          <w:cantSplit w:val="false"/>
        </w:trPr>
        <w:tc>
          <w:tcPr>
            <w:tcW w:type="dxa" w:w="4862"/>
            <w:tcBorders>
              <w:top w:val="none"/>
              <w:left w:val="none"/>
              <w:bottom w:val="none"/>
              <w:right w:val="none"/>
            </w:tcBorders>
            <w:shd w:fill="FFFFFF" w:val="clear"/>
            <w:vAlign w:val="bottom"/>
          </w:tcPr>
          <w:p>
            <w:pPr>
              <w:pStyle w:val="style0"/>
              <w:ind w:firstLine="709" w:left="0" w:right="0"/>
              <w:jc w:val="both"/>
            </w:pPr>
            <w:r>
              <w:rPr>
                <w:b/>
                <w:bCs/>
                <w:color w:val="000000"/>
              </w:rPr>
            </w:r>
          </w:p>
        </w:tc>
        <w:tc>
          <w:tcPr>
            <w:tcW w:type="dxa" w:w="5253"/>
            <w:gridSpan w:val="3"/>
            <w:tcBorders>
              <w:top w:val="none"/>
              <w:left w:val="none"/>
              <w:bottom w:val="none"/>
              <w:right w:val="none"/>
            </w:tcBorders>
            <w:shd w:fill="FFFFFF" w:val="clear"/>
            <w:vAlign w:val="bottom"/>
          </w:tcPr>
          <w:p>
            <w:pPr>
              <w:pStyle w:val="style0"/>
              <w:ind w:firstLine="709" w:left="0" w:right="0"/>
              <w:jc w:val="both"/>
            </w:pPr>
            <w:r>
              <w:rPr>
                <w:color w:val="000000"/>
              </w:rPr>
            </w:r>
          </w:p>
        </w:tc>
      </w:tr>
      <w:tr>
        <w:trPr>
          <w:trHeight w:hRule="atLeast" w:val="340"/>
          <w:cantSplit w:val="true"/>
        </w:trPr>
        <w:tc>
          <w:tcPr>
            <w:tcW w:type="dxa" w:w="8016"/>
            <w:gridSpan w:val="3"/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FFFFFF" w:val="clear"/>
            <w:tcMar>
              <w:left w:type="dxa" w:w="0"/>
            </w:tcMar>
            <w:vAlign w:val="center"/>
          </w:tcPr>
          <w:p>
            <w:pPr>
              <w:pStyle w:val="style0"/>
              <w:jc w:val="center"/>
            </w:pPr>
            <w:r>
              <w:rPr>
                <w:color w:val="000000"/>
              </w:rPr>
              <w:t>Наименование работ (услуг)</w:t>
            </w:r>
          </w:p>
        </w:tc>
        <w:tc>
          <w:tcPr>
            <w:tcW w:type="dxa" w:w="2099"/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FFFFFF" w:val="clear"/>
            <w:tcMar>
              <w:left w:type="dxa" w:w="0"/>
            </w:tcMar>
            <w:vAlign w:val="center"/>
          </w:tcPr>
          <w:p>
            <w:pPr>
              <w:pStyle w:val="style0"/>
              <w:jc w:val="center"/>
            </w:pPr>
            <w:r>
              <w:rPr>
                <w:color w:val="000000"/>
                <w:sz w:val="22"/>
              </w:rPr>
              <w:t>Стоимость работ (услуг) за 1 м2 в месяц, руб. с учетом налогов и сборов</w:t>
            </w:r>
          </w:p>
        </w:tc>
      </w:tr>
      <w:tr>
        <w:trPr>
          <w:trHeight w:hRule="atLeast" w:val="340"/>
          <w:cantSplit w:val="true"/>
        </w:trPr>
        <w:tc>
          <w:tcPr>
            <w:tcW w:type="dxa" w:w="10115"/>
            <w:gridSpan w:val="4"/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FFFFFF" w:val="clear"/>
            <w:tcMar>
              <w:left w:type="dxa" w:w="0"/>
            </w:tcMar>
            <w:vAlign w:val="center"/>
          </w:tcPr>
          <w:p>
            <w:pPr>
              <w:pStyle w:val="style0"/>
              <w:jc w:val="center"/>
            </w:pPr>
            <w:r>
              <w:rPr>
                <w:b/>
                <w:bCs/>
                <w:color w:val="000000"/>
                <w:sz w:val="28"/>
              </w:rPr>
              <w:t>1. Жилые дома и общежития со всеми удобствами</w:t>
            </w:r>
          </w:p>
        </w:tc>
      </w:tr>
      <w:tr>
        <w:trPr>
          <w:trHeight w:hRule="atLeast" w:val="340"/>
          <w:cantSplit w:val="true"/>
        </w:trPr>
        <w:tc>
          <w:tcPr>
            <w:tcW w:type="dxa" w:w="10115"/>
            <w:gridSpan w:val="4"/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FFFFFF" w:val="clear"/>
            <w:tcMar>
              <w:left w:type="dxa" w:w="0"/>
            </w:tcMar>
            <w:vAlign w:val="center"/>
          </w:tcPr>
          <w:p>
            <w:pPr>
              <w:pStyle w:val="style0"/>
              <w:jc w:val="center"/>
            </w:pPr>
            <w:r>
              <w:rPr>
                <w:b/>
                <w:bCs/>
                <w:iCs/>
                <w:color w:val="000000"/>
                <w:sz w:val="28"/>
              </w:rPr>
              <w:t>1.1. Высотой до 2-х этажей включительно (с контейнерной площадкой)</w:t>
            </w:r>
          </w:p>
        </w:tc>
      </w:tr>
      <w:tr>
        <w:trPr>
          <w:trHeight w:hRule="atLeast" w:val="340"/>
          <w:cantSplit w:val="true"/>
        </w:trPr>
        <w:tc>
          <w:tcPr>
            <w:tcW w:type="dxa" w:w="8016"/>
            <w:gridSpan w:val="3"/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FFFFFF" w:val="clear"/>
            <w:tcMar>
              <w:left w:type="dxa" w:w="0"/>
            </w:tcMar>
            <w:vAlign w:val="bottom"/>
          </w:tcPr>
          <w:p>
            <w:pPr>
              <w:pStyle w:val="style0"/>
            </w:pPr>
            <w:r>
              <w:rPr>
                <w:bCs/>
                <w:color w:val="000000"/>
                <w:sz w:val="28"/>
              </w:rPr>
              <w:t>Содержание жилого помещения, в.т.ч.</w:t>
            </w:r>
          </w:p>
        </w:tc>
        <w:tc>
          <w:tcPr>
            <w:tcW w:type="dxa" w:w="2099"/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FFFFFF" w:val="clear"/>
            <w:tcMar>
              <w:left w:type="dxa" w:w="0"/>
            </w:tcMar>
            <w:vAlign w:val="center"/>
          </w:tcPr>
          <w:p>
            <w:pPr>
              <w:pStyle w:val="style0"/>
              <w:jc w:val="center"/>
            </w:pPr>
            <w:r>
              <w:rPr>
                <w:sz w:val="28"/>
              </w:rPr>
              <w:t>17,35</w:t>
            </w:r>
          </w:p>
        </w:tc>
      </w:tr>
      <w:tr>
        <w:trPr>
          <w:trHeight w:hRule="atLeast" w:val="340"/>
          <w:cantSplit w:val="true"/>
        </w:trPr>
        <w:tc>
          <w:tcPr>
            <w:tcW w:type="dxa" w:w="8016"/>
            <w:gridSpan w:val="3"/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FFFFFF" w:val="clear"/>
            <w:tcMar>
              <w:left w:type="dxa" w:w="0"/>
            </w:tcMar>
            <w:vAlign w:val="bottom"/>
          </w:tcPr>
          <w:p>
            <w:pPr>
              <w:pStyle w:val="style0"/>
            </w:pPr>
            <w:r>
              <w:rPr>
                <w:sz w:val="28"/>
              </w:rPr>
              <w:t>Работы, необходимые для надлежащего содержания несущих конструкций (фундаментов, стен, перекрытий, балок, несущих элементов крыш) и ненесущих конструкций:</w:t>
            </w:r>
          </w:p>
        </w:tc>
        <w:tc>
          <w:tcPr>
            <w:tcW w:type="dxa" w:w="2099"/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FFFFFF" w:val="clear"/>
            <w:tcMar>
              <w:left w:type="dxa" w:w="0"/>
            </w:tcMar>
            <w:vAlign w:val="center"/>
          </w:tcPr>
          <w:p>
            <w:pPr>
              <w:pStyle w:val="style0"/>
              <w:jc w:val="center"/>
            </w:pPr>
            <w:r>
              <w:rPr>
                <w:sz w:val="28"/>
              </w:rPr>
              <w:t>2,65</w:t>
            </w:r>
          </w:p>
        </w:tc>
      </w:tr>
      <w:tr>
        <w:trPr>
          <w:trHeight w:hRule="atLeast" w:val="340"/>
          <w:cantSplit w:val="true"/>
        </w:trPr>
        <w:tc>
          <w:tcPr>
            <w:tcW w:type="dxa" w:w="8016"/>
            <w:gridSpan w:val="3"/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FFFFFF" w:val="clear"/>
            <w:tcMar>
              <w:left w:type="dxa" w:w="0"/>
            </w:tcMar>
            <w:vAlign w:val="center"/>
          </w:tcPr>
          <w:p>
            <w:pPr>
              <w:pStyle w:val="style0"/>
            </w:pPr>
            <w:r>
              <w:rPr>
                <w:sz w:val="22"/>
              </w:rPr>
              <w:t>Работы, выполняемые в отношении всех видов фундаментов</w:t>
            </w:r>
          </w:p>
        </w:tc>
        <w:tc>
          <w:tcPr>
            <w:tcW w:type="dxa" w:w="2099"/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FFFFFF" w:val="clear"/>
            <w:tcMar>
              <w:left w:type="dxa" w:w="0"/>
            </w:tcMar>
            <w:vAlign w:val="center"/>
          </w:tcPr>
          <w:p>
            <w:pPr>
              <w:pStyle w:val="style0"/>
              <w:jc w:val="center"/>
            </w:pPr>
            <w:r>
              <w:rPr>
                <w:sz w:val="22"/>
                <w:szCs w:val="20"/>
              </w:rPr>
              <w:t>0,01</w:t>
            </w:r>
          </w:p>
        </w:tc>
      </w:tr>
      <w:tr>
        <w:trPr>
          <w:trHeight w:hRule="atLeast" w:val="340"/>
          <w:cantSplit w:val="true"/>
        </w:trPr>
        <w:tc>
          <w:tcPr>
            <w:tcW w:type="dxa" w:w="8016"/>
            <w:gridSpan w:val="3"/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FFFFFF" w:val="clear"/>
            <w:tcMar>
              <w:left w:type="dxa" w:w="0"/>
            </w:tcMar>
            <w:vAlign w:val="center"/>
          </w:tcPr>
          <w:p>
            <w:pPr>
              <w:pStyle w:val="style0"/>
            </w:pPr>
            <w:r>
              <w:rPr>
                <w:sz w:val="22"/>
              </w:rPr>
              <w:t>Работы, выполняемые в зданиях с подвалами</w:t>
            </w:r>
          </w:p>
        </w:tc>
        <w:tc>
          <w:tcPr>
            <w:tcW w:type="dxa" w:w="2099"/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FFFFFF" w:val="clear"/>
            <w:tcMar>
              <w:left w:type="dxa" w:w="0"/>
            </w:tcMar>
            <w:vAlign w:val="center"/>
          </w:tcPr>
          <w:p>
            <w:pPr>
              <w:pStyle w:val="style0"/>
              <w:jc w:val="center"/>
            </w:pPr>
            <w:r>
              <w:rPr>
                <w:sz w:val="22"/>
                <w:szCs w:val="20"/>
              </w:rPr>
              <w:t>0,01</w:t>
            </w:r>
          </w:p>
        </w:tc>
      </w:tr>
      <w:tr>
        <w:trPr>
          <w:trHeight w:hRule="atLeast" w:val="340"/>
          <w:cantSplit w:val="true"/>
        </w:trPr>
        <w:tc>
          <w:tcPr>
            <w:tcW w:type="dxa" w:w="8016"/>
            <w:gridSpan w:val="3"/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FFFFFF" w:val="clear"/>
            <w:tcMar>
              <w:left w:type="dxa" w:w="0"/>
            </w:tcMar>
            <w:vAlign w:val="center"/>
          </w:tcPr>
          <w:p>
            <w:pPr>
              <w:pStyle w:val="style0"/>
            </w:pPr>
            <w:r>
              <w:rPr>
                <w:sz w:val="22"/>
              </w:rPr>
              <w:t>Работы, выполняемые в целях надлежащего содержания перекрытий и покрытий МКД</w:t>
            </w:r>
          </w:p>
        </w:tc>
        <w:tc>
          <w:tcPr>
            <w:tcW w:type="dxa" w:w="2099"/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FFFFFF" w:val="clear"/>
            <w:tcMar>
              <w:left w:type="dxa" w:w="0"/>
            </w:tcMar>
            <w:vAlign w:val="center"/>
          </w:tcPr>
          <w:p>
            <w:pPr>
              <w:pStyle w:val="style0"/>
              <w:jc w:val="center"/>
            </w:pPr>
            <w:r>
              <w:rPr>
                <w:sz w:val="22"/>
                <w:szCs w:val="20"/>
              </w:rPr>
              <w:t>1,54</w:t>
            </w:r>
          </w:p>
        </w:tc>
      </w:tr>
      <w:tr>
        <w:trPr>
          <w:trHeight w:hRule="atLeast" w:val="340"/>
          <w:cantSplit w:val="true"/>
        </w:trPr>
        <w:tc>
          <w:tcPr>
            <w:tcW w:type="dxa" w:w="8016"/>
            <w:gridSpan w:val="3"/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FFFFFF" w:val="clear"/>
            <w:tcMar>
              <w:left w:type="dxa" w:w="0"/>
            </w:tcMar>
            <w:vAlign w:val="center"/>
          </w:tcPr>
          <w:p>
            <w:pPr>
              <w:pStyle w:val="style0"/>
            </w:pPr>
            <w:r>
              <w:rPr>
                <w:sz w:val="22"/>
              </w:rPr>
              <w:t>Работы, выполняемые в целях надлежащего состояния крыш МКД</w:t>
            </w:r>
          </w:p>
        </w:tc>
        <w:tc>
          <w:tcPr>
            <w:tcW w:type="dxa" w:w="2099"/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FFFFFF" w:val="clear"/>
            <w:tcMar>
              <w:left w:type="dxa" w:w="0"/>
            </w:tcMar>
            <w:vAlign w:val="center"/>
          </w:tcPr>
          <w:p>
            <w:pPr>
              <w:pStyle w:val="style0"/>
              <w:jc w:val="center"/>
            </w:pPr>
            <w:r>
              <w:rPr>
                <w:sz w:val="22"/>
                <w:szCs w:val="20"/>
              </w:rPr>
              <w:t>0,60</w:t>
            </w:r>
          </w:p>
        </w:tc>
      </w:tr>
      <w:tr>
        <w:trPr>
          <w:trHeight w:hRule="atLeast" w:val="340"/>
          <w:cantSplit w:val="true"/>
        </w:trPr>
        <w:tc>
          <w:tcPr>
            <w:tcW w:type="dxa" w:w="8016"/>
            <w:gridSpan w:val="3"/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FFFFFF" w:val="clear"/>
            <w:tcMar>
              <w:left w:type="dxa" w:w="0"/>
            </w:tcMar>
            <w:vAlign w:val="center"/>
          </w:tcPr>
          <w:p>
            <w:pPr>
              <w:pStyle w:val="style0"/>
            </w:pPr>
            <w:r>
              <w:rPr>
                <w:sz w:val="22"/>
              </w:rPr>
              <w:t>Работы, выполняемые в целях надлежащего содержания лестниц в  МКД</w:t>
            </w:r>
          </w:p>
        </w:tc>
        <w:tc>
          <w:tcPr>
            <w:tcW w:type="dxa" w:w="2099"/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FFFFFF" w:val="clear"/>
            <w:tcMar>
              <w:left w:type="dxa" w:w="0"/>
            </w:tcMar>
            <w:vAlign w:val="center"/>
          </w:tcPr>
          <w:p>
            <w:pPr>
              <w:pStyle w:val="style0"/>
              <w:jc w:val="center"/>
            </w:pPr>
            <w:r>
              <w:rPr>
                <w:sz w:val="22"/>
                <w:szCs w:val="20"/>
              </w:rPr>
              <w:t>0,06</w:t>
            </w:r>
          </w:p>
        </w:tc>
      </w:tr>
      <w:tr>
        <w:trPr>
          <w:trHeight w:hRule="atLeast" w:val="340"/>
          <w:cantSplit w:val="true"/>
        </w:trPr>
        <w:tc>
          <w:tcPr>
            <w:tcW w:type="dxa" w:w="8016"/>
            <w:gridSpan w:val="3"/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FFFFFF" w:val="clear"/>
            <w:tcMar>
              <w:left w:type="dxa" w:w="0"/>
            </w:tcMar>
            <w:vAlign w:val="center"/>
          </w:tcPr>
          <w:p>
            <w:pPr>
              <w:pStyle w:val="style0"/>
            </w:pPr>
            <w:r>
              <w:rPr>
                <w:sz w:val="22"/>
              </w:rPr>
              <w:t>Работы, выполняемые в целях надлежащего содержания фасадов МКД</w:t>
            </w:r>
          </w:p>
        </w:tc>
        <w:tc>
          <w:tcPr>
            <w:tcW w:type="dxa" w:w="2099"/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FFFFFF" w:val="clear"/>
            <w:tcMar>
              <w:left w:type="dxa" w:w="0"/>
            </w:tcMar>
            <w:vAlign w:val="center"/>
          </w:tcPr>
          <w:p>
            <w:pPr>
              <w:pStyle w:val="style0"/>
              <w:jc w:val="center"/>
            </w:pPr>
            <w:r>
              <w:rPr>
                <w:sz w:val="22"/>
                <w:szCs w:val="20"/>
              </w:rPr>
              <w:t>0,11</w:t>
            </w:r>
          </w:p>
        </w:tc>
      </w:tr>
      <w:tr>
        <w:trPr>
          <w:trHeight w:hRule="atLeast" w:val="340"/>
          <w:cantSplit w:val="true"/>
        </w:trPr>
        <w:tc>
          <w:tcPr>
            <w:tcW w:type="dxa" w:w="8016"/>
            <w:gridSpan w:val="3"/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FFFFFF" w:val="clear"/>
            <w:tcMar>
              <w:left w:type="dxa" w:w="0"/>
            </w:tcMar>
            <w:vAlign w:val="center"/>
          </w:tcPr>
          <w:p>
            <w:pPr>
              <w:pStyle w:val="style0"/>
            </w:pPr>
            <w:r>
              <w:rPr>
                <w:sz w:val="22"/>
              </w:rPr>
              <w:t>Работы, выполняемые в целях надлежащего содержания перегородок, внутренней отделки</w:t>
            </w:r>
          </w:p>
        </w:tc>
        <w:tc>
          <w:tcPr>
            <w:tcW w:type="dxa" w:w="2099"/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FFFFFF" w:val="clear"/>
            <w:tcMar>
              <w:left w:type="dxa" w:w="0"/>
            </w:tcMar>
            <w:vAlign w:val="center"/>
          </w:tcPr>
          <w:p>
            <w:pPr>
              <w:pStyle w:val="style0"/>
              <w:jc w:val="center"/>
            </w:pPr>
            <w:r>
              <w:rPr>
                <w:sz w:val="22"/>
                <w:szCs w:val="20"/>
              </w:rPr>
              <w:t>0,09</w:t>
            </w:r>
          </w:p>
        </w:tc>
      </w:tr>
      <w:tr>
        <w:trPr>
          <w:trHeight w:hRule="atLeast" w:val="340"/>
          <w:cantSplit w:val="true"/>
        </w:trPr>
        <w:tc>
          <w:tcPr>
            <w:tcW w:type="dxa" w:w="8016"/>
            <w:gridSpan w:val="3"/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FFFFFF" w:val="clear"/>
            <w:tcMar>
              <w:left w:type="dxa" w:w="0"/>
            </w:tcMar>
            <w:vAlign w:val="center"/>
          </w:tcPr>
          <w:p>
            <w:pPr>
              <w:pStyle w:val="style0"/>
            </w:pPr>
            <w:r>
              <w:rPr>
                <w:sz w:val="22"/>
              </w:rPr>
              <w:t>Работы, выполняемые в целях надлежащего содержания полов помещений, относящихся к общему имуществу</w:t>
            </w:r>
          </w:p>
        </w:tc>
        <w:tc>
          <w:tcPr>
            <w:tcW w:type="dxa" w:w="2099"/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FFFFFF" w:val="clear"/>
            <w:tcMar>
              <w:left w:type="dxa" w:w="0"/>
            </w:tcMar>
            <w:vAlign w:val="center"/>
          </w:tcPr>
          <w:p>
            <w:pPr>
              <w:pStyle w:val="style0"/>
              <w:jc w:val="center"/>
            </w:pPr>
            <w:r>
              <w:rPr>
                <w:sz w:val="22"/>
                <w:szCs w:val="20"/>
              </w:rPr>
              <w:t>0,06</w:t>
            </w:r>
          </w:p>
        </w:tc>
      </w:tr>
      <w:tr>
        <w:trPr>
          <w:trHeight w:hRule="atLeast" w:val="340"/>
          <w:cantSplit w:val="true"/>
        </w:trPr>
        <w:tc>
          <w:tcPr>
            <w:tcW w:type="dxa" w:w="8016"/>
            <w:gridSpan w:val="3"/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FFFFFF" w:val="clear"/>
            <w:tcMar>
              <w:left w:type="dxa" w:w="0"/>
            </w:tcMar>
            <w:vAlign w:val="center"/>
          </w:tcPr>
          <w:p>
            <w:pPr>
              <w:pStyle w:val="style0"/>
            </w:pPr>
            <w:r>
              <w:rPr>
                <w:sz w:val="22"/>
              </w:rPr>
              <w:t>Работы, выполняемые в целях надлежащего содержания оконных и дверных заполнений помещений, относящихся в общему имуществу МКД</w:t>
            </w:r>
          </w:p>
        </w:tc>
        <w:tc>
          <w:tcPr>
            <w:tcW w:type="dxa" w:w="2099"/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FFFFFF" w:val="clear"/>
            <w:tcMar>
              <w:left w:type="dxa" w:w="0"/>
            </w:tcMar>
            <w:vAlign w:val="center"/>
          </w:tcPr>
          <w:p>
            <w:pPr>
              <w:pStyle w:val="style0"/>
              <w:jc w:val="center"/>
            </w:pPr>
            <w:r>
              <w:rPr>
                <w:sz w:val="22"/>
                <w:szCs w:val="20"/>
              </w:rPr>
              <w:t>0,09</w:t>
            </w:r>
          </w:p>
        </w:tc>
      </w:tr>
      <w:tr>
        <w:trPr>
          <w:trHeight w:hRule="atLeast" w:val="340"/>
          <w:cantSplit w:val="true"/>
        </w:trPr>
        <w:tc>
          <w:tcPr>
            <w:tcW w:type="dxa" w:w="8016"/>
            <w:gridSpan w:val="3"/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FFFFFF" w:val="clear"/>
            <w:tcMar>
              <w:left w:type="dxa" w:w="0"/>
            </w:tcMar>
            <w:vAlign w:val="center"/>
          </w:tcPr>
          <w:p>
            <w:pPr>
              <w:pStyle w:val="style0"/>
            </w:pPr>
            <w:r>
              <w:rPr>
                <w:sz w:val="22"/>
              </w:rPr>
              <w:t>Работы по устранению мелких повреждений, неисправностей и нарушений, выявленных в ходе проведения частичных осмотров</w:t>
            </w:r>
          </w:p>
        </w:tc>
        <w:tc>
          <w:tcPr>
            <w:tcW w:type="dxa" w:w="2099"/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FFFFFF" w:val="clear"/>
            <w:tcMar>
              <w:left w:type="dxa" w:w="0"/>
            </w:tcMar>
            <w:vAlign w:val="center"/>
          </w:tcPr>
          <w:p>
            <w:pPr>
              <w:pStyle w:val="style0"/>
              <w:jc w:val="center"/>
            </w:pPr>
            <w:r>
              <w:rPr>
                <w:sz w:val="22"/>
                <w:szCs w:val="20"/>
              </w:rPr>
              <w:t>0,08</w:t>
            </w:r>
          </w:p>
        </w:tc>
      </w:tr>
      <w:tr>
        <w:trPr>
          <w:trHeight w:hRule="atLeast" w:val="340"/>
          <w:cantSplit w:val="true"/>
        </w:trPr>
        <w:tc>
          <w:tcPr>
            <w:tcW w:type="dxa" w:w="8016"/>
            <w:gridSpan w:val="3"/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FFFFFF" w:val="clear"/>
            <w:tcMar>
              <w:left w:type="dxa" w:w="0"/>
            </w:tcMar>
            <w:vAlign w:val="center"/>
          </w:tcPr>
          <w:p>
            <w:pPr>
              <w:pStyle w:val="style0"/>
            </w:pPr>
            <w:r>
              <w:rPr>
                <w:color w:val="000000"/>
                <w:sz w:val="28"/>
              </w:rPr>
              <w:t>Работы, выполняемые для надлежащего  содержания оборудования и систем инженерно-технического обеспечения, входящих в состав общего имущества в многоквартирном доме:</w:t>
            </w:r>
          </w:p>
        </w:tc>
        <w:tc>
          <w:tcPr>
            <w:tcW w:type="dxa" w:w="2099"/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FFFFFF" w:val="clear"/>
            <w:tcMar>
              <w:left w:type="dxa" w:w="0"/>
            </w:tcMar>
            <w:vAlign w:val="center"/>
          </w:tcPr>
          <w:p>
            <w:pPr>
              <w:pStyle w:val="style0"/>
              <w:jc w:val="center"/>
            </w:pPr>
            <w:r>
              <w:rPr>
                <w:color w:val="000000"/>
                <w:sz w:val="28"/>
              </w:rPr>
              <w:t>4,87</w:t>
            </w:r>
          </w:p>
        </w:tc>
      </w:tr>
      <w:tr>
        <w:trPr>
          <w:trHeight w:hRule="atLeast" w:val="340"/>
          <w:cantSplit w:val="true"/>
        </w:trPr>
        <w:tc>
          <w:tcPr>
            <w:tcW w:type="dxa" w:w="8016"/>
            <w:gridSpan w:val="3"/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FFFFFF" w:val="clear"/>
            <w:tcMar>
              <w:left w:type="dxa" w:w="0"/>
            </w:tcMar>
            <w:vAlign w:val="center"/>
          </w:tcPr>
          <w:p>
            <w:pPr>
              <w:pStyle w:val="style0"/>
            </w:pPr>
            <w:r>
              <w:rPr>
                <w:color w:val="000000"/>
              </w:rPr>
              <w:t>Работы, выполняемые для надлежащего содержания систем водоснабжения (холодного и горячего), отопления, водоотведения:</w:t>
            </w:r>
          </w:p>
        </w:tc>
        <w:tc>
          <w:tcPr>
            <w:tcW w:type="dxa" w:w="2099"/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FFFFFF" w:val="clear"/>
            <w:tcMar>
              <w:left w:type="dxa" w:w="0"/>
            </w:tcMar>
            <w:vAlign w:val="center"/>
          </w:tcPr>
          <w:p>
            <w:pPr>
              <w:pStyle w:val="style0"/>
              <w:jc w:val="center"/>
            </w:pPr>
            <w:r>
              <w:rPr>
                <w:color w:val="000000"/>
              </w:rPr>
              <w:t>1,86</w:t>
            </w:r>
          </w:p>
        </w:tc>
      </w:tr>
      <w:tr>
        <w:trPr>
          <w:trHeight w:hRule="atLeast" w:val="340"/>
          <w:cantSplit w:val="true"/>
        </w:trPr>
        <w:tc>
          <w:tcPr>
            <w:tcW w:type="dxa" w:w="8016"/>
            <w:gridSpan w:val="3"/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FFFFFF" w:val="clear"/>
            <w:tcMar>
              <w:left w:type="dxa" w:w="0"/>
            </w:tcMar>
            <w:vAlign w:val="center"/>
          </w:tcPr>
          <w:p>
            <w:pPr>
              <w:pStyle w:val="style0"/>
            </w:pPr>
            <w:r>
              <w:rPr>
                <w:color w:val="000000"/>
              </w:rPr>
              <w:t>Работы, выполняемые в целях надлежащего содержания систем теплоснабжения (отопление, горячее водоснабжение) в многоквартирном доме</w:t>
            </w:r>
          </w:p>
        </w:tc>
        <w:tc>
          <w:tcPr>
            <w:tcW w:type="dxa" w:w="2099"/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FFFFFF" w:val="clear"/>
            <w:tcMar>
              <w:left w:type="dxa" w:w="0"/>
            </w:tcMar>
            <w:vAlign w:val="center"/>
          </w:tcPr>
          <w:p>
            <w:pPr>
              <w:pStyle w:val="style0"/>
              <w:jc w:val="center"/>
            </w:pPr>
            <w:r>
              <w:rPr>
                <w:color w:val="000000"/>
              </w:rPr>
              <w:t>1,54</w:t>
            </w:r>
          </w:p>
        </w:tc>
      </w:tr>
      <w:tr>
        <w:trPr>
          <w:trHeight w:hRule="atLeast" w:val="340"/>
          <w:cantSplit w:val="true"/>
        </w:trPr>
        <w:tc>
          <w:tcPr>
            <w:tcW w:type="dxa" w:w="8016"/>
            <w:gridSpan w:val="3"/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FFFFFF" w:val="clear"/>
            <w:tcMar>
              <w:left w:type="dxa" w:w="0"/>
            </w:tcMar>
            <w:vAlign w:val="center"/>
          </w:tcPr>
          <w:p>
            <w:pPr>
              <w:pStyle w:val="style0"/>
            </w:pPr>
            <w:r>
              <w:rPr>
                <w:color w:val="000000"/>
              </w:rPr>
              <w:t>Работы, выполняемые в целях надлежащего содержания электрооборудования в многоквартирном доме</w:t>
            </w:r>
          </w:p>
        </w:tc>
        <w:tc>
          <w:tcPr>
            <w:tcW w:type="dxa" w:w="2099"/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FFFFFF" w:val="clear"/>
            <w:tcMar>
              <w:left w:type="dxa" w:w="0"/>
            </w:tcMar>
            <w:vAlign w:val="center"/>
          </w:tcPr>
          <w:p>
            <w:pPr>
              <w:pStyle w:val="style0"/>
              <w:jc w:val="center"/>
            </w:pPr>
            <w:r>
              <w:rPr>
                <w:color w:val="000000"/>
              </w:rPr>
              <w:t>1,47</w:t>
            </w:r>
          </w:p>
        </w:tc>
      </w:tr>
      <w:tr>
        <w:trPr>
          <w:trHeight w:hRule="atLeast" w:val="340"/>
          <w:cantSplit w:val="true"/>
        </w:trPr>
        <w:tc>
          <w:tcPr>
            <w:tcW w:type="dxa" w:w="8016"/>
            <w:gridSpan w:val="3"/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FFFFFF" w:val="clear"/>
            <w:tcMar>
              <w:left w:type="dxa" w:w="0"/>
            </w:tcMar>
            <w:vAlign w:val="center"/>
          </w:tcPr>
          <w:p>
            <w:pPr>
              <w:pStyle w:val="style0"/>
            </w:pPr>
            <w:r>
              <w:rPr>
                <w:color w:val="000000"/>
                <w:sz w:val="28"/>
              </w:rPr>
              <w:t>Работы и услуги по содержанию иного общего имущества в МКД:</w:t>
            </w:r>
          </w:p>
        </w:tc>
        <w:tc>
          <w:tcPr>
            <w:tcW w:type="dxa" w:w="2099"/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FFFFFF" w:val="clear"/>
            <w:tcMar>
              <w:left w:type="dxa" w:w="0"/>
            </w:tcMar>
            <w:vAlign w:val="center"/>
          </w:tcPr>
          <w:p>
            <w:pPr>
              <w:pStyle w:val="style0"/>
              <w:jc w:val="center"/>
            </w:pPr>
            <w:r>
              <w:rPr>
                <w:color w:val="000000"/>
                <w:sz w:val="28"/>
              </w:rPr>
              <w:t>8,56</w:t>
            </w:r>
          </w:p>
        </w:tc>
      </w:tr>
      <w:tr>
        <w:trPr>
          <w:trHeight w:hRule="atLeast" w:val="340"/>
          <w:cantSplit w:val="true"/>
        </w:trPr>
        <w:tc>
          <w:tcPr>
            <w:tcW w:type="dxa" w:w="8016"/>
            <w:gridSpan w:val="3"/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FFFFFF" w:val="clear"/>
            <w:tcMar>
              <w:left w:type="dxa" w:w="0"/>
            </w:tcMar>
            <w:vAlign w:val="center"/>
          </w:tcPr>
          <w:p>
            <w:pPr>
              <w:pStyle w:val="style0"/>
            </w:pPr>
            <w:r>
              <w:rPr>
                <w:color w:val="000000"/>
              </w:rPr>
              <w:t>Работы по содержанию помещений, входящих в состав общего имущества в  МКД (лестничные клетки)</w:t>
            </w:r>
          </w:p>
        </w:tc>
        <w:tc>
          <w:tcPr>
            <w:tcW w:type="dxa" w:w="2099"/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FFFFFF" w:val="clear"/>
            <w:tcMar>
              <w:left w:type="dxa" w:w="0"/>
            </w:tcMar>
            <w:vAlign w:val="center"/>
          </w:tcPr>
          <w:p>
            <w:pPr>
              <w:pStyle w:val="style0"/>
              <w:jc w:val="center"/>
            </w:pPr>
            <w:r>
              <w:rPr>
                <w:color w:val="000000"/>
              </w:rPr>
              <w:t>4,91</w:t>
            </w:r>
          </w:p>
        </w:tc>
      </w:tr>
      <w:tr>
        <w:trPr>
          <w:trHeight w:hRule="atLeast" w:val="340"/>
          <w:cantSplit w:val="true"/>
        </w:trPr>
        <w:tc>
          <w:tcPr>
            <w:tcW w:type="dxa" w:w="8016"/>
            <w:gridSpan w:val="3"/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FFFFFF" w:val="clear"/>
            <w:tcMar>
              <w:left w:type="dxa" w:w="0"/>
            </w:tcMar>
            <w:vAlign w:val="center"/>
          </w:tcPr>
          <w:p>
            <w:pPr>
              <w:pStyle w:val="style0"/>
            </w:pPr>
            <w:r>
              <w:rPr>
                <w:color w:val="000000"/>
              </w:rPr>
              <w:t>Проведение дератизации и дезинсекции помещений, входящих в состав общего имущества в МКД</w:t>
            </w:r>
          </w:p>
        </w:tc>
        <w:tc>
          <w:tcPr>
            <w:tcW w:type="dxa" w:w="2099"/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FFFFFF" w:val="clear"/>
            <w:tcMar>
              <w:left w:type="dxa" w:w="0"/>
            </w:tcMar>
            <w:vAlign w:val="center"/>
          </w:tcPr>
          <w:p>
            <w:pPr>
              <w:pStyle w:val="style0"/>
              <w:jc w:val="center"/>
            </w:pPr>
            <w:r>
              <w:rPr>
                <w:color w:val="000000"/>
              </w:rPr>
              <w:t>0,27</w:t>
            </w:r>
          </w:p>
        </w:tc>
      </w:tr>
      <w:tr>
        <w:trPr>
          <w:trHeight w:hRule="atLeast" w:val="340"/>
          <w:cantSplit w:val="true"/>
        </w:trPr>
        <w:tc>
          <w:tcPr>
            <w:tcW w:type="dxa" w:w="8016"/>
            <w:gridSpan w:val="3"/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FFFFFF" w:val="clear"/>
            <w:tcMar>
              <w:left w:type="dxa" w:w="0"/>
            </w:tcMar>
            <w:vAlign w:val="center"/>
          </w:tcPr>
          <w:p>
            <w:pPr>
              <w:pStyle w:val="style0"/>
            </w:pPr>
            <w:r>
              <w:rPr>
                <w:color w:val="000000"/>
              </w:rPr>
              <w:t>Работы по содержанию придомовой территории, с элементами озеленения и благоустройства, иными объектами, предназначенными для обслуживания и экплуатации МКД</w:t>
            </w:r>
          </w:p>
        </w:tc>
        <w:tc>
          <w:tcPr>
            <w:tcW w:type="dxa" w:w="2099"/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FFFFFF" w:val="clear"/>
            <w:tcMar>
              <w:left w:type="dxa" w:w="0"/>
            </w:tcMar>
            <w:vAlign w:val="center"/>
          </w:tcPr>
          <w:p>
            <w:pPr>
              <w:pStyle w:val="style0"/>
              <w:jc w:val="center"/>
            </w:pPr>
            <w:r>
              <w:rPr>
                <w:color w:val="000000"/>
              </w:rPr>
              <w:t>3,02</w:t>
            </w:r>
          </w:p>
        </w:tc>
      </w:tr>
      <w:tr>
        <w:trPr>
          <w:trHeight w:hRule="atLeast" w:val="340"/>
          <w:cantSplit w:val="true"/>
        </w:trPr>
        <w:tc>
          <w:tcPr>
            <w:tcW w:type="dxa" w:w="8016"/>
            <w:gridSpan w:val="3"/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FFFFFF" w:val="clear"/>
            <w:tcMar>
              <w:left w:type="dxa" w:w="0"/>
            </w:tcMar>
            <w:vAlign w:val="bottom"/>
          </w:tcPr>
          <w:p>
            <w:pPr>
              <w:pStyle w:val="style0"/>
            </w:pPr>
            <w:r>
              <w:rPr>
                <w:bCs/>
                <w:color w:val="000000"/>
              </w:rPr>
              <w:t>Работы по содержанию контейнерных площадок</w:t>
            </w:r>
          </w:p>
        </w:tc>
        <w:tc>
          <w:tcPr>
            <w:tcW w:type="dxa" w:w="2099"/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FFFFFF" w:val="clear"/>
            <w:tcMar>
              <w:left w:type="dxa" w:w="0"/>
            </w:tcMar>
            <w:vAlign w:val="center"/>
          </w:tcPr>
          <w:p>
            <w:pPr>
              <w:pStyle w:val="style0"/>
              <w:jc w:val="center"/>
            </w:pPr>
            <w:r>
              <w:rPr>
                <w:bCs/>
                <w:color w:val="000000"/>
              </w:rPr>
              <w:t>0,36</w:t>
            </w:r>
          </w:p>
        </w:tc>
      </w:tr>
      <w:tr>
        <w:trPr>
          <w:trHeight w:hRule="atLeast" w:val="340"/>
          <w:cantSplit w:val="true"/>
        </w:trPr>
        <w:tc>
          <w:tcPr>
            <w:tcW w:type="dxa" w:w="8016"/>
            <w:gridSpan w:val="3"/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FFFFFF" w:val="clear"/>
            <w:tcMar>
              <w:left w:type="dxa" w:w="0"/>
            </w:tcMar>
            <w:vAlign w:val="bottom"/>
          </w:tcPr>
          <w:p>
            <w:pPr>
              <w:pStyle w:val="style0"/>
            </w:pPr>
            <w:r>
              <w:rPr>
                <w:bCs/>
                <w:color w:val="000000"/>
                <w:sz w:val="28"/>
              </w:rPr>
              <w:t>Аварийно-диспетчерское обслуживание</w:t>
            </w:r>
          </w:p>
        </w:tc>
        <w:tc>
          <w:tcPr>
            <w:tcW w:type="dxa" w:w="2099"/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FFFFFF" w:val="clear"/>
            <w:tcMar>
              <w:left w:type="dxa" w:w="0"/>
            </w:tcMar>
            <w:vAlign w:val="center"/>
          </w:tcPr>
          <w:p>
            <w:pPr>
              <w:pStyle w:val="style0"/>
              <w:jc w:val="center"/>
            </w:pPr>
            <w:r>
              <w:rPr>
                <w:bCs/>
                <w:color w:val="000000"/>
                <w:sz w:val="28"/>
              </w:rPr>
              <w:t>1,27</w:t>
            </w:r>
          </w:p>
        </w:tc>
      </w:tr>
      <w:tr>
        <w:trPr>
          <w:trHeight w:hRule="atLeast" w:val="340"/>
          <w:cantSplit w:val="true"/>
        </w:trPr>
        <w:tc>
          <w:tcPr>
            <w:tcW w:type="dxa" w:w="8016"/>
            <w:gridSpan w:val="3"/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FFFFFF" w:val="clear"/>
            <w:tcMar>
              <w:left w:type="dxa" w:w="0"/>
            </w:tcMar>
            <w:vAlign w:val="bottom"/>
          </w:tcPr>
          <w:p>
            <w:pPr>
              <w:pStyle w:val="style0"/>
            </w:pPr>
            <w:r>
              <w:rPr>
                <w:bCs/>
                <w:color w:val="000000"/>
                <w:sz w:val="28"/>
              </w:rPr>
              <w:t>Текущий ремонт общего имущества МКД</w:t>
            </w:r>
          </w:p>
        </w:tc>
        <w:tc>
          <w:tcPr>
            <w:tcW w:type="dxa" w:w="2099"/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FFFFFF" w:val="clear"/>
            <w:tcMar>
              <w:left w:type="dxa" w:w="0"/>
            </w:tcMar>
            <w:vAlign w:val="center"/>
          </w:tcPr>
          <w:p>
            <w:pPr>
              <w:pStyle w:val="style0"/>
              <w:jc w:val="center"/>
            </w:pPr>
            <w:r>
              <w:rPr>
                <w:bCs/>
                <w:color w:val="000000"/>
                <w:sz w:val="28"/>
              </w:rPr>
              <w:t>8,27</w:t>
            </w:r>
          </w:p>
        </w:tc>
      </w:tr>
      <w:tr>
        <w:trPr>
          <w:trHeight w:hRule="atLeast" w:val="340"/>
          <w:cantSplit w:val="true"/>
        </w:trPr>
        <w:tc>
          <w:tcPr>
            <w:tcW w:type="dxa" w:w="8016"/>
            <w:gridSpan w:val="3"/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FFFFFF" w:val="clear"/>
            <w:tcMar>
              <w:left w:type="dxa" w:w="0"/>
            </w:tcMar>
            <w:vAlign w:val="bottom"/>
          </w:tcPr>
          <w:p>
            <w:pPr>
              <w:pStyle w:val="style0"/>
            </w:pPr>
            <w:r>
              <w:rPr>
                <w:bCs/>
                <w:color w:val="000000"/>
              </w:rPr>
              <w:t>Текущий ремонт конструктивных элементов</w:t>
            </w:r>
          </w:p>
        </w:tc>
        <w:tc>
          <w:tcPr>
            <w:tcW w:type="dxa" w:w="2099"/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FFFFFF" w:val="clear"/>
            <w:tcMar>
              <w:left w:type="dxa" w:w="0"/>
            </w:tcMar>
            <w:vAlign w:val="center"/>
          </w:tcPr>
          <w:p>
            <w:pPr>
              <w:pStyle w:val="style0"/>
              <w:jc w:val="center"/>
            </w:pPr>
            <w:r>
              <w:rPr>
                <w:bCs/>
                <w:color w:val="000000"/>
              </w:rPr>
              <w:t>4,13</w:t>
            </w:r>
          </w:p>
        </w:tc>
      </w:tr>
      <w:tr>
        <w:trPr>
          <w:trHeight w:hRule="atLeast" w:val="340"/>
          <w:cantSplit w:val="true"/>
        </w:trPr>
        <w:tc>
          <w:tcPr>
            <w:tcW w:type="dxa" w:w="8016"/>
            <w:gridSpan w:val="3"/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FFFFFF" w:val="clear"/>
            <w:tcMar>
              <w:left w:type="dxa" w:w="0"/>
            </w:tcMar>
            <w:vAlign w:val="bottom"/>
          </w:tcPr>
          <w:p>
            <w:pPr>
              <w:pStyle w:val="style0"/>
            </w:pPr>
            <w:r>
              <w:rPr>
                <w:color w:val="000000"/>
              </w:rPr>
              <w:t>фундаменты: восстановление поврежденных участков, отмосток, входов в подвал, вентпродухов</w:t>
            </w:r>
          </w:p>
        </w:tc>
        <w:tc>
          <w:tcPr>
            <w:tcW w:type="dxa" w:w="2099"/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FFFFFF" w:val="clear"/>
            <w:tcMar>
              <w:left w:type="dxa" w:w="0"/>
            </w:tcMar>
            <w:vAlign w:val="center"/>
          </w:tcPr>
          <w:p>
            <w:pPr>
              <w:pStyle w:val="style0"/>
              <w:jc w:val="center"/>
            </w:pPr>
            <w:r>
              <w:rPr>
                <w:color w:val="000000"/>
              </w:rPr>
              <w:t>0,08</w:t>
            </w:r>
          </w:p>
        </w:tc>
      </w:tr>
      <w:tr>
        <w:trPr>
          <w:trHeight w:hRule="atLeast" w:val="340"/>
          <w:cantSplit w:val="true"/>
        </w:trPr>
        <w:tc>
          <w:tcPr>
            <w:tcW w:type="dxa" w:w="8016"/>
            <w:gridSpan w:val="3"/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FFFFFF" w:val="clear"/>
            <w:tcMar>
              <w:left w:type="dxa" w:w="0"/>
            </w:tcMar>
          </w:tcPr>
          <w:p>
            <w:pPr>
              <w:pStyle w:val="style0"/>
            </w:pPr>
            <w:r>
              <w:rPr>
                <w:color w:val="000000"/>
              </w:rPr>
              <w:t>стены и фасады: герметизация швов и стыков, мелкий ремонт</w:t>
            </w:r>
          </w:p>
        </w:tc>
        <w:tc>
          <w:tcPr>
            <w:tcW w:type="dxa" w:w="2099"/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FFFFFF" w:val="clear"/>
            <w:tcMar>
              <w:left w:type="dxa" w:w="0"/>
            </w:tcMar>
            <w:vAlign w:val="center"/>
          </w:tcPr>
          <w:p>
            <w:pPr>
              <w:pStyle w:val="style0"/>
              <w:jc w:val="center"/>
            </w:pPr>
            <w:r>
              <w:rPr>
                <w:color w:val="000000"/>
              </w:rPr>
              <w:t>0,30</w:t>
            </w:r>
          </w:p>
        </w:tc>
      </w:tr>
      <w:tr>
        <w:trPr>
          <w:trHeight w:hRule="atLeast" w:val="340"/>
          <w:cantSplit w:val="true"/>
        </w:trPr>
        <w:tc>
          <w:tcPr>
            <w:tcW w:type="dxa" w:w="8016"/>
            <w:gridSpan w:val="3"/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FFFFFF" w:val="clear"/>
            <w:tcMar>
              <w:left w:type="dxa" w:w="0"/>
            </w:tcMar>
            <w:vAlign w:val="bottom"/>
          </w:tcPr>
          <w:p>
            <w:pPr>
              <w:pStyle w:val="style0"/>
            </w:pPr>
            <w:r>
              <w:rPr>
                <w:color w:val="000000"/>
              </w:rPr>
              <w:t>кровля: усиление стропильной системы, смена кровли, смена водосточных труб</w:t>
            </w:r>
          </w:p>
        </w:tc>
        <w:tc>
          <w:tcPr>
            <w:tcW w:type="dxa" w:w="2099"/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FFFFFF" w:val="clear"/>
            <w:tcMar>
              <w:left w:type="dxa" w:w="0"/>
            </w:tcMar>
            <w:vAlign w:val="center"/>
          </w:tcPr>
          <w:p>
            <w:pPr>
              <w:pStyle w:val="style0"/>
              <w:jc w:val="center"/>
            </w:pPr>
            <w:r>
              <w:rPr>
                <w:color w:val="000000"/>
              </w:rPr>
              <w:t>0,95</w:t>
            </w:r>
          </w:p>
        </w:tc>
      </w:tr>
      <w:tr>
        <w:trPr>
          <w:trHeight w:hRule="atLeast" w:val="340"/>
          <w:cantSplit w:val="true"/>
        </w:trPr>
        <w:tc>
          <w:tcPr>
            <w:tcW w:type="dxa" w:w="8016"/>
            <w:gridSpan w:val="3"/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FFFFFF" w:val="clear"/>
            <w:tcMar>
              <w:left w:type="dxa" w:w="0"/>
            </w:tcMar>
            <w:vAlign w:val="bottom"/>
          </w:tcPr>
          <w:p>
            <w:pPr>
              <w:pStyle w:val="style0"/>
            </w:pPr>
            <w:r>
              <w:rPr>
                <w:color w:val="000000"/>
              </w:rPr>
              <w:t>частичная смена отдельных элементов, заделка швов и трещин, укрепление перекрытий</w:t>
            </w:r>
          </w:p>
        </w:tc>
        <w:tc>
          <w:tcPr>
            <w:tcW w:type="dxa" w:w="2099"/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FFFFFF" w:val="clear"/>
            <w:tcMar>
              <w:left w:type="dxa" w:w="0"/>
            </w:tcMar>
            <w:vAlign w:val="center"/>
          </w:tcPr>
          <w:p>
            <w:pPr>
              <w:pStyle w:val="style0"/>
              <w:jc w:val="center"/>
            </w:pPr>
            <w:r>
              <w:rPr>
                <w:color w:val="000000"/>
              </w:rPr>
              <w:t>0,19</w:t>
            </w:r>
          </w:p>
        </w:tc>
      </w:tr>
      <w:tr>
        <w:trPr>
          <w:trHeight w:hRule="atLeast" w:val="340"/>
          <w:cantSplit w:val="true"/>
        </w:trPr>
        <w:tc>
          <w:tcPr>
            <w:tcW w:type="dxa" w:w="8016"/>
            <w:gridSpan w:val="3"/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FFFFFF" w:val="clear"/>
            <w:tcMar>
              <w:left w:type="dxa" w:w="0"/>
            </w:tcMar>
            <w:vAlign w:val="bottom"/>
          </w:tcPr>
          <w:p>
            <w:pPr>
              <w:pStyle w:val="style0"/>
            </w:pPr>
            <w:r>
              <w:rPr>
                <w:color w:val="000000"/>
              </w:rPr>
              <w:t>смена и восстановление отдельных элементов оконных/дверных заполнений</w:t>
            </w:r>
          </w:p>
        </w:tc>
        <w:tc>
          <w:tcPr>
            <w:tcW w:type="dxa" w:w="2099"/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FFFFFF" w:val="clear"/>
            <w:tcMar>
              <w:left w:type="dxa" w:w="0"/>
            </w:tcMar>
            <w:vAlign w:val="center"/>
          </w:tcPr>
          <w:p>
            <w:pPr>
              <w:pStyle w:val="style0"/>
              <w:jc w:val="center"/>
            </w:pPr>
            <w:r>
              <w:rPr>
                <w:color w:val="000000"/>
              </w:rPr>
              <w:t>0,01</w:t>
            </w:r>
          </w:p>
        </w:tc>
      </w:tr>
      <w:tr>
        <w:trPr>
          <w:trHeight w:hRule="atLeast" w:val="340"/>
          <w:cantSplit w:val="true"/>
        </w:trPr>
        <w:tc>
          <w:tcPr>
            <w:tcW w:type="dxa" w:w="8016"/>
            <w:gridSpan w:val="3"/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FFFFFF" w:val="clear"/>
            <w:tcMar>
              <w:left w:type="dxa" w:w="0"/>
            </w:tcMar>
            <w:vAlign w:val="bottom"/>
          </w:tcPr>
          <w:p>
            <w:pPr>
              <w:pStyle w:val="style0"/>
            </w:pPr>
            <w:r>
              <w:rPr>
                <w:color w:val="000000"/>
              </w:rPr>
              <w:t>восстановление или замена участков/элементов лестничных маршей, крылец, козырьков, подвалов</w:t>
            </w:r>
          </w:p>
        </w:tc>
        <w:tc>
          <w:tcPr>
            <w:tcW w:type="dxa" w:w="2099"/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FFFFFF" w:val="clear"/>
            <w:tcMar>
              <w:left w:type="dxa" w:w="0"/>
            </w:tcMar>
            <w:vAlign w:val="center"/>
          </w:tcPr>
          <w:p>
            <w:pPr>
              <w:pStyle w:val="style0"/>
              <w:jc w:val="center"/>
            </w:pPr>
            <w:r>
              <w:rPr>
                <w:color w:val="000000"/>
              </w:rPr>
              <w:t>0,06</w:t>
            </w:r>
          </w:p>
        </w:tc>
      </w:tr>
      <w:tr>
        <w:trPr>
          <w:trHeight w:hRule="atLeast" w:val="340"/>
          <w:cantSplit w:val="true"/>
        </w:trPr>
        <w:tc>
          <w:tcPr>
            <w:tcW w:type="dxa" w:w="8016"/>
            <w:gridSpan w:val="3"/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FFFFFF" w:val="clear"/>
            <w:tcMar>
              <w:left w:type="dxa" w:w="0"/>
            </w:tcMar>
            <w:vAlign w:val="bottom"/>
          </w:tcPr>
          <w:p>
            <w:pPr>
              <w:pStyle w:val="style0"/>
            </w:pPr>
            <w:r>
              <w:rPr>
                <w:color w:val="000000"/>
              </w:rPr>
              <w:t>замена/восстановление отдельных участков полов</w:t>
            </w:r>
          </w:p>
        </w:tc>
        <w:tc>
          <w:tcPr>
            <w:tcW w:type="dxa" w:w="2099"/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FFFFFF" w:val="clear"/>
            <w:tcMar>
              <w:left w:type="dxa" w:w="0"/>
            </w:tcMar>
            <w:vAlign w:val="center"/>
          </w:tcPr>
          <w:p>
            <w:pPr>
              <w:pStyle w:val="style0"/>
              <w:jc w:val="center"/>
            </w:pPr>
            <w:r>
              <w:rPr>
                <w:color w:val="000000"/>
              </w:rPr>
              <w:t>0,03</w:t>
            </w:r>
          </w:p>
        </w:tc>
      </w:tr>
      <w:tr>
        <w:trPr>
          <w:trHeight w:hRule="atLeast" w:val="340"/>
          <w:cantSplit w:val="true"/>
        </w:trPr>
        <w:tc>
          <w:tcPr>
            <w:tcW w:type="dxa" w:w="8016"/>
            <w:gridSpan w:val="3"/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FFFFFF" w:val="clear"/>
            <w:tcMar>
              <w:left w:type="dxa" w:w="0"/>
            </w:tcMar>
            <w:vAlign w:val="bottom"/>
          </w:tcPr>
          <w:p>
            <w:pPr>
              <w:pStyle w:val="style0"/>
            </w:pPr>
            <w:r>
              <w:rPr>
                <w:color w:val="000000"/>
              </w:rPr>
              <w:t>восстановление отделки стен, потолков, полов/внутренняя отделка подъездов и технических помещений</w:t>
            </w:r>
          </w:p>
        </w:tc>
        <w:tc>
          <w:tcPr>
            <w:tcW w:type="dxa" w:w="2099"/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FFFFFF" w:val="clear"/>
            <w:tcMar>
              <w:left w:type="dxa" w:w="0"/>
            </w:tcMar>
            <w:vAlign w:val="center"/>
          </w:tcPr>
          <w:p>
            <w:pPr>
              <w:pStyle w:val="style0"/>
              <w:jc w:val="center"/>
            </w:pPr>
            <w:r>
              <w:rPr>
                <w:color w:val="000000"/>
              </w:rPr>
              <w:t>2,51</w:t>
            </w:r>
          </w:p>
        </w:tc>
      </w:tr>
      <w:tr>
        <w:trPr>
          <w:trHeight w:hRule="atLeast" w:val="340"/>
          <w:cantSplit w:val="true"/>
        </w:trPr>
        <w:tc>
          <w:tcPr>
            <w:tcW w:type="dxa" w:w="8016"/>
            <w:gridSpan w:val="3"/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FFFFFF" w:val="clear"/>
            <w:tcMar>
              <w:left w:type="dxa" w:w="0"/>
            </w:tcMar>
            <w:vAlign w:val="bottom"/>
          </w:tcPr>
          <w:p>
            <w:pPr>
              <w:pStyle w:val="style0"/>
            </w:pPr>
            <w:r>
              <w:rPr>
                <w:bCs/>
                <w:color w:val="000000"/>
              </w:rPr>
              <w:t>Текущий ремонт инженерного оборудования</w:t>
            </w:r>
          </w:p>
        </w:tc>
        <w:tc>
          <w:tcPr>
            <w:tcW w:type="dxa" w:w="2099"/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FFFFFF" w:val="clear"/>
            <w:tcMar>
              <w:left w:type="dxa" w:w="0"/>
            </w:tcMar>
            <w:vAlign w:val="center"/>
          </w:tcPr>
          <w:p>
            <w:pPr>
              <w:pStyle w:val="style0"/>
              <w:jc w:val="center"/>
            </w:pPr>
            <w:r>
              <w:rPr>
                <w:bCs/>
                <w:color w:val="000000"/>
              </w:rPr>
              <w:t>4,14</w:t>
            </w:r>
          </w:p>
        </w:tc>
      </w:tr>
      <w:tr>
        <w:trPr>
          <w:trHeight w:hRule="atLeast" w:val="340"/>
          <w:cantSplit w:val="true"/>
        </w:trPr>
        <w:tc>
          <w:tcPr>
            <w:tcW w:type="dxa" w:w="8016"/>
            <w:gridSpan w:val="3"/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FFFFFF" w:val="clear"/>
            <w:tcMar>
              <w:left w:type="dxa" w:w="0"/>
            </w:tcMar>
            <w:vAlign w:val="bottom"/>
          </w:tcPr>
          <w:p>
            <w:pPr>
              <w:pStyle w:val="style0"/>
            </w:pPr>
            <w:r>
              <w:rPr>
                <w:color w:val="000000"/>
              </w:rPr>
              <w:t>системы отопления: замена и восстановление отдельных элементов и частей</w:t>
            </w:r>
          </w:p>
        </w:tc>
        <w:tc>
          <w:tcPr>
            <w:tcW w:type="dxa" w:w="2099"/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FFFFFF" w:val="clear"/>
            <w:tcMar>
              <w:left w:type="dxa" w:w="0"/>
            </w:tcMar>
            <w:vAlign w:val="center"/>
          </w:tcPr>
          <w:p>
            <w:pPr>
              <w:pStyle w:val="style0"/>
              <w:jc w:val="center"/>
            </w:pPr>
            <w:r>
              <w:rPr>
                <w:color w:val="000000"/>
              </w:rPr>
              <w:t>1,63</w:t>
            </w:r>
          </w:p>
        </w:tc>
      </w:tr>
      <w:tr>
        <w:trPr>
          <w:trHeight w:hRule="atLeast" w:val="340"/>
          <w:cantSplit w:val="true"/>
        </w:trPr>
        <w:tc>
          <w:tcPr>
            <w:tcW w:type="dxa" w:w="8016"/>
            <w:gridSpan w:val="3"/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FFFFFF" w:val="clear"/>
            <w:tcMar>
              <w:left w:type="dxa" w:w="0"/>
            </w:tcMar>
            <w:vAlign w:val="bottom"/>
          </w:tcPr>
          <w:p>
            <w:pPr>
              <w:pStyle w:val="style0"/>
            </w:pPr>
            <w:r>
              <w:rPr>
                <w:color w:val="000000"/>
              </w:rPr>
              <w:t>система электроснабжения: замена и восстановление</w:t>
            </w:r>
          </w:p>
        </w:tc>
        <w:tc>
          <w:tcPr>
            <w:tcW w:type="dxa" w:w="2099"/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FFFFFF" w:val="clear"/>
            <w:tcMar>
              <w:left w:type="dxa" w:w="0"/>
            </w:tcMar>
            <w:vAlign w:val="center"/>
          </w:tcPr>
          <w:p>
            <w:pPr>
              <w:pStyle w:val="style0"/>
              <w:jc w:val="center"/>
            </w:pPr>
            <w:r>
              <w:rPr>
                <w:color w:val="000000"/>
              </w:rPr>
              <w:t>0,7</w:t>
            </w:r>
          </w:p>
        </w:tc>
      </w:tr>
      <w:tr>
        <w:trPr>
          <w:trHeight w:hRule="atLeast" w:val="340"/>
          <w:cantSplit w:val="true"/>
        </w:trPr>
        <w:tc>
          <w:tcPr>
            <w:tcW w:type="dxa" w:w="8016"/>
            <w:gridSpan w:val="3"/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FFFFFF" w:val="clear"/>
            <w:tcMar>
              <w:left w:type="dxa" w:w="0"/>
            </w:tcMar>
            <w:vAlign w:val="bottom"/>
          </w:tcPr>
          <w:p>
            <w:pPr>
              <w:pStyle w:val="style0"/>
            </w:pPr>
            <w:r>
              <w:rPr>
                <w:color w:val="000000"/>
              </w:rPr>
              <w:t>установка, замена и восстановление отдельных элементов и частей элементов</w:t>
            </w:r>
          </w:p>
        </w:tc>
        <w:tc>
          <w:tcPr>
            <w:tcW w:type="dxa" w:w="2099"/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FFFFFF" w:val="clear"/>
            <w:tcMar>
              <w:left w:type="dxa" w:w="0"/>
            </w:tcMar>
            <w:vAlign w:val="center"/>
          </w:tcPr>
          <w:p>
            <w:pPr>
              <w:pStyle w:val="style0"/>
              <w:jc w:val="center"/>
            </w:pPr>
            <w:r>
              <w:rPr>
                <w:color w:val="000000"/>
              </w:rPr>
              <w:t>0,64</w:t>
            </w:r>
          </w:p>
        </w:tc>
      </w:tr>
      <w:tr>
        <w:trPr>
          <w:trHeight w:hRule="atLeast" w:val="340"/>
          <w:cantSplit w:val="true"/>
        </w:trPr>
        <w:tc>
          <w:tcPr>
            <w:tcW w:type="dxa" w:w="8016"/>
            <w:gridSpan w:val="3"/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FFFFFF" w:val="clear"/>
            <w:tcMar>
              <w:left w:type="dxa" w:w="0"/>
            </w:tcMar>
            <w:vAlign w:val="bottom"/>
          </w:tcPr>
          <w:p>
            <w:pPr>
              <w:pStyle w:val="style0"/>
            </w:pPr>
            <w:r>
              <w:rPr>
                <w:color w:val="000000"/>
              </w:rPr>
              <w:t>замена и восстановление работоспособности внутренней системы вентиляции</w:t>
            </w:r>
          </w:p>
        </w:tc>
        <w:tc>
          <w:tcPr>
            <w:tcW w:type="dxa" w:w="2099"/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FFFFFF" w:val="clear"/>
            <w:tcMar>
              <w:left w:type="dxa" w:w="0"/>
            </w:tcMar>
            <w:vAlign w:val="center"/>
          </w:tcPr>
          <w:p>
            <w:pPr>
              <w:pStyle w:val="style0"/>
              <w:jc w:val="center"/>
            </w:pPr>
            <w:r>
              <w:rPr>
                <w:color w:val="000000"/>
              </w:rPr>
              <w:t>0,26</w:t>
            </w:r>
          </w:p>
        </w:tc>
      </w:tr>
      <w:tr>
        <w:trPr>
          <w:trHeight w:hRule="atLeast" w:val="340"/>
          <w:cantSplit w:val="true"/>
        </w:trPr>
        <w:tc>
          <w:tcPr>
            <w:tcW w:type="dxa" w:w="8016"/>
            <w:gridSpan w:val="3"/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FFFFFF" w:val="clear"/>
            <w:tcMar>
              <w:left w:type="dxa" w:w="0"/>
            </w:tcMar>
            <w:vAlign w:val="bottom"/>
          </w:tcPr>
          <w:p>
            <w:pPr>
              <w:pStyle w:val="style0"/>
            </w:pPr>
            <w:r>
              <w:rPr>
                <w:color w:val="000000"/>
              </w:rPr>
              <w:t>благоустройство придомовой территории: ремонт и восстановление тротуаров, дорожек, проездов</w:t>
            </w:r>
          </w:p>
        </w:tc>
        <w:tc>
          <w:tcPr>
            <w:tcW w:type="dxa" w:w="2099"/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FFFFFF" w:val="clear"/>
            <w:tcMar>
              <w:left w:type="dxa" w:w="0"/>
            </w:tcMar>
            <w:vAlign w:val="center"/>
          </w:tcPr>
          <w:p>
            <w:pPr>
              <w:pStyle w:val="style0"/>
              <w:jc w:val="center"/>
            </w:pPr>
            <w:r>
              <w:rPr>
                <w:color w:val="000000"/>
              </w:rPr>
              <w:t>0,40</w:t>
            </w:r>
          </w:p>
        </w:tc>
      </w:tr>
      <w:tr>
        <w:trPr>
          <w:trHeight w:hRule="atLeast" w:val="340"/>
          <w:cantSplit w:val="true"/>
        </w:trPr>
        <w:tc>
          <w:tcPr>
            <w:tcW w:type="dxa" w:w="8016"/>
            <w:gridSpan w:val="3"/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FFFFFF" w:val="clear"/>
            <w:tcMar>
              <w:left w:type="dxa" w:w="0"/>
            </w:tcMar>
            <w:vAlign w:val="bottom"/>
          </w:tcPr>
          <w:p>
            <w:pPr>
              <w:pStyle w:val="style0"/>
            </w:pPr>
            <w:r>
              <w:rPr>
                <w:color w:val="000000"/>
              </w:rPr>
              <w:t>ремонт контейнеров и контейнерных площадок</w:t>
            </w:r>
          </w:p>
        </w:tc>
        <w:tc>
          <w:tcPr>
            <w:tcW w:type="dxa" w:w="2099"/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FFFFFF" w:val="clear"/>
            <w:tcMar>
              <w:left w:type="dxa" w:w="0"/>
            </w:tcMar>
            <w:vAlign w:val="center"/>
          </w:tcPr>
          <w:p>
            <w:pPr>
              <w:pStyle w:val="style0"/>
              <w:jc w:val="center"/>
            </w:pPr>
            <w:r>
              <w:rPr>
                <w:color w:val="000000"/>
              </w:rPr>
              <w:t>0,51</w:t>
            </w:r>
          </w:p>
        </w:tc>
      </w:tr>
      <w:tr>
        <w:trPr>
          <w:trHeight w:hRule="atLeast" w:val="340"/>
          <w:cantSplit w:val="true"/>
        </w:trPr>
        <w:tc>
          <w:tcPr>
            <w:tcW w:type="dxa" w:w="8016"/>
            <w:gridSpan w:val="3"/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FFFFFF" w:val="clear"/>
            <w:tcMar>
              <w:left w:type="dxa" w:w="0"/>
            </w:tcMar>
            <w:vAlign w:val="bottom"/>
          </w:tcPr>
          <w:p>
            <w:pPr>
              <w:pStyle w:val="style0"/>
            </w:pPr>
            <w:r>
              <w:rPr>
                <w:bCs/>
                <w:color w:val="000000"/>
                <w:sz w:val="28"/>
              </w:rPr>
              <w:t>Управление МКД</w:t>
            </w:r>
          </w:p>
        </w:tc>
        <w:tc>
          <w:tcPr>
            <w:tcW w:type="dxa" w:w="2099"/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FFFFFF" w:val="clear"/>
            <w:tcMar>
              <w:left w:type="dxa" w:w="0"/>
            </w:tcMar>
            <w:vAlign w:val="center"/>
          </w:tcPr>
          <w:p>
            <w:pPr>
              <w:pStyle w:val="style0"/>
              <w:jc w:val="center"/>
            </w:pPr>
            <w:r>
              <w:rPr>
                <w:bCs/>
                <w:color w:val="000000"/>
                <w:sz w:val="28"/>
              </w:rPr>
              <w:t>3,25</w:t>
            </w:r>
          </w:p>
        </w:tc>
      </w:tr>
      <w:tr>
        <w:trPr>
          <w:trHeight w:hRule="atLeast" w:val="340"/>
          <w:cantSplit w:val="true"/>
        </w:trPr>
        <w:tc>
          <w:tcPr>
            <w:tcW w:type="dxa" w:w="8016"/>
            <w:gridSpan w:val="3"/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FFFFFF" w:val="clear"/>
            <w:tcMar>
              <w:left w:type="dxa" w:w="0"/>
            </w:tcMar>
            <w:vAlign w:val="bottom"/>
          </w:tcPr>
          <w:p>
            <w:pPr>
              <w:pStyle w:val="style0"/>
            </w:pPr>
            <w:r>
              <w:rPr>
                <w:bCs/>
                <w:color w:val="000000"/>
                <w:sz w:val="28"/>
              </w:rPr>
              <w:t>Итого плата</w:t>
            </w:r>
          </w:p>
        </w:tc>
        <w:tc>
          <w:tcPr>
            <w:tcW w:type="dxa" w:w="2099"/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FFFFFF" w:val="clear"/>
            <w:tcMar>
              <w:left w:type="dxa" w:w="0"/>
            </w:tcMar>
            <w:vAlign w:val="center"/>
          </w:tcPr>
          <w:p>
            <w:pPr>
              <w:pStyle w:val="style0"/>
              <w:jc w:val="center"/>
            </w:pPr>
            <w:r>
              <w:rPr>
                <w:bCs/>
                <w:color w:val="000000"/>
                <w:sz w:val="28"/>
              </w:rPr>
              <w:t>28,87</w:t>
            </w:r>
          </w:p>
        </w:tc>
      </w:tr>
      <w:tr>
        <w:trPr>
          <w:trHeight w:hRule="atLeast" w:val="340"/>
          <w:cantSplit w:val="true"/>
        </w:trPr>
        <w:tc>
          <w:tcPr>
            <w:tcW w:type="dxa" w:w="10115"/>
            <w:gridSpan w:val="4"/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FFFFFF" w:val="clear"/>
            <w:tcMar>
              <w:left w:type="dxa" w:w="0"/>
            </w:tcMar>
            <w:vAlign w:val="center"/>
          </w:tcPr>
          <w:p>
            <w:pPr>
              <w:pStyle w:val="style0"/>
              <w:jc w:val="center"/>
            </w:pPr>
            <w:r>
              <w:rPr>
                <w:b/>
                <w:bCs/>
                <w:iCs/>
                <w:color w:val="000000"/>
                <w:sz w:val="28"/>
              </w:rPr>
              <w:t>1.2 Высотой 3-х этажей и выше ( с контейнерной площадкой), высотой в два этажа в кирпичном исполнении (с контейнерной площадкой)</w:t>
            </w:r>
          </w:p>
        </w:tc>
      </w:tr>
      <w:tr>
        <w:trPr>
          <w:trHeight w:hRule="atLeast" w:val="340"/>
          <w:cantSplit w:val="true"/>
        </w:trPr>
        <w:tc>
          <w:tcPr>
            <w:tcW w:type="dxa" w:w="8016"/>
            <w:gridSpan w:val="3"/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FFFFFF" w:val="clear"/>
            <w:tcMar>
              <w:left w:type="dxa" w:w="0"/>
            </w:tcMar>
          </w:tcPr>
          <w:p>
            <w:pPr>
              <w:pStyle w:val="style0"/>
            </w:pPr>
            <w:r>
              <w:rPr>
                <w:bCs/>
                <w:color w:val="000000"/>
                <w:sz w:val="28"/>
              </w:rPr>
              <w:t>Содержание жилого помещения, в.т.ч.</w:t>
            </w:r>
          </w:p>
        </w:tc>
        <w:tc>
          <w:tcPr>
            <w:tcW w:type="dxa" w:w="2099"/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FFFFFF" w:val="clear"/>
            <w:tcMar>
              <w:left w:type="dxa" w:w="0"/>
            </w:tcMar>
          </w:tcPr>
          <w:p>
            <w:pPr>
              <w:pStyle w:val="style0"/>
              <w:jc w:val="center"/>
            </w:pPr>
            <w:r>
              <w:rPr>
                <w:sz w:val="28"/>
              </w:rPr>
              <w:t>23,55</w:t>
            </w:r>
          </w:p>
        </w:tc>
      </w:tr>
      <w:tr>
        <w:trPr>
          <w:trHeight w:hRule="atLeast" w:val="340"/>
          <w:cantSplit w:val="true"/>
        </w:trPr>
        <w:tc>
          <w:tcPr>
            <w:tcW w:type="dxa" w:w="8016"/>
            <w:gridSpan w:val="3"/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FFFFFF" w:val="clear"/>
            <w:tcMar>
              <w:left w:type="dxa" w:w="0"/>
            </w:tcMar>
          </w:tcPr>
          <w:p>
            <w:pPr>
              <w:pStyle w:val="style0"/>
            </w:pPr>
            <w:r>
              <w:rPr>
                <w:sz w:val="28"/>
              </w:rPr>
              <w:t>Работы, необходимые для надлежащего содержания несущих конструкций (фундаментов, стен, перекрытий, балок, несущих элементов крыш) и ненесущих конструкций:</w:t>
            </w:r>
          </w:p>
        </w:tc>
        <w:tc>
          <w:tcPr>
            <w:tcW w:type="dxa" w:w="2099"/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FFFFFF" w:val="clear"/>
            <w:tcMar>
              <w:left w:type="dxa" w:w="0"/>
            </w:tcMar>
          </w:tcPr>
          <w:p>
            <w:pPr>
              <w:pStyle w:val="style0"/>
              <w:jc w:val="center"/>
            </w:pPr>
            <w:r>
              <w:rPr>
                <w:sz w:val="28"/>
              </w:rPr>
              <w:t>1,29</w:t>
            </w:r>
          </w:p>
        </w:tc>
      </w:tr>
      <w:tr>
        <w:trPr>
          <w:trHeight w:hRule="atLeast" w:val="340"/>
          <w:cantSplit w:val="true"/>
        </w:trPr>
        <w:tc>
          <w:tcPr>
            <w:tcW w:type="dxa" w:w="8016"/>
            <w:gridSpan w:val="3"/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FFFFFF" w:val="clear"/>
            <w:tcMar>
              <w:left w:type="dxa" w:w="0"/>
            </w:tcMar>
          </w:tcPr>
          <w:p>
            <w:pPr>
              <w:pStyle w:val="style0"/>
            </w:pPr>
            <w:r>
              <w:rPr>
                <w:sz w:val="22"/>
              </w:rPr>
              <w:t>Работы, выполняемые в отношении всех видов фундаментов</w:t>
            </w:r>
          </w:p>
        </w:tc>
        <w:tc>
          <w:tcPr>
            <w:tcW w:type="dxa" w:w="2099"/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FFFFFF" w:val="clear"/>
            <w:tcMar>
              <w:left w:type="dxa" w:w="0"/>
            </w:tcMar>
          </w:tcPr>
          <w:p>
            <w:pPr>
              <w:pStyle w:val="style0"/>
              <w:jc w:val="center"/>
            </w:pPr>
            <w:r>
              <w:rPr>
                <w:sz w:val="22"/>
                <w:szCs w:val="20"/>
              </w:rPr>
              <w:t>0,01</w:t>
            </w:r>
          </w:p>
        </w:tc>
      </w:tr>
      <w:tr>
        <w:trPr>
          <w:trHeight w:hRule="atLeast" w:val="340"/>
          <w:cantSplit w:val="true"/>
        </w:trPr>
        <w:tc>
          <w:tcPr>
            <w:tcW w:type="dxa" w:w="8016"/>
            <w:gridSpan w:val="3"/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FFFFFF" w:val="clear"/>
            <w:tcMar>
              <w:left w:type="dxa" w:w="0"/>
            </w:tcMar>
          </w:tcPr>
          <w:p>
            <w:pPr>
              <w:pStyle w:val="style0"/>
            </w:pPr>
            <w:r>
              <w:rPr>
                <w:sz w:val="22"/>
              </w:rPr>
              <w:t>Работы, выполняемые в зданиях с подвалами</w:t>
            </w:r>
          </w:p>
        </w:tc>
        <w:tc>
          <w:tcPr>
            <w:tcW w:type="dxa" w:w="2099"/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FFFFFF" w:val="clear"/>
            <w:tcMar>
              <w:left w:type="dxa" w:w="0"/>
            </w:tcMar>
          </w:tcPr>
          <w:p>
            <w:pPr>
              <w:pStyle w:val="style0"/>
              <w:jc w:val="center"/>
            </w:pPr>
            <w:r>
              <w:rPr>
                <w:sz w:val="22"/>
                <w:szCs w:val="20"/>
              </w:rPr>
              <w:t>0,01</w:t>
            </w:r>
          </w:p>
        </w:tc>
      </w:tr>
      <w:tr>
        <w:trPr>
          <w:trHeight w:hRule="atLeast" w:val="340"/>
          <w:cantSplit w:val="true"/>
        </w:trPr>
        <w:tc>
          <w:tcPr>
            <w:tcW w:type="dxa" w:w="8016"/>
            <w:gridSpan w:val="3"/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FFFFFF" w:val="clear"/>
            <w:tcMar>
              <w:left w:type="dxa" w:w="0"/>
            </w:tcMar>
          </w:tcPr>
          <w:p>
            <w:pPr>
              <w:pStyle w:val="style0"/>
            </w:pPr>
            <w:r>
              <w:rPr>
                <w:sz w:val="22"/>
              </w:rPr>
              <w:t>Работы, выполняемые для надлежащего содержания стен МКД</w:t>
            </w:r>
          </w:p>
        </w:tc>
        <w:tc>
          <w:tcPr>
            <w:tcW w:type="dxa" w:w="2099"/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FFFFFF" w:val="clear"/>
            <w:tcMar>
              <w:left w:type="dxa" w:w="0"/>
            </w:tcMar>
          </w:tcPr>
          <w:p>
            <w:pPr>
              <w:pStyle w:val="style0"/>
              <w:jc w:val="center"/>
            </w:pPr>
            <w:r>
              <w:rPr>
                <w:sz w:val="22"/>
                <w:szCs w:val="20"/>
              </w:rPr>
              <w:t>0,21</w:t>
            </w:r>
          </w:p>
        </w:tc>
      </w:tr>
      <w:tr>
        <w:trPr>
          <w:trHeight w:hRule="atLeast" w:val="340"/>
          <w:cantSplit w:val="true"/>
        </w:trPr>
        <w:tc>
          <w:tcPr>
            <w:tcW w:type="dxa" w:w="8016"/>
            <w:gridSpan w:val="3"/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FFFFFF" w:val="clear"/>
            <w:tcMar>
              <w:left w:type="dxa" w:w="0"/>
            </w:tcMar>
          </w:tcPr>
          <w:p>
            <w:pPr>
              <w:pStyle w:val="style0"/>
            </w:pPr>
            <w:r>
              <w:rPr>
                <w:sz w:val="22"/>
              </w:rPr>
              <w:t>Работы, выполняемые в целях надлежащего содержания перекрытий и покрытий МКД</w:t>
            </w:r>
          </w:p>
        </w:tc>
        <w:tc>
          <w:tcPr>
            <w:tcW w:type="dxa" w:w="2099"/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FFFFFF" w:val="clear"/>
            <w:tcMar>
              <w:left w:type="dxa" w:w="0"/>
            </w:tcMar>
          </w:tcPr>
          <w:p>
            <w:pPr>
              <w:pStyle w:val="style0"/>
              <w:jc w:val="center"/>
            </w:pPr>
            <w:r>
              <w:rPr>
                <w:sz w:val="22"/>
                <w:szCs w:val="20"/>
              </w:rPr>
              <w:t>0,10</w:t>
            </w:r>
          </w:p>
        </w:tc>
      </w:tr>
      <w:tr>
        <w:trPr>
          <w:trHeight w:hRule="atLeast" w:val="340"/>
          <w:cantSplit w:val="true"/>
        </w:trPr>
        <w:tc>
          <w:tcPr>
            <w:tcW w:type="dxa" w:w="8016"/>
            <w:gridSpan w:val="3"/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FFFFFF" w:val="clear"/>
            <w:tcMar>
              <w:left w:type="dxa" w:w="0"/>
            </w:tcMar>
          </w:tcPr>
          <w:p>
            <w:pPr>
              <w:pStyle w:val="style0"/>
            </w:pPr>
            <w:r>
              <w:rPr>
                <w:sz w:val="22"/>
              </w:rPr>
              <w:t>Работы, выполняемые в целях надлежащего состояния крыш МКД</w:t>
            </w:r>
          </w:p>
        </w:tc>
        <w:tc>
          <w:tcPr>
            <w:tcW w:type="dxa" w:w="2099"/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FFFFFF" w:val="clear"/>
            <w:tcMar>
              <w:left w:type="dxa" w:w="0"/>
            </w:tcMar>
          </w:tcPr>
          <w:p>
            <w:pPr>
              <w:pStyle w:val="style0"/>
              <w:jc w:val="center"/>
            </w:pPr>
            <w:r>
              <w:rPr>
                <w:sz w:val="22"/>
                <w:szCs w:val="20"/>
              </w:rPr>
              <w:t>0,34</w:t>
            </w:r>
          </w:p>
        </w:tc>
      </w:tr>
      <w:tr>
        <w:trPr>
          <w:trHeight w:hRule="atLeast" w:val="340"/>
          <w:cantSplit w:val="true"/>
        </w:trPr>
        <w:tc>
          <w:tcPr>
            <w:tcW w:type="dxa" w:w="8016"/>
            <w:gridSpan w:val="3"/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FFFFFF" w:val="clear"/>
            <w:tcMar>
              <w:left w:type="dxa" w:w="0"/>
            </w:tcMar>
          </w:tcPr>
          <w:p>
            <w:pPr>
              <w:pStyle w:val="style0"/>
            </w:pPr>
            <w:r>
              <w:rPr>
                <w:sz w:val="22"/>
              </w:rPr>
              <w:t>Работы, выполняемые в целях надлежащего содержания лестниц в  МКД</w:t>
            </w:r>
          </w:p>
        </w:tc>
        <w:tc>
          <w:tcPr>
            <w:tcW w:type="dxa" w:w="2099"/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FFFFFF" w:val="clear"/>
            <w:tcMar>
              <w:left w:type="dxa" w:w="0"/>
            </w:tcMar>
          </w:tcPr>
          <w:p>
            <w:pPr>
              <w:pStyle w:val="style0"/>
              <w:jc w:val="center"/>
            </w:pPr>
            <w:r>
              <w:rPr>
                <w:sz w:val="22"/>
                <w:szCs w:val="20"/>
              </w:rPr>
              <w:t>0,10</w:t>
            </w:r>
          </w:p>
        </w:tc>
      </w:tr>
      <w:tr>
        <w:trPr>
          <w:trHeight w:hRule="atLeast" w:val="340"/>
          <w:cantSplit w:val="true"/>
        </w:trPr>
        <w:tc>
          <w:tcPr>
            <w:tcW w:type="dxa" w:w="8016"/>
            <w:gridSpan w:val="3"/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FFFFFF" w:val="clear"/>
            <w:tcMar>
              <w:left w:type="dxa" w:w="0"/>
            </w:tcMar>
          </w:tcPr>
          <w:p>
            <w:pPr>
              <w:pStyle w:val="style0"/>
            </w:pPr>
            <w:r>
              <w:rPr>
                <w:sz w:val="22"/>
              </w:rPr>
              <w:t>Работы, выполняемые в целях надлежащего содержания фасадов МКД</w:t>
            </w:r>
          </w:p>
        </w:tc>
        <w:tc>
          <w:tcPr>
            <w:tcW w:type="dxa" w:w="2099"/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FFFFFF" w:val="clear"/>
            <w:tcMar>
              <w:left w:type="dxa" w:w="0"/>
            </w:tcMar>
          </w:tcPr>
          <w:p>
            <w:pPr>
              <w:pStyle w:val="style0"/>
              <w:jc w:val="center"/>
            </w:pPr>
            <w:r>
              <w:rPr>
                <w:sz w:val="22"/>
                <w:szCs w:val="20"/>
              </w:rPr>
              <w:t>0,10</w:t>
            </w:r>
          </w:p>
        </w:tc>
      </w:tr>
      <w:tr>
        <w:trPr>
          <w:trHeight w:hRule="atLeast" w:val="340"/>
          <w:cantSplit w:val="true"/>
        </w:trPr>
        <w:tc>
          <w:tcPr>
            <w:tcW w:type="dxa" w:w="8016"/>
            <w:gridSpan w:val="3"/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FFFFFF" w:val="clear"/>
            <w:tcMar>
              <w:left w:type="dxa" w:w="0"/>
            </w:tcMar>
          </w:tcPr>
          <w:p>
            <w:pPr>
              <w:pStyle w:val="style0"/>
            </w:pPr>
            <w:r>
              <w:rPr>
                <w:sz w:val="22"/>
              </w:rPr>
              <w:t>Работы, выполняемые в целях надлежащего содержания перегородок, внутренней отделки</w:t>
            </w:r>
          </w:p>
        </w:tc>
        <w:tc>
          <w:tcPr>
            <w:tcW w:type="dxa" w:w="2099"/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FFFFFF" w:val="clear"/>
            <w:tcMar>
              <w:left w:type="dxa" w:w="0"/>
            </w:tcMar>
          </w:tcPr>
          <w:p>
            <w:pPr>
              <w:pStyle w:val="style0"/>
              <w:jc w:val="center"/>
            </w:pPr>
            <w:r>
              <w:rPr>
                <w:sz w:val="22"/>
                <w:szCs w:val="20"/>
              </w:rPr>
              <w:t>0,20</w:t>
            </w:r>
          </w:p>
        </w:tc>
      </w:tr>
      <w:tr>
        <w:trPr>
          <w:trHeight w:hRule="atLeast" w:val="340"/>
          <w:cantSplit w:val="true"/>
        </w:trPr>
        <w:tc>
          <w:tcPr>
            <w:tcW w:type="dxa" w:w="8016"/>
            <w:gridSpan w:val="3"/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FFFFFF" w:val="clear"/>
            <w:tcMar>
              <w:left w:type="dxa" w:w="0"/>
            </w:tcMar>
          </w:tcPr>
          <w:p>
            <w:pPr>
              <w:pStyle w:val="style0"/>
            </w:pPr>
            <w:r>
              <w:rPr>
                <w:sz w:val="22"/>
              </w:rPr>
              <w:t>Работы, выполняемые в целях надлежащего содержания полов помещений, относящихся к общему имуществу</w:t>
            </w:r>
          </w:p>
        </w:tc>
        <w:tc>
          <w:tcPr>
            <w:tcW w:type="dxa" w:w="2099"/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FFFFFF" w:val="clear"/>
            <w:tcMar>
              <w:left w:type="dxa" w:w="0"/>
            </w:tcMar>
          </w:tcPr>
          <w:p>
            <w:pPr>
              <w:pStyle w:val="style0"/>
              <w:jc w:val="center"/>
            </w:pPr>
            <w:r>
              <w:rPr>
                <w:sz w:val="22"/>
                <w:szCs w:val="20"/>
              </w:rPr>
              <w:t>0,05</w:t>
            </w:r>
          </w:p>
        </w:tc>
      </w:tr>
      <w:tr>
        <w:trPr>
          <w:trHeight w:hRule="atLeast" w:val="340"/>
          <w:cantSplit w:val="true"/>
        </w:trPr>
        <w:tc>
          <w:tcPr>
            <w:tcW w:type="dxa" w:w="8016"/>
            <w:gridSpan w:val="3"/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FFFFFF" w:val="clear"/>
            <w:tcMar>
              <w:left w:type="dxa" w:w="0"/>
            </w:tcMar>
          </w:tcPr>
          <w:p>
            <w:pPr>
              <w:pStyle w:val="style0"/>
            </w:pPr>
            <w:r>
              <w:rPr>
                <w:sz w:val="22"/>
              </w:rPr>
              <w:t>Работы, выполняемые в целях надлежащего содержания оконных и дверных заполнений помещений, относящихся в общему имуществу МКД</w:t>
            </w:r>
          </w:p>
        </w:tc>
        <w:tc>
          <w:tcPr>
            <w:tcW w:type="dxa" w:w="2099"/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FFFFFF" w:val="clear"/>
            <w:tcMar>
              <w:left w:type="dxa" w:w="0"/>
            </w:tcMar>
          </w:tcPr>
          <w:p>
            <w:pPr>
              <w:pStyle w:val="style0"/>
              <w:jc w:val="center"/>
            </w:pPr>
            <w:r>
              <w:rPr>
                <w:sz w:val="22"/>
                <w:szCs w:val="20"/>
              </w:rPr>
              <w:t>0,10</w:t>
            </w:r>
          </w:p>
        </w:tc>
      </w:tr>
      <w:tr>
        <w:trPr>
          <w:trHeight w:hRule="atLeast" w:val="340"/>
          <w:cantSplit w:val="true"/>
        </w:trPr>
        <w:tc>
          <w:tcPr>
            <w:tcW w:type="dxa" w:w="8016"/>
            <w:gridSpan w:val="3"/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FFFFFF" w:val="clear"/>
            <w:tcMar>
              <w:left w:type="dxa" w:w="0"/>
            </w:tcMar>
          </w:tcPr>
          <w:p>
            <w:pPr>
              <w:pStyle w:val="style0"/>
            </w:pPr>
            <w:r>
              <w:rPr>
                <w:sz w:val="22"/>
              </w:rPr>
              <w:t>Работы по устранению мелких повреждений, неисправностей и нарушений, выявленных в ходе проведения частичных осмотров</w:t>
            </w:r>
          </w:p>
        </w:tc>
        <w:tc>
          <w:tcPr>
            <w:tcW w:type="dxa" w:w="2099"/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FFFFFF" w:val="clear"/>
            <w:tcMar>
              <w:left w:type="dxa" w:w="0"/>
            </w:tcMar>
          </w:tcPr>
          <w:p>
            <w:pPr>
              <w:pStyle w:val="style0"/>
              <w:jc w:val="center"/>
            </w:pPr>
            <w:r>
              <w:rPr>
                <w:sz w:val="22"/>
                <w:szCs w:val="20"/>
              </w:rPr>
              <w:t>0,07</w:t>
            </w:r>
          </w:p>
        </w:tc>
      </w:tr>
      <w:tr>
        <w:trPr>
          <w:trHeight w:hRule="atLeast" w:val="340"/>
          <w:cantSplit w:val="true"/>
        </w:trPr>
        <w:tc>
          <w:tcPr>
            <w:tcW w:type="dxa" w:w="8016"/>
            <w:gridSpan w:val="3"/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FFFFFF" w:val="clear"/>
            <w:tcMar>
              <w:left w:type="dxa" w:w="0"/>
            </w:tcMar>
          </w:tcPr>
          <w:p>
            <w:pPr>
              <w:pStyle w:val="style0"/>
            </w:pPr>
            <w:r>
              <w:rPr>
                <w:color w:val="000000"/>
                <w:sz w:val="28"/>
              </w:rPr>
              <w:t>Работы, выполняемые для надлежащего  содержания оборудования и систем инженерно-технического обеспечения, входящих в состав общего имущества в многоквартирном доме:</w:t>
            </w:r>
          </w:p>
        </w:tc>
        <w:tc>
          <w:tcPr>
            <w:tcW w:type="dxa" w:w="2099"/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FFFFFF" w:val="clear"/>
            <w:tcMar>
              <w:left w:type="dxa" w:w="0"/>
            </w:tcMar>
          </w:tcPr>
          <w:p>
            <w:pPr>
              <w:pStyle w:val="style0"/>
              <w:jc w:val="center"/>
            </w:pPr>
            <w:r>
              <w:rPr>
                <w:color w:val="000000"/>
                <w:sz w:val="28"/>
              </w:rPr>
              <w:t>6,35</w:t>
            </w:r>
          </w:p>
        </w:tc>
      </w:tr>
      <w:tr>
        <w:trPr>
          <w:trHeight w:hRule="atLeast" w:val="340"/>
          <w:cantSplit w:val="true"/>
        </w:trPr>
        <w:tc>
          <w:tcPr>
            <w:tcW w:type="dxa" w:w="8016"/>
            <w:gridSpan w:val="3"/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FFFFFF" w:val="clear"/>
            <w:tcMar>
              <w:left w:type="dxa" w:w="0"/>
            </w:tcMar>
          </w:tcPr>
          <w:p>
            <w:pPr>
              <w:pStyle w:val="style0"/>
            </w:pPr>
            <w:r>
              <w:rPr>
                <w:color w:val="000000"/>
              </w:rPr>
              <w:t>Работы, выполняемые для надлежащего содержания систем водоснабжения (холодного и горячего), отопления, водоотведения:</w:t>
            </w:r>
          </w:p>
        </w:tc>
        <w:tc>
          <w:tcPr>
            <w:tcW w:type="dxa" w:w="2099"/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FFFFFF" w:val="clear"/>
            <w:tcMar>
              <w:left w:type="dxa" w:w="0"/>
            </w:tcMar>
          </w:tcPr>
          <w:p>
            <w:pPr>
              <w:pStyle w:val="style0"/>
              <w:jc w:val="center"/>
            </w:pPr>
            <w:r>
              <w:rPr>
                <w:color w:val="000000"/>
              </w:rPr>
              <w:t>2,48</w:t>
            </w:r>
          </w:p>
        </w:tc>
      </w:tr>
      <w:tr>
        <w:trPr>
          <w:trHeight w:hRule="atLeast" w:val="340"/>
          <w:cantSplit w:val="true"/>
        </w:trPr>
        <w:tc>
          <w:tcPr>
            <w:tcW w:type="dxa" w:w="8016"/>
            <w:gridSpan w:val="3"/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FFFFFF" w:val="clear"/>
            <w:tcMar>
              <w:left w:type="dxa" w:w="0"/>
            </w:tcMar>
          </w:tcPr>
          <w:p>
            <w:pPr>
              <w:pStyle w:val="style0"/>
            </w:pPr>
            <w:r>
              <w:rPr>
                <w:color w:val="000000"/>
              </w:rPr>
              <w:t>Работы, выполняемые в целях надлежащего содержания систем теплоснабжения (отопление, горячее водоснабжение) в многоквартирном доме</w:t>
            </w:r>
          </w:p>
        </w:tc>
        <w:tc>
          <w:tcPr>
            <w:tcW w:type="dxa" w:w="2099"/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FFFFFF" w:val="clear"/>
            <w:tcMar>
              <w:left w:type="dxa" w:w="0"/>
            </w:tcMar>
          </w:tcPr>
          <w:p>
            <w:pPr>
              <w:pStyle w:val="style0"/>
              <w:jc w:val="center"/>
            </w:pPr>
            <w:r>
              <w:rPr>
                <w:color w:val="000000"/>
              </w:rPr>
              <w:t>1,76</w:t>
            </w:r>
          </w:p>
        </w:tc>
      </w:tr>
      <w:tr>
        <w:trPr>
          <w:trHeight w:hRule="atLeast" w:val="340"/>
          <w:cantSplit w:val="true"/>
        </w:trPr>
        <w:tc>
          <w:tcPr>
            <w:tcW w:type="dxa" w:w="8016"/>
            <w:gridSpan w:val="3"/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FFFFFF" w:val="clear"/>
            <w:tcMar>
              <w:left w:type="dxa" w:w="0"/>
            </w:tcMar>
          </w:tcPr>
          <w:p>
            <w:pPr>
              <w:pStyle w:val="style0"/>
            </w:pPr>
            <w:r>
              <w:rPr>
                <w:color w:val="000000"/>
              </w:rPr>
              <w:t>Работы, выполняемые в целях надлежащего содержания электрооборудования в многоквартирном доме</w:t>
            </w:r>
          </w:p>
        </w:tc>
        <w:tc>
          <w:tcPr>
            <w:tcW w:type="dxa" w:w="2099"/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FFFFFF" w:val="clear"/>
            <w:tcMar>
              <w:left w:type="dxa" w:w="0"/>
            </w:tcMar>
          </w:tcPr>
          <w:p>
            <w:pPr>
              <w:pStyle w:val="style0"/>
              <w:jc w:val="center"/>
            </w:pPr>
            <w:r>
              <w:rPr>
                <w:color w:val="000000"/>
              </w:rPr>
              <w:t>2,11</w:t>
            </w:r>
          </w:p>
        </w:tc>
      </w:tr>
      <w:tr>
        <w:trPr>
          <w:trHeight w:hRule="atLeast" w:val="340"/>
          <w:cantSplit w:val="true"/>
        </w:trPr>
        <w:tc>
          <w:tcPr>
            <w:tcW w:type="dxa" w:w="8016"/>
            <w:gridSpan w:val="3"/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FFFFFF" w:val="clear"/>
            <w:tcMar>
              <w:left w:type="dxa" w:w="0"/>
            </w:tcMar>
          </w:tcPr>
          <w:p>
            <w:pPr>
              <w:pStyle w:val="style0"/>
            </w:pPr>
            <w:r>
              <w:rPr>
                <w:color w:val="000000"/>
                <w:sz w:val="28"/>
              </w:rPr>
              <w:t>Работы и услуги по содержанию иного общего имущества в МКД:</w:t>
            </w:r>
          </w:p>
        </w:tc>
        <w:tc>
          <w:tcPr>
            <w:tcW w:type="dxa" w:w="2099"/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FFFFFF" w:val="clear"/>
            <w:tcMar>
              <w:left w:type="dxa" w:w="0"/>
            </w:tcMar>
          </w:tcPr>
          <w:p>
            <w:pPr>
              <w:pStyle w:val="style0"/>
              <w:jc w:val="center"/>
            </w:pPr>
            <w:r>
              <w:rPr>
                <w:color w:val="000000"/>
                <w:sz w:val="28"/>
              </w:rPr>
              <w:t>14,28</w:t>
            </w:r>
          </w:p>
        </w:tc>
      </w:tr>
      <w:tr>
        <w:trPr>
          <w:trHeight w:hRule="atLeast" w:val="340"/>
          <w:cantSplit w:val="true"/>
        </w:trPr>
        <w:tc>
          <w:tcPr>
            <w:tcW w:type="dxa" w:w="8016"/>
            <w:gridSpan w:val="3"/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FFFFFF" w:val="clear"/>
            <w:tcMar>
              <w:left w:type="dxa" w:w="0"/>
            </w:tcMar>
          </w:tcPr>
          <w:p>
            <w:pPr>
              <w:pStyle w:val="style0"/>
            </w:pPr>
            <w:r>
              <w:rPr>
                <w:color w:val="000000"/>
              </w:rPr>
              <w:t>Работы по содержанию помещений, входящих в состав общего имущества в  МКД (лестничные клетки)</w:t>
            </w:r>
          </w:p>
        </w:tc>
        <w:tc>
          <w:tcPr>
            <w:tcW w:type="dxa" w:w="2099"/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FFFFFF" w:val="clear"/>
            <w:tcMar>
              <w:left w:type="dxa" w:w="0"/>
            </w:tcMar>
          </w:tcPr>
          <w:p>
            <w:pPr>
              <w:pStyle w:val="style0"/>
              <w:jc w:val="center"/>
            </w:pPr>
            <w:r>
              <w:rPr>
                <w:color w:val="000000"/>
              </w:rPr>
              <w:t>9,25</w:t>
            </w:r>
          </w:p>
        </w:tc>
      </w:tr>
      <w:tr>
        <w:trPr>
          <w:trHeight w:hRule="atLeast" w:val="340"/>
          <w:cantSplit w:val="true"/>
        </w:trPr>
        <w:tc>
          <w:tcPr>
            <w:tcW w:type="dxa" w:w="8016"/>
            <w:gridSpan w:val="3"/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FFFFFF" w:val="clear"/>
            <w:tcMar>
              <w:left w:type="dxa" w:w="0"/>
            </w:tcMar>
          </w:tcPr>
          <w:p>
            <w:pPr>
              <w:pStyle w:val="style0"/>
            </w:pPr>
            <w:r>
              <w:rPr>
                <w:color w:val="000000"/>
              </w:rPr>
              <w:t>Проведение дератизации и дезинсекции помещений, входящих в состав общего имущества в МКД</w:t>
            </w:r>
          </w:p>
        </w:tc>
        <w:tc>
          <w:tcPr>
            <w:tcW w:type="dxa" w:w="2099"/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FFFFFF" w:val="clear"/>
            <w:tcMar>
              <w:left w:type="dxa" w:w="0"/>
            </w:tcMar>
          </w:tcPr>
          <w:p>
            <w:pPr>
              <w:pStyle w:val="style0"/>
              <w:jc w:val="center"/>
            </w:pPr>
            <w:r>
              <w:rPr>
                <w:color w:val="000000"/>
              </w:rPr>
              <w:t>0,80</w:t>
            </w:r>
          </w:p>
        </w:tc>
      </w:tr>
      <w:tr>
        <w:trPr>
          <w:trHeight w:hRule="atLeast" w:val="340"/>
          <w:cantSplit w:val="true"/>
        </w:trPr>
        <w:tc>
          <w:tcPr>
            <w:tcW w:type="dxa" w:w="8016"/>
            <w:gridSpan w:val="3"/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FFFFFF" w:val="clear"/>
            <w:tcMar>
              <w:left w:type="dxa" w:w="0"/>
            </w:tcMar>
          </w:tcPr>
          <w:p>
            <w:pPr>
              <w:pStyle w:val="style0"/>
            </w:pPr>
            <w:r>
              <w:rPr>
                <w:color w:val="000000"/>
              </w:rPr>
              <w:t>Работы по содержанию придомовой территории, с элементами озеленения и благоустройства, иными объектами, предназначенными для обслуживания и экплуатации МКД</w:t>
            </w:r>
          </w:p>
        </w:tc>
        <w:tc>
          <w:tcPr>
            <w:tcW w:type="dxa" w:w="2099"/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FFFFFF" w:val="clear"/>
            <w:tcMar>
              <w:left w:type="dxa" w:w="0"/>
            </w:tcMar>
          </w:tcPr>
          <w:p>
            <w:pPr>
              <w:pStyle w:val="style0"/>
              <w:jc w:val="center"/>
            </w:pPr>
            <w:r>
              <w:rPr>
                <w:color w:val="000000"/>
              </w:rPr>
              <w:t>3,89</w:t>
            </w:r>
          </w:p>
        </w:tc>
      </w:tr>
      <w:tr>
        <w:trPr>
          <w:trHeight w:hRule="atLeast" w:val="340"/>
          <w:cantSplit w:val="true"/>
        </w:trPr>
        <w:tc>
          <w:tcPr>
            <w:tcW w:type="dxa" w:w="8016"/>
            <w:gridSpan w:val="3"/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FFFFFF" w:val="clear"/>
            <w:tcMar>
              <w:left w:type="dxa" w:w="0"/>
            </w:tcMar>
          </w:tcPr>
          <w:p>
            <w:pPr>
              <w:pStyle w:val="style0"/>
            </w:pPr>
            <w:r>
              <w:rPr>
                <w:bCs/>
                <w:color w:val="000000"/>
              </w:rPr>
              <w:t>Работы по содержанию контейнерных площадок</w:t>
            </w:r>
          </w:p>
        </w:tc>
        <w:tc>
          <w:tcPr>
            <w:tcW w:type="dxa" w:w="2099"/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FFFFFF" w:val="clear"/>
            <w:tcMar>
              <w:left w:type="dxa" w:w="0"/>
            </w:tcMar>
          </w:tcPr>
          <w:p>
            <w:pPr>
              <w:pStyle w:val="style0"/>
              <w:jc w:val="center"/>
            </w:pPr>
            <w:r>
              <w:rPr>
                <w:bCs/>
                <w:color w:val="000000"/>
              </w:rPr>
              <w:t>0,34</w:t>
            </w:r>
          </w:p>
        </w:tc>
      </w:tr>
      <w:tr>
        <w:trPr>
          <w:trHeight w:hRule="atLeast" w:val="340"/>
          <w:cantSplit w:val="true"/>
        </w:trPr>
        <w:tc>
          <w:tcPr>
            <w:tcW w:type="dxa" w:w="8016"/>
            <w:gridSpan w:val="3"/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FFFFFF" w:val="clear"/>
            <w:tcMar>
              <w:left w:type="dxa" w:w="0"/>
            </w:tcMar>
            <w:vAlign w:val="bottom"/>
          </w:tcPr>
          <w:p>
            <w:pPr>
              <w:pStyle w:val="style0"/>
            </w:pPr>
            <w:r>
              <w:rPr>
                <w:bCs/>
                <w:color w:val="000000"/>
                <w:sz w:val="28"/>
              </w:rPr>
              <w:t>Аварийно-диспетчерское обслуживание</w:t>
            </w:r>
          </w:p>
        </w:tc>
        <w:tc>
          <w:tcPr>
            <w:tcW w:type="dxa" w:w="2099"/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FFFFFF" w:val="clear"/>
            <w:tcMar>
              <w:left w:type="dxa" w:w="0"/>
            </w:tcMar>
            <w:vAlign w:val="center"/>
          </w:tcPr>
          <w:p>
            <w:pPr>
              <w:pStyle w:val="style0"/>
              <w:jc w:val="center"/>
            </w:pPr>
            <w:r>
              <w:rPr>
                <w:bCs/>
                <w:color w:val="000000"/>
                <w:sz w:val="28"/>
              </w:rPr>
              <w:t>1,63</w:t>
            </w:r>
          </w:p>
        </w:tc>
      </w:tr>
      <w:tr>
        <w:trPr>
          <w:trHeight w:hRule="atLeast" w:val="340"/>
          <w:cantSplit w:val="true"/>
        </w:trPr>
        <w:tc>
          <w:tcPr>
            <w:tcW w:type="dxa" w:w="8016"/>
            <w:gridSpan w:val="3"/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FFFFFF" w:val="clear"/>
            <w:tcMar>
              <w:left w:type="dxa" w:w="0"/>
            </w:tcMar>
            <w:vAlign w:val="bottom"/>
          </w:tcPr>
          <w:p>
            <w:pPr>
              <w:pStyle w:val="style0"/>
            </w:pPr>
            <w:r>
              <w:rPr>
                <w:bCs/>
                <w:color w:val="000000"/>
                <w:sz w:val="28"/>
              </w:rPr>
              <w:t>Текущий ремонт общего имущества МКД</w:t>
            </w:r>
          </w:p>
        </w:tc>
        <w:tc>
          <w:tcPr>
            <w:tcW w:type="dxa" w:w="2099"/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FFFFFF" w:val="clear"/>
            <w:tcMar>
              <w:left w:type="dxa" w:w="0"/>
            </w:tcMar>
            <w:vAlign w:val="center"/>
          </w:tcPr>
          <w:p>
            <w:pPr>
              <w:pStyle w:val="style0"/>
              <w:jc w:val="center"/>
            </w:pPr>
            <w:r>
              <w:rPr>
                <w:bCs/>
                <w:color w:val="000000"/>
                <w:sz w:val="28"/>
              </w:rPr>
              <w:t>5,05</w:t>
            </w:r>
          </w:p>
        </w:tc>
      </w:tr>
      <w:tr>
        <w:trPr>
          <w:trHeight w:hRule="atLeast" w:val="340"/>
          <w:cantSplit w:val="true"/>
        </w:trPr>
        <w:tc>
          <w:tcPr>
            <w:tcW w:type="dxa" w:w="8016"/>
            <w:gridSpan w:val="3"/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FFFFFF" w:val="clear"/>
            <w:tcMar>
              <w:left w:type="dxa" w:w="0"/>
            </w:tcMar>
            <w:vAlign w:val="bottom"/>
          </w:tcPr>
          <w:p>
            <w:pPr>
              <w:pStyle w:val="style0"/>
            </w:pPr>
            <w:r>
              <w:rPr>
                <w:color w:val="000000"/>
              </w:rPr>
              <w:t>Текущий ремонт конструктивных элементов</w:t>
            </w:r>
          </w:p>
        </w:tc>
        <w:tc>
          <w:tcPr>
            <w:tcW w:type="dxa" w:w="2099"/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FFFFFF" w:val="clear"/>
            <w:tcMar>
              <w:left w:type="dxa" w:w="0"/>
            </w:tcMar>
            <w:vAlign w:val="center"/>
          </w:tcPr>
          <w:p>
            <w:pPr>
              <w:pStyle w:val="style0"/>
              <w:jc w:val="center"/>
            </w:pPr>
            <w:r>
              <w:rPr>
                <w:bCs/>
                <w:color w:val="000000"/>
              </w:rPr>
              <w:t>2,12</w:t>
            </w:r>
          </w:p>
        </w:tc>
      </w:tr>
      <w:tr>
        <w:trPr>
          <w:trHeight w:hRule="atLeast" w:val="340"/>
          <w:cantSplit w:val="true"/>
        </w:trPr>
        <w:tc>
          <w:tcPr>
            <w:tcW w:type="dxa" w:w="8016"/>
            <w:gridSpan w:val="3"/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FFFFFF" w:val="clear"/>
            <w:tcMar>
              <w:left w:type="dxa" w:w="0"/>
            </w:tcMar>
            <w:vAlign w:val="bottom"/>
          </w:tcPr>
          <w:p>
            <w:pPr>
              <w:pStyle w:val="style0"/>
            </w:pPr>
            <w:r>
              <w:rPr>
                <w:color w:val="000000"/>
              </w:rPr>
              <w:t>фундаменты: восстановление поврежденных участков, отмосток, входов в подвал, вентпродухов</w:t>
            </w:r>
          </w:p>
        </w:tc>
        <w:tc>
          <w:tcPr>
            <w:tcW w:type="dxa" w:w="2099"/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FFFFFF" w:val="clear"/>
            <w:tcMar>
              <w:left w:type="dxa" w:w="0"/>
            </w:tcMar>
            <w:vAlign w:val="center"/>
          </w:tcPr>
          <w:p>
            <w:pPr>
              <w:pStyle w:val="style0"/>
              <w:jc w:val="center"/>
            </w:pPr>
            <w:r>
              <w:rPr>
                <w:color w:val="000000"/>
              </w:rPr>
              <w:t>0,04</w:t>
            </w:r>
          </w:p>
        </w:tc>
      </w:tr>
      <w:tr>
        <w:trPr>
          <w:trHeight w:hRule="atLeast" w:val="340"/>
          <w:cantSplit w:val="true"/>
        </w:trPr>
        <w:tc>
          <w:tcPr>
            <w:tcW w:type="dxa" w:w="8016"/>
            <w:gridSpan w:val="3"/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FFFFFF" w:val="clear"/>
            <w:tcMar>
              <w:left w:type="dxa" w:w="0"/>
            </w:tcMar>
          </w:tcPr>
          <w:p>
            <w:pPr>
              <w:pStyle w:val="style0"/>
            </w:pPr>
            <w:r>
              <w:rPr>
                <w:color w:val="000000"/>
              </w:rPr>
              <w:t>стены и фасады: герметизация швов и стыков, мелкий ремонт</w:t>
            </w:r>
          </w:p>
        </w:tc>
        <w:tc>
          <w:tcPr>
            <w:tcW w:type="dxa" w:w="2099"/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FFFFFF" w:val="clear"/>
            <w:tcMar>
              <w:left w:type="dxa" w:w="0"/>
            </w:tcMar>
            <w:vAlign w:val="center"/>
          </w:tcPr>
          <w:p>
            <w:pPr>
              <w:pStyle w:val="style0"/>
              <w:jc w:val="center"/>
            </w:pPr>
            <w:r>
              <w:rPr>
                <w:color w:val="000000"/>
              </w:rPr>
              <w:t>0,15</w:t>
            </w:r>
          </w:p>
        </w:tc>
      </w:tr>
      <w:tr>
        <w:trPr>
          <w:trHeight w:hRule="atLeast" w:val="340"/>
          <w:cantSplit w:val="true"/>
        </w:trPr>
        <w:tc>
          <w:tcPr>
            <w:tcW w:type="dxa" w:w="8016"/>
            <w:gridSpan w:val="3"/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FFFFFF" w:val="clear"/>
            <w:tcMar>
              <w:left w:type="dxa" w:w="0"/>
            </w:tcMar>
            <w:vAlign w:val="bottom"/>
          </w:tcPr>
          <w:p>
            <w:pPr>
              <w:pStyle w:val="style0"/>
            </w:pPr>
            <w:r>
              <w:rPr>
                <w:color w:val="000000"/>
              </w:rPr>
              <w:t>кровля: усиление стропильной системы, смена кровли, смена водосточных труб</w:t>
            </w:r>
          </w:p>
        </w:tc>
        <w:tc>
          <w:tcPr>
            <w:tcW w:type="dxa" w:w="2099"/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FFFFFF" w:val="clear"/>
            <w:tcMar>
              <w:left w:type="dxa" w:w="0"/>
            </w:tcMar>
            <w:vAlign w:val="center"/>
          </w:tcPr>
          <w:p>
            <w:pPr>
              <w:pStyle w:val="style0"/>
              <w:jc w:val="center"/>
            </w:pPr>
            <w:r>
              <w:rPr>
                <w:color w:val="000000"/>
              </w:rPr>
              <w:t>0,48</w:t>
            </w:r>
          </w:p>
        </w:tc>
      </w:tr>
      <w:tr>
        <w:trPr>
          <w:trHeight w:hRule="atLeast" w:val="340"/>
          <w:cantSplit w:val="true"/>
        </w:trPr>
        <w:tc>
          <w:tcPr>
            <w:tcW w:type="dxa" w:w="8016"/>
            <w:gridSpan w:val="3"/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FFFFFF" w:val="clear"/>
            <w:tcMar>
              <w:left w:type="dxa" w:w="0"/>
            </w:tcMar>
            <w:vAlign w:val="bottom"/>
          </w:tcPr>
          <w:p>
            <w:pPr>
              <w:pStyle w:val="style0"/>
            </w:pPr>
            <w:r>
              <w:rPr>
                <w:color w:val="000000"/>
              </w:rPr>
              <w:t>частичная смена отдельных элементов, заделка швов и трещин, укрепление перекрытий</w:t>
            </w:r>
          </w:p>
        </w:tc>
        <w:tc>
          <w:tcPr>
            <w:tcW w:type="dxa" w:w="2099"/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FFFFFF" w:val="clear"/>
            <w:tcMar>
              <w:left w:type="dxa" w:w="0"/>
            </w:tcMar>
            <w:vAlign w:val="center"/>
          </w:tcPr>
          <w:p>
            <w:pPr>
              <w:pStyle w:val="style0"/>
              <w:jc w:val="center"/>
            </w:pPr>
            <w:r>
              <w:rPr>
                <w:color w:val="000000"/>
              </w:rPr>
              <w:t>0,1</w:t>
            </w:r>
          </w:p>
        </w:tc>
      </w:tr>
      <w:tr>
        <w:trPr>
          <w:trHeight w:hRule="atLeast" w:val="340"/>
          <w:cantSplit w:val="true"/>
        </w:trPr>
        <w:tc>
          <w:tcPr>
            <w:tcW w:type="dxa" w:w="8016"/>
            <w:gridSpan w:val="3"/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FFFFFF" w:val="clear"/>
            <w:tcMar>
              <w:left w:type="dxa" w:w="0"/>
            </w:tcMar>
            <w:vAlign w:val="bottom"/>
          </w:tcPr>
          <w:p>
            <w:pPr>
              <w:pStyle w:val="style0"/>
            </w:pPr>
            <w:r>
              <w:rPr>
                <w:color w:val="000000"/>
              </w:rPr>
              <w:t>смена и восстановление отдельных элементов оконных/дверных заполнений</w:t>
            </w:r>
          </w:p>
        </w:tc>
        <w:tc>
          <w:tcPr>
            <w:tcW w:type="dxa" w:w="2099"/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FFFFFF" w:val="clear"/>
            <w:tcMar>
              <w:left w:type="dxa" w:w="0"/>
            </w:tcMar>
            <w:vAlign w:val="center"/>
          </w:tcPr>
          <w:p>
            <w:pPr>
              <w:pStyle w:val="style0"/>
              <w:jc w:val="center"/>
            </w:pPr>
            <w:r>
              <w:rPr>
                <w:color w:val="000000"/>
              </w:rPr>
              <w:t>0,04</w:t>
            </w:r>
          </w:p>
        </w:tc>
      </w:tr>
      <w:tr>
        <w:trPr>
          <w:trHeight w:hRule="atLeast" w:val="340"/>
          <w:cantSplit w:val="true"/>
        </w:trPr>
        <w:tc>
          <w:tcPr>
            <w:tcW w:type="dxa" w:w="8016"/>
            <w:gridSpan w:val="3"/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FFFFFF" w:val="clear"/>
            <w:tcMar>
              <w:left w:type="dxa" w:w="0"/>
            </w:tcMar>
            <w:vAlign w:val="bottom"/>
          </w:tcPr>
          <w:p>
            <w:pPr>
              <w:pStyle w:val="style0"/>
            </w:pPr>
            <w:r>
              <w:rPr>
                <w:color w:val="000000"/>
              </w:rPr>
              <w:t>восстановление или замена участков/элементов лестничных маршей, крылец, козырьков, подвалов</w:t>
            </w:r>
          </w:p>
        </w:tc>
        <w:tc>
          <w:tcPr>
            <w:tcW w:type="dxa" w:w="2099"/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FFFFFF" w:val="clear"/>
            <w:tcMar>
              <w:left w:type="dxa" w:w="0"/>
            </w:tcMar>
            <w:vAlign w:val="center"/>
          </w:tcPr>
          <w:p>
            <w:pPr>
              <w:pStyle w:val="style0"/>
              <w:jc w:val="center"/>
            </w:pPr>
            <w:r>
              <w:rPr>
                <w:color w:val="000000"/>
              </w:rPr>
              <w:t>0,03</w:t>
            </w:r>
          </w:p>
        </w:tc>
      </w:tr>
      <w:tr>
        <w:trPr>
          <w:trHeight w:hRule="atLeast" w:val="340"/>
          <w:cantSplit w:val="true"/>
        </w:trPr>
        <w:tc>
          <w:tcPr>
            <w:tcW w:type="dxa" w:w="8016"/>
            <w:gridSpan w:val="3"/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FFFFFF" w:val="clear"/>
            <w:tcMar>
              <w:left w:type="dxa" w:w="0"/>
            </w:tcMar>
            <w:vAlign w:val="bottom"/>
          </w:tcPr>
          <w:p>
            <w:pPr>
              <w:pStyle w:val="style0"/>
            </w:pPr>
            <w:r>
              <w:rPr>
                <w:color w:val="000000"/>
              </w:rPr>
              <w:t>замена/восстановление отдельных участков полов</w:t>
            </w:r>
          </w:p>
        </w:tc>
        <w:tc>
          <w:tcPr>
            <w:tcW w:type="dxa" w:w="2099"/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FFFFFF" w:val="clear"/>
            <w:tcMar>
              <w:left w:type="dxa" w:w="0"/>
            </w:tcMar>
            <w:vAlign w:val="center"/>
          </w:tcPr>
          <w:p>
            <w:pPr>
              <w:pStyle w:val="style0"/>
              <w:jc w:val="center"/>
            </w:pPr>
            <w:r>
              <w:rPr>
                <w:color w:val="000000"/>
              </w:rPr>
              <w:t>0,02</w:t>
            </w:r>
          </w:p>
        </w:tc>
      </w:tr>
      <w:tr>
        <w:trPr>
          <w:trHeight w:hRule="atLeast" w:val="340"/>
          <w:cantSplit w:val="true"/>
        </w:trPr>
        <w:tc>
          <w:tcPr>
            <w:tcW w:type="dxa" w:w="8016"/>
            <w:gridSpan w:val="3"/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FFFFFF" w:val="clear"/>
            <w:tcMar>
              <w:left w:type="dxa" w:w="0"/>
            </w:tcMar>
            <w:vAlign w:val="bottom"/>
          </w:tcPr>
          <w:p>
            <w:pPr>
              <w:pStyle w:val="style0"/>
            </w:pPr>
            <w:r>
              <w:rPr>
                <w:color w:val="000000"/>
              </w:rPr>
              <w:t>восстановление отделки стен, потолков, полов/внутренняя отделка подъездов и технических помещений</w:t>
            </w:r>
          </w:p>
        </w:tc>
        <w:tc>
          <w:tcPr>
            <w:tcW w:type="dxa" w:w="2099"/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FFFFFF" w:val="clear"/>
            <w:tcMar>
              <w:left w:type="dxa" w:w="0"/>
            </w:tcMar>
            <w:vAlign w:val="center"/>
          </w:tcPr>
          <w:p>
            <w:pPr>
              <w:pStyle w:val="style0"/>
              <w:jc w:val="center"/>
            </w:pPr>
            <w:r>
              <w:rPr>
                <w:color w:val="000000"/>
              </w:rPr>
              <w:t>1,26</w:t>
            </w:r>
          </w:p>
        </w:tc>
      </w:tr>
      <w:tr>
        <w:trPr>
          <w:trHeight w:hRule="atLeast" w:val="340"/>
          <w:cantSplit w:val="true"/>
        </w:trPr>
        <w:tc>
          <w:tcPr>
            <w:tcW w:type="dxa" w:w="8016"/>
            <w:gridSpan w:val="3"/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FFFFFF" w:val="clear"/>
            <w:tcMar>
              <w:left w:type="dxa" w:w="0"/>
            </w:tcMar>
            <w:vAlign w:val="bottom"/>
          </w:tcPr>
          <w:p>
            <w:pPr>
              <w:pStyle w:val="style0"/>
            </w:pPr>
            <w:r>
              <w:rPr>
                <w:color w:val="000000"/>
              </w:rPr>
              <w:t>Текущий ремонт инженерного оборудования</w:t>
            </w:r>
          </w:p>
        </w:tc>
        <w:tc>
          <w:tcPr>
            <w:tcW w:type="dxa" w:w="2099"/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FFFFFF" w:val="clear"/>
            <w:tcMar>
              <w:left w:type="dxa" w:w="0"/>
            </w:tcMar>
            <w:vAlign w:val="center"/>
          </w:tcPr>
          <w:p>
            <w:pPr>
              <w:pStyle w:val="style0"/>
              <w:jc w:val="center"/>
            </w:pPr>
            <w:r>
              <w:rPr>
                <w:bCs/>
                <w:color w:val="000000"/>
              </w:rPr>
              <w:t>2,93</w:t>
            </w:r>
          </w:p>
        </w:tc>
      </w:tr>
      <w:tr>
        <w:trPr>
          <w:trHeight w:hRule="atLeast" w:val="340"/>
          <w:cantSplit w:val="true"/>
        </w:trPr>
        <w:tc>
          <w:tcPr>
            <w:tcW w:type="dxa" w:w="8016"/>
            <w:gridSpan w:val="3"/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FFFFFF" w:val="clear"/>
            <w:tcMar>
              <w:left w:type="dxa" w:w="0"/>
            </w:tcMar>
            <w:vAlign w:val="bottom"/>
          </w:tcPr>
          <w:p>
            <w:pPr>
              <w:pStyle w:val="style0"/>
            </w:pPr>
            <w:r>
              <w:rPr>
                <w:color w:val="000000"/>
              </w:rPr>
              <w:t>системы отопления: замена и восстановление отдельных элементов и частей</w:t>
            </w:r>
          </w:p>
        </w:tc>
        <w:tc>
          <w:tcPr>
            <w:tcW w:type="dxa" w:w="2099"/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FFFFFF" w:val="clear"/>
            <w:tcMar>
              <w:left w:type="dxa" w:w="0"/>
            </w:tcMar>
            <w:vAlign w:val="center"/>
          </w:tcPr>
          <w:p>
            <w:pPr>
              <w:pStyle w:val="style0"/>
              <w:jc w:val="center"/>
            </w:pPr>
            <w:r>
              <w:rPr>
                <w:color w:val="000000"/>
              </w:rPr>
              <w:t>1,03</w:t>
            </w:r>
          </w:p>
        </w:tc>
      </w:tr>
      <w:tr>
        <w:trPr>
          <w:trHeight w:hRule="atLeast" w:val="340"/>
          <w:cantSplit w:val="true"/>
        </w:trPr>
        <w:tc>
          <w:tcPr>
            <w:tcW w:type="dxa" w:w="8016"/>
            <w:gridSpan w:val="3"/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FFFFFF" w:val="clear"/>
            <w:tcMar>
              <w:left w:type="dxa" w:w="0"/>
            </w:tcMar>
            <w:vAlign w:val="bottom"/>
          </w:tcPr>
          <w:p>
            <w:pPr>
              <w:pStyle w:val="style0"/>
            </w:pPr>
            <w:r>
              <w:rPr>
                <w:color w:val="000000"/>
              </w:rPr>
              <w:t>система электроснабжения: замена и восстановление</w:t>
            </w:r>
          </w:p>
        </w:tc>
        <w:tc>
          <w:tcPr>
            <w:tcW w:type="dxa" w:w="2099"/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FFFFFF" w:val="clear"/>
            <w:tcMar>
              <w:left w:type="dxa" w:w="0"/>
            </w:tcMar>
            <w:vAlign w:val="center"/>
          </w:tcPr>
          <w:p>
            <w:pPr>
              <w:pStyle w:val="style0"/>
              <w:jc w:val="center"/>
            </w:pPr>
            <w:r>
              <w:rPr>
                <w:color w:val="000000"/>
              </w:rPr>
              <w:t>0,44</w:t>
            </w:r>
          </w:p>
        </w:tc>
      </w:tr>
      <w:tr>
        <w:trPr>
          <w:trHeight w:hRule="atLeast" w:val="340"/>
          <w:cantSplit w:val="true"/>
        </w:trPr>
        <w:tc>
          <w:tcPr>
            <w:tcW w:type="dxa" w:w="8016"/>
            <w:gridSpan w:val="3"/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FFFFFF" w:val="clear"/>
            <w:tcMar>
              <w:left w:type="dxa" w:w="0"/>
            </w:tcMar>
            <w:vAlign w:val="bottom"/>
          </w:tcPr>
          <w:p>
            <w:pPr>
              <w:pStyle w:val="style0"/>
            </w:pPr>
            <w:r>
              <w:rPr>
                <w:color w:val="000000"/>
              </w:rPr>
              <w:t>установка, замена и восстановление отдельных элементов и частей элементов</w:t>
            </w:r>
          </w:p>
        </w:tc>
        <w:tc>
          <w:tcPr>
            <w:tcW w:type="dxa" w:w="2099"/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FFFFFF" w:val="clear"/>
            <w:tcMar>
              <w:left w:type="dxa" w:w="0"/>
            </w:tcMar>
            <w:vAlign w:val="center"/>
          </w:tcPr>
          <w:p>
            <w:pPr>
              <w:pStyle w:val="style0"/>
              <w:jc w:val="center"/>
            </w:pPr>
            <w:r>
              <w:rPr>
                <w:color w:val="000000"/>
              </w:rPr>
              <w:t>0,4</w:t>
            </w:r>
          </w:p>
        </w:tc>
      </w:tr>
      <w:tr>
        <w:trPr>
          <w:trHeight w:hRule="atLeast" w:val="340"/>
          <w:cantSplit w:val="true"/>
        </w:trPr>
        <w:tc>
          <w:tcPr>
            <w:tcW w:type="dxa" w:w="8016"/>
            <w:gridSpan w:val="3"/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FFFFFF" w:val="clear"/>
            <w:tcMar>
              <w:left w:type="dxa" w:w="0"/>
            </w:tcMar>
            <w:vAlign w:val="bottom"/>
          </w:tcPr>
          <w:p>
            <w:pPr>
              <w:pStyle w:val="style0"/>
            </w:pPr>
            <w:r>
              <w:rPr>
                <w:color w:val="000000"/>
              </w:rPr>
              <w:t>замена и восстановление работоспособности внутренней системы вентиляции</w:t>
            </w:r>
          </w:p>
        </w:tc>
        <w:tc>
          <w:tcPr>
            <w:tcW w:type="dxa" w:w="2099"/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FFFFFF" w:val="clear"/>
            <w:tcMar>
              <w:left w:type="dxa" w:w="0"/>
            </w:tcMar>
            <w:vAlign w:val="center"/>
          </w:tcPr>
          <w:p>
            <w:pPr>
              <w:pStyle w:val="style0"/>
              <w:jc w:val="center"/>
            </w:pPr>
            <w:r>
              <w:rPr>
                <w:color w:val="000000"/>
              </w:rPr>
              <w:t>0,15</w:t>
            </w:r>
          </w:p>
        </w:tc>
      </w:tr>
      <w:tr>
        <w:trPr>
          <w:trHeight w:hRule="atLeast" w:val="340"/>
          <w:cantSplit w:val="true"/>
        </w:trPr>
        <w:tc>
          <w:tcPr>
            <w:tcW w:type="dxa" w:w="8016"/>
            <w:gridSpan w:val="3"/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FFFFFF" w:val="clear"/>
            <w:tcMar>
              <w:left w:type="dxa" w:w="0"/>
            </w:tcMar>
            <w:vAlign w:val="bottom"/>
          </w:tcPr>
          <w:p>
            <w:pPr>
              <w:pStyle w:val="style0"/>
            </w:pPr>
            <w:r>
              <w:rPr>
                <w:color w:val="000000"/>
              </w:rPr>
              <w:t>благоустройство придомовой территории: ремонт и восстановление тротуаров, дорожек, проездов</w:t>
            </w:r>
          </w:p>
        </w:tc>
        <w:tc>
          <w:tcPr>
            <w:tcW w:type="dxa" w:w="2099"/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FFFFFF" w:val="clear"/>
            <w:tcMar>
              <w:left w:type="dxa" w:w="0"/>
            </w:tcMar>
            <w:vAlign w:val="center"/>
          </w:tcPr>
          <w:p>
            <w:pPr>
              <w:pStyle w:val="style0"/>
              <w:jc w:val="center"/>
            </w:pPr>
            <w:r>
              <w:rPr>
                <w:color w:val="000000"/>
              </w:rPr>
              <w:t>0,40</w:t>
            </w:r>
          </w:p>
        </w:tc>
      </w:tr>
      <w:tr>
        <w:trPr>
          <w:trHeight w:hRule="atLeast" w:val="340"/>
          <w:cantSplit w:val="true"/>
        </w:trPr>
        <w:tc>
          <w:tcPr>
            <w:tcW w:type="dxa" w:w="8016"/>
            <w:gridSpan w:val="3"/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FFFFFF" w:val="clear"/>
            <w:tcMar>
              <w:left w:type="dxa" w:w="0"/>
            </w:tcMar>
            <w:vAlign w:val="bottom"/>
          </w:tcPr>
          <w:p>
            <w:pPr>
              <w:pStyle w:val="style0"/>
            </w:pPr>
            <w:r>
              <w:rPr>
                <w:color w:val="000000"/>
              </w:rPr>
              <w:t>ремонт контейнеров и контейнерных площадок</w:t>
            </w:r>
          </w:p>
        </w:tc>
        <w:tc>
          <w:tcPr>
            <w:tcW w:type="dxa" w:w="2099"/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FFFFFF" w:val="clear"/>
            <w:tcMar>
              <w:left w:type="dxa" w:w="0"/>
            </w:tcMar>
            <w:vAlign w:val="center"/>
          </w:tcPr>
          <w:p>
            <w:pPr>
              <w:pStyle w:val="style0"/>
              <w:jc w:val="center"/>
            </w:pPr>
            <w:r>
              <w:rPr>
                <w:color w:val="000000"/>
              </w:rPr>
              <w:t>0,51</w:t>
            </w:r>
          </w:p>
        </w:tc>
      </w:tr>
      <w:tr>
        <w:trPr>
          <w:trHeight w:hRule="atLeast" w:val="340"/>
          <w:cantSplit w:val="true"/>
        </w:trPr>
        <w:tc>
          <w:tcPr>
            <w:tcW w:type="dxa" w:w="8016"/>
            <w:gridSpan w:val="3"/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FFFFFF" w:val="clear"/>
            <w:tcMar>
              <w:left w:type="dxa" w:w="0"/>
            </w:tcMar>
            <w:vAlign w:val="bottom"/>
          </w:tcPr>
          <w:p>
            <w:pPr>
              <w:pStyle w:val="style0"/>
            </w:pPr>
            <w:r>
              <w:rPr>
                <w:bCs/>
                <w:color w:val="000000"/>
                <w:sz w:val="28"/>
              </w:rPr>
              <w:t>Управление МКД</w:t>
            </w:r>
          </w:p>
        </w:tc>
        <w:tc>
          <w:tcPr>
            <w:tcW w:type="dxa" w:w="2099"/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FFFFFF" w:val="clear"/>
            <w:tcMar>
              <w:left w:type="dxa" w:w="0"/>
            </w:tcMar>
            <w:vAlign w:val="center"/>
          </w:tcPr>
          <w:p>
            <w:pPr>
              <w:pStyle w:val="style0"/>
              <w:jc w:val="center"/>
            </w:pPr>
            <w:r>
              <w:rPr>
                <w:bCs/>
                <w:color w:val="000000"/>
                <w:sz w:val="28"/>
              </w:rPr>
              <w:t>3,25</w:t>
            </w:r>
          </w:p>
        </w:tc>
      </w:tr>
      <w:tr>
        <w:trPr>
          <w:trHeight w:hRule="atLeast" w:val="340"/>
          <w:cantSplit w:val="true"/>
        </w:trPr>
        <w:tc>
          <w:tcPr>
            <w:tcW w:type="dxa" w:w="8016"/>
            <w:gridSpan w:val="3"/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FFFFFF" w:val="clear"/>
            <w:tcMar>
              <w:left w:type="dxa" w:w="0"/>
            </w:tcMar>
            <w:vAlign w:val="bottom"/>
          </w:tcPr>
          <w:p>
            <w:pPr>
              <w:pStyle w:val="style0"/>
            </w:pPr>
            <w:r>
              <w:rPr>
                <w:bCs/>
                <w:color w:val="000000"/>
                <w:sz w:val="28"/>
              </w:rPr>
              <w:t>Итого плата</w:t>
            </w:r>
          </w:p>
        </w:tc>
        <w:tc>
          <w:tcPr>
            <w:tcW w:type="dxa" w:w="2099"/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FFFFFF" w:val="clear"/>
            <w:tcMar>
              <w:left w:type="dxa" w:w="0"/>
            </w:tcMar>
            <w:vAlign w:val="center"/>
          </w:tcPr>
          <w:p>
            <w:pPr>
              <w:pStyle w:val="style0"/>
              <w:jc w:val="center"/>
            </w:pPr>
            <w:r>
              <w:rPr>
                <w:bCs/>
                <w:color w:val="000000"/>
                <w:sz w:val="28"/>
              </w:rPr>
              <w:t>31,85</w:t>
            </w:r>
          </w:p>
        </w:tc>
      </w:tr>
      <w:tr>
        <w:trPr>
          <w:trHeight w:hRule="atLeast" w:val="340"/>
          <w:cantSplit w:val="true"/>
        </w:trPr>
        <w:tc>
          <w:tcPr>
            <w:tcW w:type="dxa" w:w="10115"/>
            <w:gridSpan w:val="4"/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FFFFFF" w:val="clear"/>
            <w:tcMar>
              <w:left w:type="dxa" w:w="0"/>
            </w:tcMar>
            <w:vAlign w:val="center"/>
          </w:tcPr>
          <w:p>
            <w:pPr>
              <w:pStyle w:val="style0"/>
              <w:jc w:val="center"/>
            </w:pPr>
            <w:r>
              <w:rPr>
                <w:b/>
                <w:bCs/>
                <w:iCs/>
                <w:color w:val="000000"/>
                <w:sz w:val="28"/>
              </w:rPr>
              <w:t>1.3 Высотой 5 этажей и выше, оборудованные лифтами</w:t>
            </w:r>
          </w:p>
        </w:tc>
      </w:tr>
      <w:tr>
        <w:trPr>
          <w:trHeight w:hRule="atLeast" w:val="340"/>
          <w:cantSplit w:val="true"/>
        </w:trPr>
        <w:tc>
          <w:tcPr>
            <w:tcW w:type="dxa" w:w="8016"/>
            <w:gridSpan w:val="3"/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FFFFFF" w:val="clear"/>
            <w:tcMar>
              <w:left w:type="dxa" w:w="0"/>
            </w:tcMar>
          </w:tcPr>
          <w:p>
            <w:pPr>
              <w:pStyle w:val="style0"/>
            </w:pPr>
            <w:r>
              <w:rPr>
                <w:bCs/>
                <w:color w:val="000000"/>
                <w:sz w:val="28"/>
              </w:rPr>
              <w:t>Содержание жилого помещения, в.т.ч.</w:t>
            </w:r>
          </w:p>
        </w:tc>
        <w:tc>
          <w:tcPr>
            <w:tcW w:type="dxa" w:w="2099"/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FFFFFF" w:val="clear"/>
            <w:tcMar>
              <w:left w:type="dxa" w:w="0"/>
            </w:tcMar>
          </w:tcPr>
          <w:p>
            <w:pPr>
              <w:pStyle w:val="style0"/>
              <w:jc w:val="center"/>
            </w:pPr>
            <w:r>
              <w:rPr>
                <w:sz w:val="28"/>
              </w:rPr>
              <w:t>43,03</w:t>
            </w:r>
          </w:p>
        </w:tc>
      </w:tr>
      <w:tr>
        <w:trPr>
          <w:trHeight w:hRule="atLeast" w:val="340"/>
          <w:cantSplit w:val="true"/>
        </w:trPr>
        <w:tc>
          <w:tcPr>
            <w:tcW w:type="dxa" w:w="8016"/>
            <w:gridSpan w:val="3"/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FFFFFF" w:val="clear"/>
            <w:tcMar>
              <w:left w:type="dxa" w:w="0"/>
            </w:tcMar>
          </w:tcPr>
          <w:p>
            <w:pPr>
              <w:pStyle w:val="style0"/>
            </w:pPr>
            <w:r>
              <w:rPr>
                <w:sz w:val="28"/>
              </w:rPr>
              <w:t>Работы, необходимые для надлежащего содержания несущих конструкций (фундаментов, стен, перекрытий, балок, несущих элементов крыш) и ненесущих конструкций:</w:t>
            </w:r>
          </w:p>
        </w:tc>
        <w:tc>
          <w:tcPr>
            <w:tcW w:type="dxa" w:w="2099"/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FFFFFF" w:val="clear"/>
            <w:tcMar>
              <w:left w:type="dxa" w:w="0"/>
            </w:tcMar>
          </w:tcPr>
          <w:p>
            <w:pPr>
              <w:pStyle w:val="style0"/>
              <w:jc w:val="center"/>
            </w:pPr>
            <w:r>
              <w:rPr>
                <w:sz w:val="28"/>
              </w:rPr>
              <w:t>2,02</w:t>
            </w:r>
          </w:p>
        </w:tc>
      </w:tr>
      <w:tr>
        <w:trPr>
          <w:trHeight w:hRule="atLeast" w:val="340"/>
          <w:cantSplit w:val="true"/>
        </w:trPr>
        <w:tc>
          <w:tcPr>
            <w:tcW w:type="dxa" w:w="8016"/>
            <w:gridSpan w:val="3"/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FFFFFF" w:val="clear"/>
            <w:tcMar>
              <w:left w:type="dxa" w:w="0"/>
            </w:tcMar>
          </w:tcPr>
          <w:p>
            <w:pPr>
              <w:pStyle w:val="style0"/>
            </w:pPr>
            <w:r>
              <w:rPr>
                <w:sz w:val="22"/>
              </w:rPr>
              <w:t>Работы, выполняемые в отношении всех видов фундаментов</w:t>
            </w:r>
          </w:p>
        </w:tc>
        <w:tc>
          <w:tcPr>
            <w:tcW w:type="dxa" w:w="2099"/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FFFFFF" w:val="clear"/>
            <w:tcMar>
              <w:left w:type="dxa" w:w="0"/>
            </w:tcMar>
          </w:tcPr>
          <w:p>
            <w:pPr>
              <w:pStyle w:val="style0"/>
              <w:jc w:val="center"/>
            </w:pPr>
            <w:r>
              <w:rPr>
                <w:sz w:val="22"/>
                <w:szCs w:val="20"/>
              </w:rPr>
              <w:t>0,02</w:t>
            </w:r>
          </w:p>
        </w:tc>
      </w:tr>
      <w:tr>
        <w:trPr>
          <w:trHeight w:hRule="atLeast" w:val="340"/>
          <w:cantSplit w:val="true"/>
        </w:trPr>
        <w:tc>
          <w:tcPr>
            <w:tcW w:type="dxa" w:w="8016"/>
            <w:gridSpan w:val="3"/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FFFFFF" w:val="clear"/>
            <w:tcMar>
              <w:left w:type="dxa" w:w="0"/>
            </w:tcMar>
          </w:tcPr>
          <w:p>
            <w:pPr>
              <w:pStyle w:val="style0"/>
            </w:pPr>
            <w:r>
              <w:rPr>
                <w:sz w:val="22"/>
              </w:rPr>
              <w:t>Работы, выполняемые в зданиях с подвалами</w:t>
            </w:r>
          </w:p>
        </w:tc>
        <w:tc>
          <w:tcPr>
            <w:tcW w:type="dxa" w:w="2099"/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FFFFFF" w:val="clear"/>
            <w:tcMar>
              <w:left w:type="dxa" w:w="0"/>
            </w:tcMar>
          </w:tcPr>
          <w:p>
            <w:pPr>
              <w:pStyle w:val="style0"/>
              <w:jc w:val="center"/>
            </w:pPr>
            <w:r>
              <w:rPr>
                <w:sz w:val="22"/>
                <w:szCs w:val="20"/>
              </w:rPr>
              <w:t>0,02</w:t>
            </w:r>
          </w:p>
        </w:tc>
      </w:tr>
      <w:tr>
        <w:trPr>
          <w:trHeight w:hRule="atLeast" w:val="340"/>
          <w:cantSplit w:val="true"/>
        </w:trPr>
        <w:tc>
          <w:tcPr>
            <w:tcW w:type="dxa" w:w="8016"/>
            <w:gridSpan w:val="3"/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FFFFFF" w:val="clear"/>
            <w:tcMar>
              <w:left w:type="dxa" w:w="0"/>
            </w:tcMar>
          </w:tcPr>
          <w:p>
            <w:pPr>
              <w:pStyle w:val="style0"/>
            </w:pPr>
            <w:r>
              <w:rPr>
                <w:sz w:val="22"/>
              </w:rPr>
              <w:t>Работы, выполняемые для надлежащего содержания стен МКД</w:t>
            </w:r>
          </w:p>
        </w:tc>
        <w:tc>
          <w:tcPr>
            <w:tcW w:type="dxa" w:w="2099"/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FFFFFF" w:val="clear"/>
            <w:tcMar>
              <w:left w:type="dxa" w:w="0"/>
            </w:tcMar>
          </w:tcPr>
          <w:p>
            <w:pPr>
              <w:pStyle w:val="style0"/>
              <w:jc w:val="center"/>
            </w:pPr>
            <w:r>
              <w:rPr>
                <w:sz w:val="22"/>
                <w:szCs w:val="20"/>
              </w:rPr>
              <w:t>0,39</w:t>
            </w:r>
          </w:p>
        </w:tc>
      </w:tr>
      <w:tr>
        <w:trPr>
          <w:trHeight w:hRule="atLeast" w:val="340"/>
          <w:cantSplit w:val="true"/>
        </w:trPr>
        <w:tc>
          <w:tcPr>
            <w:tcW w:type="dxa" w:w="8016"/>
            <w:gridSpan w:val="3"/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FFFFFF" w:val="clear"/>
            <w:tcMar>
              <w:left w:type="dxa" w:w="0"/>
            </w:tcMar>
          </w:tcPr>
          <w:p>
            <w:pPr>
              <w:pStyle w:val="style0"/>
            </w:pPr>
            <w:r>
              <w:rPr>
                <w:sz w:val="22"/>
              </w:rPr>
              <w:t>Работы, выполняемые в целях надлежащего содержания перекрытий и покрытий МКД</w:t>
            </w:r>
          </w:p>
        </w:tc>
        <w:tc>
          <w:tcPr>
            <w:tcW w:type="dxa" w:w="2099"/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FFFFFF" w:val="clear"/>
            <w:tcMar>
              <w:left w:type="dxa" w:w="0"/>
            </w:tcMar>
          </w:tcPr>
          <w:p>
            <w:pPr>
              <w:pStyle w:val="style0"/>
              <w:jc w:val="center"/>
            </w:pPr>
            <w:r>
              <w:rPr>
                <w:sz w:val="22"/>
                <w:szCs w:val="20"/>
              </w:rPr>
              <w:t>0,19</w:t>
            </w:r>
          </w:p>
        </w:tc>
      </w:tr>
      <w:tr>
        <w:trPr>
          <w:trHeight w:hRule="atLeast" w:val="340"/>
          <w:cantSplit w:val="true"/>
        </w:trPr>
        <w:tc>
          <w:tcPr>
            <w:tcW w:type="dxa" w:w="8016"/>
            <w:gridSpan w:val="3"/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FFFFFF" w:val="clear"/>
            <w:tcMar>
              <w:left w:type="dxa" w:w="0"/>
            </w:tcMar>
          </w:tcPr>
          <w:p>
            <w:pPr>
              <w:pStyle w:val="style0"/>
            </w:pPr>
            <w:r>
              <w:rPr>
                <w:sz w:val="22"/>
              </w:rPr>
              <w:t>Работы, выполняемые в целях надлежащего состояния крыш МКД</w:t>
            </w:r>
          </w:p>
        </w:tc>
        <w:tc>
          <w:tcPr>
            <w:tcW w:type="dxa" w:w="2099"/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FFFFFF" w:val="clear"/>
            <w:tcMar>
              <w:left w:type="dxa" w:w="0"/>
            </w:tcMar>
          </w:tcPr>
          <w:p>
            <w:pPr>
              <w:pStyle w:val="style0"/>
              <w:jc w:val="center"/>
            </w:pPr>
            <w:r>
              <w:rPr>
                <w:sz w:val="22"/>
                <w:szCs w:val="20"/>
              </w:rPr>
              <w:t>0,25</w:t>
            </w:r>
          </w:p>
        </w:tc>
      </w:tr>
      <w:tr>
        <w:trPr>
          <w:trHeight w:hRule="atLeast" w:val="340"/>
          <w:cantSplit w:val="true"/>
        </w:trPr>
        <w:tc>
          <w:tcPr>
            <w:tcW w:type="dxa" w:w="8016"/>
            <w:gridSpan w:val="3"/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FFFFFF" w:val="clear"/>
            <w:tcMar>
              <w:left w:type="dxa" w:w="0"/>
            </w:tcMar>
          </w:tcPr>
          <w:p>
            <w:pPr>
              <w:pStyle w:val="style0"/>
            </w:pPr>
            <w:r>
              <w:rPr>
                <w:sz w:val="22"/>
              </w:rPr>
              <w:t>Работы, выполняемые в целях надлежащего содержания лестниц в  МКД</w:t>
            </w:r>
          </w:p>
        </w:tc>
        <w:tc>
          <w:tcPr>
            <w:tcW w:type="dxa" w:w="2099"/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FFFFFF" w:val="clear"/>
            <w:tcMar>
              <w:left w:type="dxa" w:w="0"/>
            </w:tcMar>
          </w:tcPr>
          <w:p>
            <w:pPr>
              <w:pStyle w:val="style0"/>
              <w:jc w:val="center"/>
            </w:pPr>
            <w:r>
              <w:rPr>
                <w:sz w:val="22"/>
                <w:szCs w:val="20"/>
              </w:rPr>
              <w:t>0,18</w:t>
            </w:r>
          </w:p>
        </w:tc>
      </w:tr>
      <w:tr>
        <w:trPr>
          <w:trHeight w:hRule="atLeast" w:val="340"/>
          <w:cantSplit w:val="true"/>
        </w:trPr>
        <w:tc>
          <w:tcPr>
            <w:tcW w:type="dxa" w:w="8016"/>
            <w:gridSpan w:val="3"/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FFFFFF" w:val="clear"/>
            <w:tcMar>
              <w:left w:type="dxa" w:w="0"/>
            </w:tcMar>
          </w:tcPr>
          <w:p>
            <w:pPr>
              <w:pStyle w:val="style0"/>
            </w:pPr>
            <w:r>
              <w:rPr>
                <w:sz w:val="22"/>
              </w:rPr>
              <w:t>Работы, выполняемые в целях надлежащего содержания фасадов МКД</w:t>
            </w:r>
          </w:p>
        </w:tc>
        <w:tc>
          <w:tcPr>
            <w:tcW w:type="dxa" w:w="2099"/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FFFFFF" w:val="clear"/>
            <w:tcMar>
              <w:left w:type="dxa" w:w="0"/>
            </w:tcMar>
          </w:tcPr>
          <w:p>
            <w:pPr>
              <w:pStyle w:val="style0"/>
              <w:jc w:val="center"/>
            </w:pPr>
            <w:r>
              <w:rPr>
                <w:sz w:val="22"/>
                <w:szCs w:val="20"/>
              </w:rPr>
              <w:t>0,18</w:t>
            </w:r>
          </w:p>
        </w:tc>
      </w:tr>
      <w:tr>
        <w:trPr>
          <w:trHeight w:hRule="atLeast" w:val="340"/>
          <w:cantSplit w:val="true"/>
        </w:trPr>
        <w:tc>
          <w:tcPr>
            <w:tcW w:type="dxa" w:w="8016"/>
            <w:gridSpan w:val="3"/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FFFFFF" w:val="clear"/>
            <w:tcMar>
              <w:left w:type="dxa" w:w="0"/>
            </w:tcMar>
          </w:tcPr>
          <w:p>
            <w:pPr>
              <w:pStyle w:val="style0"/>
            </w:pPr>
            <w:r>
              <w:rPr>
                <w:sz w:val="22"/>
              </w:rPr>
              <w:t>Работы, выполняемые в целях надлежащего содержания перегородок, внутренней отделки</w:t>
            </w:r>
          </w:p>
        </w:tc>
        <w:tc>
          <w:tcPr>
            <w:tcW w:type="dxa" w:w="2099"/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FFFFFF" w:val="clear"/>
            <w:tcMar>
              <w:left w:type="dxa" w:w="0"/>
            </w:tcMar>
          </w:tcPr>
          <w:p>
            <w:pPr>
              <w:pStyle w:val="style0"/>
              <w:jc w:val="center"/>
            </w:pPr>
            <w:r>
              <w:rPr>
                <w:sz w:val="22"/>
                <w:szCs w:val="20"/>
              </w:rPr>
              <w:t>0,37</w:t>
            </w:r>
          </w:p>
        </w:tc>
      </w:tr>
      <w:tr>
        <w:trPr>
          <w:trHeight w:hRule="atLeast" w:val="340"/>
          <w:cantSplit w:val="true"/>
        </w:trPr>
        <w:tc>
          <w:tcPr>
            <w:tcW w:type="dxa" w:w="8016"/>
            <w:gridSpan w:val="3"/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FFFFFF" w:val="clear"/>
            <w:tcMar>
              <w:left w:type="dxa" w:w="0"/>
            </w:tcMar>
          </w:tcPr>
          <w:p>
            <w:pPr>
              <w:pStyle w:val="style0"/>
            </w:pPr>
            <w:r>
              <w:rPr>
                <w:sz w:val="22"/>
              </w:rPr>
              <w:t>Работы, выполняемые в целях надлежащего содержания полов помещений, относящихся к общему имуществу</w:t>
            </w:r>
          </w:p>
        </w:tc>
        <w:tc>
          <w:tcPr>
            <w:tcW w:type="dxa" w:w="2099"/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FFFFFF" w:val="clear"/>
            <w:tcMar>
              <w:left w:type="dxa" w:w="0"/>
            </w:tcMar>
          </w:tcPr>
          <w:p>
            <w:pPr>
              <w:pStyle w:val="style0"/>
              <w:jc w:val="center"/>
            </w:pPr>
            <w:r>
              <w:rPr>
                <w:sz w:val="22"/>
                <w:szCs w:val="20"/>
              </w:rPr>
              <w:t>0,10</w:t>
            </w:r>
          </w:p>
        </w:tc>
      </w:tr>
      <w:tr>
        <w:trPr>
          <w:trHeight w:hRule="atLeast" w:val="340"/>
          <w:cantSplit w:val="true"/>
        </w:trPr>
        <w:tc>
          <w:tcPr>
            <w:tcW w:type="dxa" w:w="8016"/>
            <w:gridSpan w:val="3"/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FFFFFF" w:val="clear"/>
            <w:tcMar>
              <w:left w:type="dxa" w:w="0"/>
            </w:tcMar>
          </w:tcPr>
          <w:p>
            <w:pPr>
              <w:pStyle w:val="style0"/>
            </w:pPr>
            <w:r>
              <w:rPr>
                <w:sz w:val="22"/>
              </w:rPr>
              <w:t>Работы, выполняемые в целях надлежащего содержания оконных и дверных заполнений помещений, относящихся в общему имуществу МКД</w:t>
            </w:r>
          </w:p>
        </w:tc>
        <w:tc>
          <w:tcPr>
            <w:tcW w:type="dxa" w:w="2099"/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FFFFFF" w:val="clear"/>
            <w:tcMar>
              <w:left w:type="dxa" w:w="0"/>
            </w:tcMar>
          </w:tcPr>
          <w:p>
            <w:pPr>
              <w:pStyle w:val="style0"/>
              <w:jc w:val="center"/>
            </w:pPr>
            <w:r>
              <w:rPr>
                <w:sz w:val="22"/>
                <w:szCs w:val="20"/>
              </w:rPr>
              <w:t>0,18</w:t>
            </w:r>
          </w:p>
        </w:tc>
      </w:tr>
      <w:tr>
        <w:trPr>
          <w:trHeight w:hRule="atLeast" w:val="340"/>
          <w:cantSplit w:val="true"/>
        </w:trPr>
        <w:tc>
          <w:tcPr>
            <w:tcW w:type="dxa" w:w="8016"/>
            <w:gridSpan w:val="3"/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FFFFFF" w:val="clear"/>
            <w:tcMar>
              <w:left w:type="dxa" w:w="0"/>
            </w:tcMar>
          </w:tcPr>
          <w:p>
            <w:pPr>
              <w:pStyle w:val="style0"/>
            </w:pPr>
            <w:r>
              <w:rPr>
                <w:sz w:val="22"/>
              </w:rPr>
              <w:t>Работы по устранению мелких повреждений, неисправностей и нарушений, выявленных в ходе проведения частичных осмотров</w:t>
            </w:r>
          </w:p>
        </w:tc>
        <w:tc>
          <w:tcPr>
            <w:tcW w:type="dxa" w:w="2099"/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FFFFFF" w:val="clear"/>
            <w:tcMar>
              <w:left w:type="dxa" w:w="0"/>
            </w:tcMar>
          </w:tcPr>
          <w:p>
            <w:pPr>
              <w:pStyle w:val="style0"/>
              <w:jc w:val="center"/>
            </w:pPr>
            <w:r>
              <w:rPr>
                <w:sz w:val="22"/>
                <w:szCs w:val="20"/>
              </w:rPr>
              <w:t>0,14</w:t>
            </w:r>
          </w:p>
        </w:tc>
      </w:tr>
      <w:tr>
        <w:trPr>
          <w:trHeight w:hRule="atLeast" w:val="340"/>
          <w:cantSplit w:val="true"/>
        </w:trPr>
        <w:tc>
          <w:tcPr>
            <w:tcW w:type="dxa" w:w="8016"/>
            <w:gridSpan w:val="3"/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FFFFFF" w:val="clear"/>
            <w:tcMar>
              <w:left w:type="dxa" w:w="0"/>
            </w:tcMar>
          </w:tcPr>
          <w:p>
            <w:pPr>
              <w:pStyle w:val="style0"/>
            </w:pPr>
            <w:r>
              <w:rPr>
                <w:color w:val="000000"/>
                <w:sz w:val="28"/>
              </w:rPr>
              <w:t>Работы, выполняемые для надлежащего  содержания оборудования и систем инженерно-технического обеспечения, входящих в состав общего имущества в многоквартирном доме:</w:t>
            </w:r>
          </w:p>
        </w:tc>
        <w:tc>
          <w:tcPr>
            <w:tcW w:type="dxa" w:w="2099"/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FFFFFF" w:val="clear"/>
            <w:tcMar>
              <w:left w:type="dxa" w:w="0"/>
            </w:tcMar>
          </w:tcPr>
          <w:p>
            <w:pPr>
              <w:pStyle w:val="style0"/>
              <w:jc w:val="center"/>
            </w:pPr>
            <w:r>
              <w:rPr>
                <w:color w:val="000000"/>
                <w:sz w:val="28"/>
              </w:rPr>
              <w:t>9,69</w:t>
            </w:r>
          </w:p>
        </w:tc>
      </w:tr>
      <w:tr>
        <w:trPr>
          <w:trHeight w:hRule="atLeast" w:val="340"/>
          <w:cantSplit w:val="true"/>
        </w:trPr>
        <w:tc>
          <w:tcPr>
            <w:tcW w:type="dxa" w:w="8016"/>
            <w:gridSpan w:val="3"/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FFFFFF" w:val="clear"/>
            <w:tcMar>
              <w:left w:type="dxa" w:w="0"/>
            </w:tcMar>
          </w:tcPr>
          <w:p>
            <w:pPr>
              <w:pStyle w:val="style0"/>
            </w:pPr>
            <w:r>
              <w:rPr>
                <w:color w:val="000000"/>
              </w:rPr>
              <w:t>Работы, выполняемые для надлежащего содержания систем водоснабжения (холодного и горячего), отопления, водоотведения:</w:t>
            </w:r>
          </w:p>
        </w:tc>
        <w:tc>
          <w:tcPr>
            <w:tcW w:type="dxa" w:w="2099"/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FFFFFF" w:val="clear"/>
            <w:tcMar>
              <w:left w:type="dxa" w:w="0"/>
            </w:tcMar>
          </w:tcPr>
          <w:p>
            <w:pPr>
              <w:pStyle w:val="style0"/>
              <w:jc w:val="center"/>
            </w:pPr>
            <w:r>
              <w:rPr>
                <w:color w:val="000000"/>
              </w:rPr>
              <w:t>3,31</w:t>
            </w:r>
          </w:p>
        </w:tc>
      </w:tr>
      <w:tr>
        <w:trPr>
          <w:trHeight w:hRule="atLeast" w:val="340"/>
          <w:cantSplit w:val="true"/>
        </w:trPr>
        <w:tc>
          <w:tcPr>
            <w:tcW w:type="dxa" w:w="8016"/>
            <w:gridSpan w:val="3"/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FFFFFF" w:val="clear"/>
            <w:tcMar>
              <w:left w:type="dxa" w:w="0"/>
            </w:tcMar>
          </w:tcPr>
          <w:p>
            <w:pPr>
              <w:pStyle w:val="style0"/>
            </w:pPr>
            <w:r>
              <w:rPr>
                <w:color w:val="000000"/>
              </w:rPr>
              <w:t>Работы, выполняемые в целях надлежащего содержания систем теплоснабжения (отопление, горячее водоснабжение) в многоквартирном доме</w:t>
            </w:r>
          </w:p>
        </w:tc>
        <w:tc>
          <w:tcPr>
            <w:tcW w:type="dxa" w:w="2099"/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FFFFFF" w:val="clear"/>
            <w:tcMar>
              <w:left w:type="dxa" w:w="0"/>
            </w:tcMar>
          </w:tcPr>
          <w:p>
            <w:pPr>
              <w:pStyle w:val="style0"/>
              <w:jc w:val="center"/>
            </w:pPr>
            <w:r>
              <w:rPr>
                <w:color w:val="000000"/>
              </w:rPr>
              <w:t>3,64</w:t>
            </w:r>
          </w:p>
        </w:tc>
      </w:tr>
      <w:tr>
        <w:trPr>
          <w:trHeight w:hRule="atLeast" w:val="340"/>
          <w:cantSplit w:val="true"/>
        </w:trPr>
        <w:tc>
          <w:tcPr>
            <w:tcW w:type="dxa" w:w="8016"/>
            <w:gridSpan w:val="3"/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FFFFFF" w:val="clear"/>
            <w:tcMar>
              <w:left w:type="dxa" w:w="0"/>
            </w:tcMar>
          </w:tcPr>
          <w:p>
            <w:pPr>
              <w:pStyle w:val="style0"/>
            </w:pPr>
            <w:r>
              <w:rPr>
                <w:color w:val="000000"/>
              </w:rPr>
              <w:t>Работы, выполняемые в целях надлежащего содержания электрооборудования в многоквартирном доме</w:t>
            </w:r>
          </w:p>
        </w:tc>
        <w:tc>
          <w:tcPr>
            <w:tcW w:type="dxa" w:w="2099"/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FFFFFF" w:val="clear"/>
            <w:tcMar>
              <w:left w:type="dxa" w:w="0"/>
            </w:tcMar>
          </w:tcPr>
          <w:p>
            <w:pPr>
              <w:pStyle w:val="style0"/>
              <w:jc w:val="center"/>
            </w:pPr>
            <w:r>
              <w:rPr>
                <w:color w:val="000000"/>
              </w:rPr>
              <w:t>2,74</w:t>
            </w:r>
          </w:p>
        </w:tc>
      </w:tr>
      <w:tr>
        <w:trPr>
          <w:trHeight w:hRule="atLeast" w:val="340"/>
          <w:cantSplit w:val="true"/>
        </w:trPr>
        <w:tc>
          <w:tcPr>
            <w:tcW w:type="dxa" w:w="8016"/>
            <w:gridSpan w:val="3"/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FFFFFF" w:val="clear"/>
            <w:tcMar>
              <w:left w:type="dxa" w:w="0"/>
            </w:tcMar>
          </w:tcPr>
          <w:p>
            <w:pPr>
              <w:pStyle w:val="style0"/>
            </w:pPr>
            <w:r>
              <w:rPr>
                <w:color w:val="000000"/>
                <w:sz w:val="28"/>
              </w:rPr>
              <w:t>Работы и услуги по содержанию иного общего имущества в МКД:</w:t>
            </w:r>
          </w:p>
        </w:tc>
        <w:tc>
          <w:tcPr>
            <w:tcW w:type="dxa" w:w="2099"/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FFFFFF" w:val="clear"/>
            <w:tcMar>
              <w:left w:type="dxa" w:w="0"/>
            </w:tcMar>
          </w:tcPr>
          <w:p>
            <w:pPr>
              <w:pStyle w:val="style0"/>
              <w:jc w:val="center"/>
            </w:pPr>
            <w:r>
              <w:rPr>
                <w:color w:val="000000"/>
                <w:sz w:val="28"/>
              </w:rPr>
              <w:t>28,20</w:t>
            </w:r>
          </w:p>
        </w:tc>
      </w:tr>
      <w:tr>
        <w:trPr>
          <w:trHeight w:hRule="atLeast" w:val="340"/>
          <w:cantSplit w:val="true"/>
        </w:trPr>
        <w:tc>
          <w:tcPr>
            <w:tcW w:type="dxa" w:w="8016"/>
            <w:gridSpan w:val="3"/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FFFFFF" w:val="clear"/>
            <w:tcMar>
              <w:left w:type="dxa" w:w="0"/>
            </w:tcMar>
          </w:tcPr>
          <w:p>
            <w:pPr>
              <w:pStyle w:val="style0"/>
            </w:pPr>
            <w:r>
              <w:rPr>
                <w:color w:val="000000"/>
              </w:rPr>
              <w:t>Работы по содержанию помещений, входящих в состав общего имущества в  МКД (лестничные клетки)</w:t>
            </w:r>
          </w:p>
        </w:tc>
        <w:tc>
          <w:tcPr>
            <w:tcW w:type="dxa" w:w="2099"/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FFFFFF" w:val="clear"/>
            <w:tcMar>
              <w:left w:type="dxa" w:w="0"/>
            </w:tcMar>
          </w:tcPr>
          <w:p>
            <w:pPr>
              <w:pStyle w:val="style0"/>
              <w:jc w:val="center"/>
            </w:pPr>
            <w:r>
              <w:rPr>
                <w:color w:val="000000"/>
              </w:rPr>
              <w:t>22,29</w:t>
            </w:r>
          </w:p>
        </w:tc>
      </w:tr>
      <w:tr>
        <w:trPr>
          <w:trHeight w:hRule="atLeast" w:val="340"/>
          <w:cantSplit w:val="true"/>
        </w:trPr>
        <w:tc>
          <w:tcPr>
            <w:tcW w:type="dxa" w:w="8016"/>
            <w:gridSpan w:val="3"/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FFFFFF" w:val="clear"/>
            <w:tcMar>
              <w:left w:type="dxa" w:w="0"/>
            </w:tcMar>
          </w:tcPr>
          <w:p>
            <w:pPr>
              <w:pStyle w:val="style0"/>
            </w:pPr>
            <w:r>
              <w:rPr>
                <w:color w:val="000000"/>
              </w:rPr>
              <w:t>Проведение дератизации и дезинсекции помещений, входящих в состав общего имущества в МКД</w:t>
            </w:r>
          </w:p>
        </w:tc>
        <w:tc>
          <w:tcPr>
            <w:tcW w:type="dxa" w:w="2099"/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FFFFFF" w:val="clear"/>
            <w:tcMar>
              <w:left w:type="dxa" w:w="0"/>
            </w:tcMar>
          </w:tcPr>
          <w:p>
            <w:pPr>
              <w:pStyle w:val="style0"/>
              <w:jc w:val="center"/>
            </w:pPr>
            <w:r>
              <w:rPr>
                <w:color w:val="000000"/>
              </w:rPr>
              <w:t>1,51</w:t>
            </w:r>
          </w:p>
        </w:tc>
      </w:tr>
      <w:tr>
        <w:trPr>
          <w:trHeight w:hRule="atLeast" w:val="340"/>
          <w:cantSplit w:val="true"/>
        </w:trPr>
        <w:tc>
          <w:tcPr>
            <w:tcW w:type="dxa" w:w="8016"/>
            <w:gridSpan w:val="3"/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FFFFFF" w:val="clear"/>
            <w:tcMar>
              <w:left w:type="dxa" w:w="0"/>
            </w:tcMar>
          </w:tcPr>
          <w:p>
            <w:pPr>
              <w:pStyle w:val="style0"/>
            </w:pPr>
            <w:r>
              <w:rPr>
                <w:color w:val="000000"/>
              </w:rPr>
              <w:t>Работы по содержанию придомовой территории, с элементами озеленения и благоустройства, иными объектами, предназначенными для обслуживания и экплуатации МКД</w:t>
            </w:r>
          </w:p>
        </w:tc>
        <w:tc>
          <w:tcPr>
            <w:tcW w:type="dxa" w:w="2099"/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FFFFFF" w:val="clear"/>
            <w:tcMar>
              <w:left w:type="dxa" w:w="0"/>
            </w:tcMar>
          </w:tcPr>
          <w:p>
            <w:pPr>
              <w:pStyle w:val="style0"/>
              <w:jc w:val="center"/>
            </w:pPr>
            <w:r>
              <w:rPr>
                <w:color w:val="000000"/>
              </w:rPr>
              <w:t>4,16</w:t>
            </w:r>
          </w:p>
        </w:tc>
      </w:tr>
      <w:tr>
        <w:trPr>
          <w:trHeight w:hRule="atLeast" w:val="340"/>
          <w:cantSplit w:val="true"/>
        </w:trPr>
        <w:tc>
          <w:tcPr>
            <w:tcW w:type="dxa" w:w="8016"/>
            <w:gridSpan w:val="3"/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FFFFFF" w:val="clear"/>
            <w:tcMar>
              <w:left w:type="dxa" w:w="0"/>
            </w:tcMar>
          </w:tcPr>
          <w:p>
            <w:pPr>
              <w:pStyle w:val="style0"/>
            </w:pPr>
            <w:r>
              <w:rPr>
                <w:bCs/>
                <w:color w:val="000000"/>
              </w:rPr>
              <w:t>Работы по содержанию контейнерных площадок</w:t>
            </w:r>
          </w:p>
        </w:tc>
        <w:tc>
          <w:tcPr>
            <w:tcW w:type="dxa" w:w="2099"/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FFFFFF" w:val="clear"/>
            <w:tcMar>
              <w:left w:type="dxa" w:w="0"/>
            </w:tcMar>
          </w:tcPr>
          <w:p>
            <w:pPr>
              <w:pStyle w:val="style0"/>
              <w:jc w:val="center"/>
            </w:pPr>
            <w:r>
              <w:rPr>
                <w:bCs/>
                <w:color w:val="000000"/>
              </w:rPr>
              <w:t>0,24</w:t>
            </w:r>
          </w:p>
        </w:tc>
      </w:tr>
      <w:tr>
        <w:trPr>
          <w:trHeight w:hRule="atLeast" w:val="340"/>
          <w:cantSplit w:val="true"/>
        </w:trPr>
        <w:tc>
          <w:tcPr>
            <w:tcW w:type="dxa" w:w="8016"/>
            <w:gridSpan w:val="3"/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FFFFFF" w:val="clear"/>
            <w:tcMar>
              <w:left w:type="dxa" w:w="0"/>
            </w:tcMar>
            <w:vAlign w:val="bottom"/>
          </w:tcPr>
          <w:p>
            <w:pPr>
              <w:pStyle w:val="style0"/>
            </w:pPr>
            <w:r>
              <w:rPr>
                <w:bCs/>
                <w:color w:val="000000"/>
                <w:sz w:val="28"/>
              </w:rPr>
              <w:t>Аварийно-диспетчерское обслуживание</w:t>
            </w:r>
          </w:p>
        </w:tc>
        <w:tc>
          <w:tcPr>
            <w:tcW w:type="dxa" w:w="2099"/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FFFFFF" w:val="clear"/>
            <w:tcMar>
              <w:left w:type="dxa" w:w="0"/>
            </w:tcMar>
            <w:vAlign w:val="center"/>
          </w:tcPr>
          <w:p>
            <w:pPr>
              <w:pStyle w:val="style0"/>
              <w:jc w:val="center"/>
            </w:pPr>
            <w:r>
              <w:rPr>
                <w:bCs/>
                <w:color w:val="000000"/>
                <w:sz w:val="28"/>
              </w:rPr>
              <w:t>3,12</w:t>
            </w:r>
          </w:p>
        </w:tc>
      </w:tr>
      <w:tr>
        <w:trPr>
          <w:trHeight w:hRule="atLeast" w:val="340"/>
          <w:cantSplit w:val="true"/>
        </w:trPr>
        <w:tc>
          <w:tcPr>
            <w:tcW w:type="dxa" w:w="8016"/>
            <w:gridSpan w:val="3"/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FFFFFF" w:val="clear"/>
            <w:tcMar>
              <w:left w:type="dxa" w:w="0"/>
            </w:tcMar>
            <w:vAlign w:val="bottom"/>
          </w:tcPr>
          <w:p>
            <w:pPr>
              <w:pStyle w:val="style0"/>
            </w:pPr>
            <w:r>
              <w:rPr>
                <w:bCs/>
                <w:color w:val="000000"/>
                <w:sz w:val="28"/>
              </w:rPr>
              <w:t>Текущий ремонт общего имущества МКД</w:t>
            </w:r>
          </w:p>
        </w:tc>
        <w:tc>
          <w:tcPr>
            <w:tcW w:type="dxa" w:w="2099"/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FFFFFF" w:val="clear"/>
            <w:tcMar>
              <w:left w:type="dxa" w:w="0"/>
            </w:tcMar>
            <w:vAlign w:val="center"/>
          </w:tcPr>
          <w:p>
            <w:pPr>
              <w:pStyle w:val="style0"/>
              <w:jc w:val="center"/>
            </w:pPr>
            <w:r>
              <w:rPr>
                <w:bCs/>
                <w:color w:val="000000"/>
                <w:sz w:val="28"/>
              </w:rPr>
              <w:t>5,05</w:t>
            </w:r>
          </w:p>
        </w:tc>
      </w:tr>
      <w:tr>
        <w:trPr>
          <w:trHeight w:hRule="atLeast" w:val="340"/>
          <w:cantSplit w:val="true"/>
        </w:trPr>
        <w:tc>
          <w:tcPr>
            <w:tcW w:type="dxa" w:w="8016"/>
            <w:gridSpan w:val="3"/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FFFFFF" w:val="clear"/>
            <w:tcMar>
              <w:left w:type="dxa" w:w="0"/>
            </w:tcMar>
            <w:vAlign w:val="bottom"/>
          </w:tcPr>
          <w:p>
            <w:pPr>
              <w:pStyle w:val="style0"/>
            </w:pPr>
            <w:r>
              <w:rPr>
                <w:color w:val="000000"/>
              </w:rPr>
              <w:t>Текущий ремонт конструктивных элементов</w:t>
            </w:r>
          </w:p>
        </w:tc>
        <w:tc>
          <w:tcPr>
            <w:tcW w:type="dxa" w:w="2099"/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FFFFFF" w:val="clear"/>
            <w:tcMar>
              <w:left w:type="dxa" w:w="0"/>
            </w:tcMar>
            <w:vAlign w:val="center"/>
          </w:tcPr>
          <w:p>
            <w:pPr>
              <w:pStyle w:val="style0"/>
              <w:jc w:val="center"/>
            </w:pPr>
            <w:r>
              <w:rPr>
                <w:bCs/>
                <w:color w:val="000000"/>
              </w:rPr>
              <w:t>2,12</w:t>
            </w:r>
          </w:p>
        </w:tc>
      </w:tr>
      <w:tr>
        <w:trPr>
          <w:trHeight w:hRule="atLeast" w:val="340"/>
          <w:cantSplit w:val="true"/>
        </w:trPr>
        <w:tc>
          <w:tcPr>
            <w:tcW w:type="dxa" w:w="8016"/>
            <w:gridSpan w:val="3"/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FFFFFF" w:val="clear"/>
            <w:tcMar>
              <w:left w:type="dxa" w:w="0"/>
            </w:tcMar>
            <w:vAlign w:val="bottom"/>
          </w:tcPr>
          <w:p>
            <w:pPr>
              <w:pStyle w:val="style0"/>
            </w:pPr>
            <w:r>
              <w:rPr>
                <w:color w:val="000000"/>
              </w:rPr>
              <w:t>фундаменты: восстановлние поврежденных участков, отмосток, входов в подвал, вентпродухов</w:t>
            </w:r>
          </w:p>
        </w:tc>
        <w:tc>
          <w:tcPr>
            <w:tcW w:type="dxa" w:w="2099"/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FFFFFF" w:val="clear"/>
            <w:tcMar>
              <w:left w:type="dxa" w:w="0"/>
            </w:tcMar>
            <w:vAlign w:val="center"/>
          </w:tcPr>
          <w:p>
            <w:pPr>
              <w:pStyle w:val="style0"/>
              <w:jc w:val="center"/>
            </w:pPr>
            <w:r>
              <w:rPr>
                <w:color w:val="000000"/>
              </w:rPr>
              <w:t>0,04</w:t>
            </w:r>
          </w:p>
        </w:tc>
      </w:tr>
      <w:tr>
        <w:trPr>
          <w:trHeight w:hRule="atLeast" w:val="340"/>
          <w:cantSplit w:val="true"/>
        </w:trPr>
        <w:tc>
          <w:tcPr>
            <w:tcW w:type="dxa" w:w="8016"/>
            <w:gridSpan w:val="3"/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FFFFFF" w:val="clear"/>
            <w:tcMar>
              <w:left w:type="dxa" w:w="0"/>
            </w:tcMar>
          </w:tcPr>
          <w:p>
            <w:pPr>
              <w:pStyle w:val="style0"/>
            </w:pPr>
            <w:r>
              <w:rPr>
                <w:color w:val="000000"/>
              </w:rPr>
              <w:t>стены и фасады: герметизация швов и стыков, мелкий ремонт</w:t>
            </w:r>
          </w:p>
        </w:tc>
        <w:tc>
          <w:tcPr>
            <w:tcW w:type="dxa" w:w="2099"/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FFFFFF" w:val="clear"/>
            <w:tcMar>
              <w:left w:type="dxa" w:w="0"/>
            </w:tcMar>
            <w:vAlign w:val="center"/>
          </w:tcPr>
          <w:p>
            <w:pPr>
              <w:pStyle w:val="style0"/>
              <w:jc w:val="center"/>
            </w:pPr>
            <w:r>
              <w:rPr>
                <w:color w:val="000000"/>
              </w:rPr>
              <w:t>0,15</w:t>
            </w:r>
          </w:p>
        </w:tc>
      </w:tr>
      <w:tr>
        <w:trPr>
          <w:trHeight w:hRule="atLeast" w:val="340"/>
          <w:cantSplit w:val="true"/>
        </w:trPr>
        <w:tc>
          <w:tcPr>
            <w:tcW w:type="dxa" w:w="8016"/>
            <w:gridSpan w:val="3"/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FFFFFF" w:val="clear"/>
            <w:tcMar>
              <w:left w:type="dxa" w:w="0"/>
            </w:tcMar>
            <w:vAlign w:val="bottom"/>
          </w:tcPr>
          <w:p>
            <w:pPr>
              <w:pStyle w:val="style0"/>
            </w:pPr>
            <w:r>
              <w:rPr>
                <w:color w:val="000000"/>
              </w:rPr>
              <w:t>кровля: усиление стропильной системы, смена кровли, смена водосточных труб</w:t>
            </w:r>
          </w:p>
        </w:tc>
        <w:tc>
          <w:tcPr>
            <w:tcW w:type="dxa" w:w="2099"/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FFFFFF" w:val="clear"/>
            <w:tcMar>
              <w:left w:type="dxa" w:w="0"/>
            </w:tcMar>
            <w:vAlign w:val="center"/>
          </w:tcPr>
          <w:p>
            <w:pPr>
              <w:pStyle w:val="style0"/>
              <w:jc w:val="center"/>
            </w:pPr>
            <w:r>
              <w:rPr>
                <w:color w:val="000000"/>
              </w:rPr>
              <w:t>0,48</w:t>
            </w:r>
          </w:p>
        </w:tc>
      </w:tr>
      <w:tr>
        <w:trPr>
          <w:trHeight w:hRule="atLeast" w:val="340"/>
          <w:cantSplit w:val="true"/>
        </w:trPr>
        <w:tc>
          <w:tcPr>
            <w:tcW w:type="dxa" w:w="8016"/>
            <w:gridSpan w:val="3"/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FFFFFF" w:val="clear"/>
            <w:tcMar>
              <w:left w:type="dxa" w:w="0"/>
            </w:tcMar>
            <w:vAlign w:val="bottom"/>
          </w:tcPr>
          <w:p>
            <w:pPr>
              <w:pStyle w:val="style0"/>
            </w:pPr>
            <w:r>
              <w:rPr>
                <w:color w:val="000000"/>
              </w:rPr>
              <w:t>частичная смена отдельных элементов, заделка швов и трещин, укрепление перекрытий</w:t>
            </w:r>
          </w:p>
        </w:tc>
        <w:tc>
          <w:tcPr>
            <w:tcW w:type="dxa" w:w="2099"/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FFFFFF" w:val="clear"/>
            <w:tcMar>
              <w:left w:type="dxa" w:w="0"/>
            </w:tcMar>
            <w:vAlign w:val="center"/>
          </w:tcPr>
          <w:p>
            <w:pPr>
              <w:pStyle w:val="style0"/>
              <w:jc w:val="center"/>
            </w:pPr>
            <w:r>
              <w:rPr>
                <w:color w:val="000000"/>
              </w:rPr>
              <w:t>0,1</w:t>
            </w:r>
          </w:p>
        </w:tc>
      </w:tr>
      <w:tr>
        <w:trPr>
          <w:trHeight w:hRule="atLeast" w:val="340"/>
          <w:cantSplit w:val="true"/>
        </w:trPr>
        <w:tc>
          <w:tcPr>
            <w:tcW w:type="dxa" w:w="8016"/>
            <w:gridSpan w:val="3"/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FFFFFF" w:val="clear"/>
            <w:tcMar>
              <w:left w:type="dxa" w:w="0"/>
            </w:tcMar>
            <w:vAlign w:val="bottom"/>
          </w:tcPr>
          <w:p>
            <w:pPr>
              <w:pStyle w:val="style0"/>
            </w:pPr>
            <w:r>
              <w:rPr>
                <w:color w:val="000000"/>
              </w:rPr>
              <w:t>смена и восстановление отдельных элементов оконных/дверных заполнений</w:t>
            </w:r>
          </w:p>
        </w:tc>
        <w:tc>
          <w:tcPr>
            <w:tcW w:type="dxa" w:w="2099"/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FFFFFF" w:val="clear"/>
            <w:tcMar>
              <w:left w:type="dxa" w:w="0"/>
            </w:tcMar>
            <w:vAlign w:val="center"/>
          </w:tcPr>
          <w:p>
            <w:pPr>
              <w:pStyle w:val="style0"/>
              <w:jc w:val="center"/>
            </w:pPr>
            <w:r>
              <w:rPr>
                <w:color w:val="000000"/>
              </w:rPr>
              <w:t>0,04</w:t>
            </w:r>
          </w:p>
        </w:tc>
      </w:tr>
      <w:tr>
        <w:trPr>
          <w:trHeight w:hRule="atLeast" w:val="340"/>
          <w:cantSplit w:val="true"/>
        </w:trPr>
        <w:tc>
          <w:tcPr>
            <w:tcW w:type="dxa" w:w="8016"/>
            <w:gridSpan w:val="3"/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FFFFFF" w:val="clear"/>
            <w:tcMar>
              <w:left w:type="dxa" w:w="0"/>
            </w:tcMar>
            <w:vAlign w:val="bottom"/>
          </w:tcPr>
          <w:p>
            <w:pPr>
              <w:pStyle w:val="style0"/>
            </w:pPr>
            <w:r>
              <w:rPr>
                <w:color w:val="000000"/>
              </w:rPr>
              <w:t>восстановление или замена участков/элементов лестничных маршей, крылец, козырькой, подвалов</w:t>
            </w:r>
          </w:p>
        </w:tc>
        <w:tc>
          <w:tcPr>
            <w:tcW w:type="dxa" w:w="2099"/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FFFFFF" w:val="clear"/>
            <w:tcMar>
              <w:left w:type="dxa" w:w="0"/>
            </w:tcMar>
            <w:vAlign w:val="center"/>
          </w:tcPr>
          <w:p>
            <w:pPr>
              <w:pStyle w:val="style0"/>
              <w:jc w:val="center"/>
            </w:pPr>
            <w:r>
              <w:rPr>
                <w:color w:val="000000"/>
              </w:rPr>
              <w:t>0,03</w:t>
            </w:r>
          </w:p>
        </w:tc>
      </w:tr>
      <w:tr>
        <w:trPr>
          <w:trHeight w:hRule="atLeast" w:val="340"/>
          <w:cantSplit w:val="true"/>
        </w:trPr>
        <w:tc>
          <w:tcPr>
            <w:tcW w:type="dxa" w:w="8016"/>
            <w:gridSpan w:val="3"/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FFFFFF" w:val="clear"/>
            <w:tcMar>
              <w:left w:type="dxa" w:w="0"/>
            </w:tcMar>
            <w:vAlign w:val="bottom"/>
          </w:tcPr>
          <w:p>
            <w:pPr>
              <w:pStyle w:val="style0"/>
            </w:pPr>
            <w:r>
              <w:rPr>
                <w:color w:val="000000"/>
              </w:rPr>
              <w:t>замена/восстановление отдельных участков полов</w:t>
            </w:r>
          </w:p>
        </w:tc>
        <w:tc>
          <w:tcPr>
            <w:tcW w:type="dxa" w:w="2099"/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FFFFFF" w:val="clear"/>
            <w:tcMar>
              <w:left w:type="dxa" w:w="0"/>
            </w:tcMar>
            <w:vAlign w:val="center"/>
          </w:tcPr>
          <w:p>
            <w:pPr>
              <w:pStyle w:val="style0"/>
              <w:jc w:val="center"/>
            </w:pPr>
            <w:r>
              <w:rPr>
                <w:color w:val="000000"/>
              </w:rPr>
              <w:t>0,02</w:t>
            </w:r>
          </w:p>
        </w:tc>
      </w:tr>
      <w:tr>
        <w:trPr>
          <w:trHeight w:hRule="atLeast" w:val="340"/>
          <w:cantSplit w:val="true"/>
        </w:trPr>
        <w:tc>
          <w:tcPr>
            <w:tcW w:type="dxa" w:w="8016"/>
            <w:gridSpan w:val="3"/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FFFFFF" w:val="clear"/>
            <w:tcMar>
              <w:left w:type="dxa" w:w="0"/>
            </w:tcMar>
            <w:vAlign w:val="bottom"/>
          </w:tcPr>
          <w:p>
            <w:pPr>
              <w:pStyle w:val="style0"/>
            </w:pPr>
            <w:r>
              <w:rPr>
                <w:color w:val="000000"/>
              </w:rPr>
              <w:t>восстановление отделки стен, потолков, полов/внутренняя отделка подъездов и технических помещений</w:t>
            </w:r>
          </w:p>
        </w:tc>
        <w:tc>
          <w:tcPr>
            <w:tcW w:type="dxa" w:w="2099"/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FFFFFF" w:val="clear"/>
            <w:tcMar>
              <w:left w:type="dxa" w:w="0"/>
            </w:tcMar>
            <w:vAlign w:val="center"/>
          </w:tcPr>
          <w:p>
            <w:pPr>
              <w:pStyle w:val="style0"/>
              <w:jc w:val="center"/>
            </w:pPr>
            <w:r>
              <w:rPr>
                <w:color w:val="000000"/>
              </w:rPr>
              <w:t>1,26</w:t>
            </w:r>
          </w:p>
        </w:tc>
      </w:tr>
      <w:tr>
        <w:trPr>
          <w:trHeight w:hRule="atLeast" w:val="340"/>
          <w:cantSplit w:val="true"/>
        </w:trPr>
        <w:tc>
          <w:tcPr>
            <w:tcW w:type="dxa" w:w="8016"/>
            <w:gridSpan w:val="3"/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FFFFFF" w:val="clear"/>
            <w:tcMar>
              <w:left w:type="dxa" w:w="0"/>
            </w:tcMar>
            <w:vAlign w:val="bottom"/>
          </w:tcPr>
          <w:p>
            <w:pPr>
              <w:pStyle w:val="style0"/>
            </w:pPr>
            <w:r>
              <w:rPr>
                <w:color w:val="000000"/>
              </w:rPr>
              <w:t>Текущий ремонт инженерного оборудования</w:t>
            </w:r>
          </w:p>
        </w:tc>
        <w:tc>
          <w:tcPr>
            <w:tcW w:type="dxa" w:w="2099"/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FFFFFF" w:val="clear"/>
            <w:tcMar>
              <w:left w:type="dxa" w:w="0"/>
            </w:tcMar>
            <w:vAlign w:val="center"/>
          </w:tcPr>
          <w:p>
            <w:pPr>
              <w:pStyle w:val="style0"/>
              <w:jc w:val="center"/>
            </w:pPr>
            <w:r>
              <w:rPr>
                <w:bCs/>
                <w:color w:val="000000"/>
              </w:rPr>
              <w:t>2,93</w:t>
            </w:r>
          </w:p>
        </w:tc>
      </w:tr>
      <w:tr>
        <w:trPr>
          <w:trHeight w:hRule="atLeast" w:val="340"/>
          <w:cantSplit w:val="true"/>
        </w:trPr>
        <w:tc>
          <w:tcPr>
            <w:tcW w:type="dxa" w:w="8016"/>
            <w:gridSpan w:val="3"/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FFFFFF" w:val="clear"/>
            <w:tcMar>
              <w:left w:type="dxa" w:w="0"/>
            </w:tcMar>
            <w:vAlign w:val="bottom"/>
          </w:tcPr>
          <w:p>
            <w:pPr>
              <w:pStyle w:val="style0"/>
            </w:pPr>
            <w:r>
              <w:rPr>
                <w:color w:val="000000"/>
              </w:rPr>
              <w:t>системы отопления: замена и восстановление отдельных элементов и частей</w:t>
            </w:r>
          </w:p>
        </w:tc>
        <w:tc>
          <w:tcPr>
            <w:tcW w:type="dxa" w:w="2099"/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FFFFFF" w:val="clear"/>
            <w:tcMar>
              <w:left w:type="dxa" w:w="0"/>
            </w:tcMar>
            <w:vAlign w:val="center"/>
          </w:tcPr>
          <w:p>
            <w:pPr>
              <w:pStyle w:val="style0"/>
              <w:jc w:val="center"/>
            </w:pPr>
            <w:r>
              <w:rPr>
                <w:color w:val="000000"/>
              </w:rPr>
              <w:t>1,03</w:t>
            </w:r>
          </w:p>
        </w:tc>
      </w:tr>
      <w:tr>
        <w:trPr>
          <w:trHeight w:hRule="atLeast" w:val="340"/>
          <w:cantSplit w:val="true"/>
        </w:trPr>
        <w:tc>
          <w:tcPr>
            <w:tcW w:type="dxa" w:w="8016"/>
            <w:gridSpan w:val="3"/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FFFFFF" w:val="clear"/>
            <w:tcMar>
              <w:left w:type="dxa" w:w="0"/>
            </w:tcMar>
            <w:vAlign w:val="bottom"/>
          </w:tcPr>
          <w:p>
            <w:pPr>
              <w:pStyle w:val="style0"/>
            </w:pPr>
            <w:r>
              <w:rPr>
                <w:color w:val="000000"/>
              </w:rPr>
              <w:t>система электроснабжения: замена и восстановление</w:t>
            </w:r>
          </w:p>
        </w:tc>
        <w:tc>
          <w:tcPr>
            <w:tcW w:type="dxa" w:w="2099"/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FFFFFF" w:val="clear"/>
            <w:tcMar>
              <w:left w:type="dxa" w:w="0"/>
            </w:tcMar>
            <w:vAlign w:val="center"/>
          </w:tcPr>
          <w:p>
            <w:pPr>
              <w:pStyle w:val="style0"/>
              <w:jc w:val="center"/>
            </w:pPr>
            <w:r>
              <w:rPr>
                <w:color w:val="000000"/>
              </w:rPr>
              <w:t>0,44</w:t>
            </w:r>
          </w:p>
        </w:tc>
      </w:tr>
      <w:tr>
        <w:trPr>
          <w:trHeight w:hRule="atLeast" w:val="340"/>
          <w:cantSplit w:val="true"/>
        </w:trPr>
        <w:tc>
          <w:tcPr>
            <w:tcW w:type="dxa" w:w="8016"/>
            <w:gridSpan w:val="3"/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FFFFFF" w:val="clear"/>
            <w:tcMar>
              <w:left w:type="dxa" w:w="0"/>
            </w:tcMar>
            <w:vAlign w:val="bottom"/>
          </w:tcPr>
          <w:p>
            <w:pPr>
              <w:pStyle w:val="style0"/>
            </w:pPr>
            <w:r>
              <w:rPr>
                <w:color w:val="000000"/>
              </w:rPr>
              <w:t>установка, замена и восстановление отдельных элементов и частей элементов</w:t>
            </w:r>
          </w:p>
        </w:tc>
        <w:tc>
          <w:tcPr>
            <w:tcW w:type="dxa" w:w="2099"/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FFFFFF" w:val="clear"/>
            <w:tcMar>
              <w:left w:type="dxa" w:w="0"/>
            </w:tcMar>
            <w:vAlign w:val="center"/>
          </w:tcPr>
          <w:p>
            <w:pPr>
              <w:pStyle w:val="style0"/>
              <w:jc w:val="center"/>
            </w:pPr>
            <w:r>
              <w:rPr>
                <w:color w:val="000000"/>
              </w:rPr>
              <w:t>0,4</w:t>
            </w:r>
          </w:p>
        </w:tc>
      </w:tr>
      <w:tr>
        <w:trPr>
          <w:trHeight w:hRule="atLeast" w:val="340"/>
          <w:cantSplit w:val="true"/>
        </w:trPr>
        <w:tc>
          <w:tcPr>
            <w:tcW w:type="dxa" w:w="8016"/>
            <w:gridSpan w:val="3"/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FFFFFF" w:val="clear"/>
            <w:tcMar>
              <w:left w:type="dxa" w:w="0"/>
            </w:tcMar>
            <w:vAlign w:val="bottom"/>
          </w:tcPr>
          <w:p>
            <w:pPr>
              <w:pStyle w:val="style0"/>
            </w:pPr>
            <w:r>
              <w:rPr>
                <w:color w:val="000000"/>
              </w:rPr>
              <w:t>замена и восстановление работоспособности внутренней системы вентиляции</w:t>
            </w:r>
          </w:p>
        </w:tc>
        <w:tc>
          <w:tcPr>
            <w:tcW w:type="dxa" w:w="2099"/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FFFFFF" w:val="clear"/>
            <w:tcMar>
              <w:left w:type="dxa" w:w="0"/>
            </w:tcMar>
            <w:vAlign w:val="center"/>
          </w:tcPr>
          <w:p>
            <w:pPr>
              <w:pStyle w:val="style0"/>
              <w:jc w:val="center"/>
            </w:pPr>
            <w:r>
              <w:rPr>
                <w:color w:val="000000"/>
              </w:rPr>
              <w:t>0,15</w:t>
            </w:r>
          </w:p>
        </w:tc>
      </w:tr>
      <w:tr>
        <w:trPr>
          <w:trHeight w:hRule="atLeast" w:val="340"/>
          <w:cantSplit w:val="true"/>
        </w:trPr>
        <w:tc>
          <w:tcPr>
            <w:tcW w:type="dxa" w:w="8016"/>
            <w:gridSpan w:val="3"/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FFFFFF" w:val="clear"/>
            <w:tcMar>
              <w:left w:type="dxa" w:w="0"/>
            </w:tcMar>
            <w:vAlign w:val="bottom"/>
          </w:tcPr>
          <w:p>
            <w:pPr>
              <w:pStyle w:val="style0"/>
            </w:pPr>
            <w:r>
              <w:rPr>
                <w:color w:val="000000"/>
              </w:rPr>
              <w:t>благоустройство придомовой территории: ремонт и восстановление тротуаров, дорожек, проездов</w:t>
            </w:r>
          </w:p>
        </w:tc>
        <w:tc>
          <w:tcPr>
            <w:tcW w:type="dxa" w:w="2099"/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FFFFFF" w:val="clear"/>
            <w:tcMar>
              <w:left w:type="dxa" w:w="0"/>
            </w:tcMar>
            <w:vAlign w:val="center"/>
          </w:tcPr>
          <w:p>
            <w:pPr>
              <w:pStyle w:val="style0"/>
              <w:jc w:val="center"/>
            </w:pPr>
            <w:r>
              <w:rPr>
                <w:color w:val="000000"/>
              </w:rPr>
              <w:t>0,4</w:t>
            </w:r>
          </w:p>
        </w:tc>
      </w:tr>
      <w:tr>
        <w:trPr>
          <w:trHeight w:hRule="atLeast" w:val="340"/>
          <w:cantSplit w:val="true"/>
        </w:trPr>
        <w:tc>
          <w:tcPr>
            <w:tcW w:type="dxa" w:w="8016"/>
            <w:gridSpan w:val="3"/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FFFFFF" w:val="clear"/>
            <w:tcMar>
              <w:left w:type="dxa" w:w="0"/>
            </w:tcMar>
            <w:vAlign w:val="bottom"/>
          </w:tcPr>
          <w:p>
            <w:pPr>
              <w:pStyle w:val="style0"/>
            </w:pPr>
            <w:r>
              <w:rPr>
                <w:color w:val="000000"/>
              </w:rPr>
              <w:t>ремонт контейнеров и контейнерных площадок</w:t>
            </w:r>
          </w:p>
        </w:tc>
        <w:tc>
          <w:tcPr>
            <w:tcW w:type="dxa" w:w="2099"/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FFFFFF" w:val="clear"/>
            <w:tcMar>
              <w:left w:type="dxa" w:w="0"/>
            </w:tcMar>
            <w:vAlign w:val="center"/>
          </w:tcPr>
          <w:p>
            <w:pPr>
              <w:pStyle w:val="style0"/>
              <w:jc w:val="center"/>
            </w:pPr>
            <w:r>
              <w:rPr>
                <w:color w:val="000000"/>
              </w:rPr>
              <w:t>0,51</w:t>
            </w:r>
          </w:p>
        </w:tc>
      </w:tr>
      <w:tr>
        <w:trPr>
          <w:trHeight w:hRule="atLeast" w:val="340"/>
          <w:cantSplit w:val="true"/>
        </w:trPr>
        <w:tc>
          <w:tcPr>
            <w:tcW w:type="dxa" w:w="8016"/>
            <w:gridSpan w:val="3"/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FFFFFF" w:val="clear"/>
            <w:tcMar>
              <w:left w:type="dxa" w:w="0"/>
            </w:tcMar>
            <w:vAlign w:val="bottom"/>
          </w:tcPr>
          <w:p>
            <w:pPr>
              <w:pStyle w:val="style0"/>
            </w:pPr>
            <w:r>
              <w:rPr>
                <w:bCs/>
                <w:color w:val="000000"/>
                <w:sz w:val="28"/>
              </w:rPr>
              <w:t>Управление МКД</w:t>
            </w:r>
          </w:p>
        </w:tc>
        <w:tc>
          <w:tcPr>
            <w:tcW w:type="dxa" w:w="2099"/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FFFFFF" w:val="clear"/>
            <w:tcMar>
              <w:left w:type="dxa" w:w="0"/>
            </w:tcMar>
            <w:vAlign w:val="center"/>
          </w:tcPr>
          <w:p>
            <w:pPr>
              <w:pStyle w:val="style0"/>
              <w:jc w:val="center"/>
            </w:pPr>
            <w:r>
              <w:rPr>
                <w:color w:val="000000"/>
                <w:sz w:val="28"/>
              </w:rPr>
              <w:t>3,25</w:t>
            </w:r>
          </w:p>
        </w:tc>
      </w:tr>
      <w:tr>
        <w:trPr>
          <w:trHeight w:hRule="atLeast" w:val="340"/>
          <w:cantSplit w:val="true"/>
        </w:trPr>
        <w:tc>
          <w:tcPr>
            <w:tcW w:type="dxa" w:w="8016"/>
            <w:gridSpan w:val="3"/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FFFFFF" w:val="clear"/>
            <w:tcMar>
              <w:left w:type="dxa" w:w="0"/>
            </w:tcMar>
            <w:vAlign w:val="bottom"/>
          </w:tcPr>
          <w:p>
            <w:pPr>
              <w:pStyle w:val="style0"/>
            </w:pPr>
            <w:r>
              <w:rPr>
                <w:bCs/>
                <w:color w:val="000000"/>
                <w:sz w:val="28"/>
              </w:rPr>
              <w:t>Итого плата</w:t>
            </w:r>
          </w:p>
        </w:tc>
        <w:tc>
          <w:tcPr>
            <w:tcW w:type="dxa" w:w="2099"/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FFFFFF" w:val="clear"/>
            <w:tcMar>
              <w:left w:type="dxa" w:w="0"/>
            </w:tcMar>
            <w:vAlign w:val="center"/>
          </w:tcPr>
          <w:p>
            <w:pPr>
              <w:pStyle w:val="style0"/>
              <w:jc w:val="center"/>
            </w:pPr>
            <w:r>
              <w:rPr>
                <w:bCs/>
                <w:color w:val="000000"/>
                <w:sz w:val="28"/>
              </w:rPr>
              <w:t>51,33</w:t>
            </w:r>
          </w:p>
        </w:tc>
      </w:tr>
      <w:tr>
        <w:trPr>
          <w:trHeight w:hRule="atLeast" w:val="340"/>
          <w:cantSplit w:val="true"/>
        </w:trPr>
        <w:tc>
          <w:tcPr>
            <w:tcW w:type="dxa" w:w="10115"/>
            <w:gridSpan w:val="4"/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FFFFFF" w:val="clear"/>
            <w:tcMar>
              <w:left w:type="dxa" w:w="0"/>
            </w:tcMar>
            <w:vAlign w:val="center"/>
          </w:tcPr>
          <w:p>
            <w:pPr>
              <w:pStyle w:val="style0"/>
              <w:jc w:val="center"/>
            </w:pPr>
            <w:r>
              <w:rPr>
                <w:b/>
                <w:bCs/>
                <w:color w:val="000000"/>
                <w:sz w:val="28"/>
              </w:rPr>
              <w:t>2. Жилые дома и общежития, в которых отсутствует один из элементов благоустройства (душ, ванна, горячее водоснабжение, центральное отопление, канализация, электроснабжение)</w:t>
            </w:r>
          </w:p>
        </w:tc>
      </w:tr>
      <w:tr>
        <w:trPr>
          <w:trHeight w:hRule="atLeast" w:val="340"/>
          <w:cantSplit w:val="true"/>
        </w:trPr>
        <w:tc>
          <w:tcPr>
            <w:tcW w:type="dxa" w:w="10115"/>
            <w:gridSpan w:val="4"/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FFFFFF" w:val="clear"/>
            <w:tcMar>
              <w:left w:type="dxa" w:w="0"/>
            </w:tcMar>
            <w:vAlign w:val="center"/>
          </w:tcPr>
          <w:p>
            <w:pPr>
              <w:pStyle w:val="style0"/>
              <w:jc w:val="center"/>
            </w:pPr>
            <w:r>
              <w:rPr>
                <w:b/>
                <w:bCs/>
                <w:iCs/>
                <w:color w:val="000000"/>
                <w:sz w:val="28"/>
              </w:rPr>
              <w:t>2.1 Высотой до 2х этажей включительно (с контейнерной площадкой)</w:t>
            </w:r>
          </w:p>
        </w:tc>
      </w:tr>
      <w:tr>
        <w:trPr>
          <w:trHeight w:hRule="atLeast" w:val="340"/>
          <w:cantSplit w:val="true"/>
        </w:trPr>
        <w:tc>
          <w:tcPr>
            <w:tcW w:type="dxa" w:w="8016"/>
            <w:gridSpan w:val="3"/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FFFFFF" w:val="clear"/>
            <w:tcMar>
              <w:left w:type="dxa" w:w="0"/>
            </w:tcMar>
            <w:vAlign w:val="bottom"/>
          </w:tcPr>
          <w:p>
            <w:pPr>
              <w:pStyle w:val="style0"/>
            </w:pPr>
            <w:r>
              <w:rPr>
                <w:bCs/>
                <w:color w:val="000000"/>
                <w:sz w:val="28"/>
              </w:rPr>
              <w:t>Содержание жилого помещения, в.т.ч.</w:t>
            </w:r>
          </w:p>
        </w:tc>
        <w:tc>
          <w:tcPr>
            <w:tcW w:type="dxa" w:w="2099"/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FFFFFF" w:val="clear"/>
            <w:tcMar>
              <w:left w:type="dxa" w:w="0"/>
            </w:tcMar>
            <w:vAlign w:val="center"/>
          </w:tcPr>
          <w:p>
            <w:pPr>
              <w:pStyle w:val="style0"/>
              <w:jc w:val="center"/>
            </w:pPr>
            <w:r>
              <w:rPr>
                <w:sz w:val="28"/>
              </w:rPr>
              <w:t>15,30</w:t>
            </w:r>
          </w:p>
        </w:tc>
      </w:tr>
      <w:tr>
        <w:trPr>
          <w:trHeight w:hRule="atLeast" w:val="340"/>
          <w:cantSplit w:val="true"/>
        </w:trPr>
        <w:tc>
          <w:tcPr>
            <w:tcW w:type="dxa" w:w="8016"/>
            <w:gridSpan w:val="3"/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FFFFFF" w:val="clear"/>
            <w:tcMar>
              <w:left w:type="dxa" w:w="0"/>
            </w:tcMar>
            <w:vAlign w:val="bottom"/>
          </w:tcPr>
          <w:p>
            <w:pPr>
              <w:pStyle w:val="style0"/>
            </w:pPr>
            <w:r>
              <w:rPr>
                <w:sz w:val="28"/>
              </w:rPr>
              <w:t>Работы, необходимые для надлежащего содержания несущих конструкций (фундаментов, стен, перекрытий, балок, несущих элементов крыш) и ненесущих конструкций:</w:t>
            </w:r>
          </w:p>
        </w:tc>
        <w:tc>
          <w:tcPr>
            <w:tcW w:type="dxa" w:w="2099"/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FFFFFF" w:val="clear"/>
            <w:tcMar>
              <w:left w:type="dxa" w:w="0"/>
            </w:tcMar>
            <w:vAlign w:val="center"/>
          </w:tcPr>
          <w:p>
            <w:pPr>
              <w:pStyle w:val="style0"/>
              <w:jc w:val="center"/>
            </w:pPr>
            <w:r>
              <w:rPr>
                <w:sz w:val="28"/>
              </w:rPr>
              <w:t>2,36</w:t>
            </w:r>
          </w:p>
        </w:tc>
      </w:tr>
      <w:tr>
        <w:trPr>
          <w:trHeight w:hRule="atLeast" w:val="340"/>
          <w:cantSplit w:val="true"/>
        </w:trPr>
        <w:tc>
          <w:tcPr>
            <w:tcW w:type="dxa" w:w="8016"/>
            <w:gridSpan w:val="3"/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FFFFFF" w:val="clear"/>
            <w:tcMar>
              <w:left w:type="dxa" w:w="0"/>
            </w:tcMar>
            <w:vAlign w:val="center"/>
          </w:tcPr>
          <w:p>
            <w:pPr>
              <w:pStyle w:val="style0"/>
            </w:pPr>
            <w:r>
              <w:rPr>
                <w:sz w:val="22"/>
              </w:rPr>
              <w:t>Работы, выполняемые в отношении всех видов фундаментов</w:t>
            </w:r>
          </w:p>
        </w:tc>
        <w:tc>
          <w:tcPr>
            <w:tcW w:type="dxa" w:w="2099"/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FFFFFF" w:val="clear"/>
            <w:tcMar>
              <w:left w:type="dxa" w:w="0"/>
            </w:tcMar>
            <w:vAlign w:val="center"/>
          </w:tcPr>
          <w:p>
            <w:pPr>
              <w:pStyle w:val="style0"/>
              <w:jc w:val="center"/>
            </w:pPr>
            <w:r>
              <w:rPr>
                <w:sz w:val="22"/>
                <w:szCs w:val="20"/>
              </w:rPr>
              <w:t>0,01</w:t>
            </w:r>
          </w:p>
        </w:tc>
      </w:tr>
      <w:tr>
        <w:trPr>
          <w:trHeight w:hRule="atLeast" w:val="340"/>
          <w:cantSplit w:val="true"/>
        </w:trPr>
        <w:tc>
          <w:tcPr>
            <w:tcW w:type="dxa" w:w="8016"/>
            <w:gridSpan w:val="3"/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FFFFFF" w:val="clear"/>
            <w:tcMar>
              <w:left w:type="dxa" w:w="0"/>
            </w:tcMar>
            <w:vAlign w:val="center"/>
          </w:tcPr>
          <w:p>
            <w:pPr>
              <w:pStyle w:val="style0"/>
            </w:pPr>
            <w:r>
              <w:rPr>
                <w:sz w:val="22"/>
              </w:rPr>
              <w:t>Работы, выполняемые в зданиях с подвалами</w:t>
            </w:r>
          </w:p>
        </w:tc>
        <w:tc>
          <w:tcPr>
            <w:tcW w:type="dxa" w:w="2099"/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FFFFFF" w:val="clear"/>
            <w:tcMar>
              <w:left w:type="dxa" w:w="0"/>
            </w:tcMar>
            <w:vAlign w:val="center"/>
          </w:tcPr>
          <w:p>
            <w:pPr>
              <w:pStyle w:val="style0"/>
              <w:jc w:val="center"/>
            </w:pPr>
            <w:r>
              <w:rPr>
                <w:sz w:val="22"/>
                <w:szCs w:val="20"/>
              </w:rPr>
              <w:t>0,01</w:t>
            </w:r>
          </w:p>
        </w:tc>
      </w:tr>
      <w:tr>
        <w:trPr>
          <w:trHeight w:hRule="atLeast" w:val="340"/>
          <w:cantSplit w:val="true"/>
        </w:trPr>
        <w:tc>
          <w:tcPr>
            <w:tcW w:type="dxa" w:w="8016"/>
            <w:gridSpan w:val="3"/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FFFFFF" w:val="clear"/>
            <w:tcMar>
              <w:left w:type="dxa" w:w="0"/>
            </w:tcMar>
            <w:vAlign w:val="center"/>
          </w:tcPr>
          <w:p>
            <w:pPr>
              <w:pStyle w:val="style0"/>
            </w:pPr>
            <w:r>
              <w:rPr>
                <w:sz w:val="22"/>
              </w:rPr>
              <w:t>Работы, выполняемые в целях надлежащего содержания перекрытий и покрытий МКД</w:t>
            </w:r>
          </w:p>
        </w:tc>
        <w:tc>
          <w:tcPr>
            <w:tcW w:type="dxa" w:w="2099"/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FFFFFF" w:val="clear"/>
            <w:tcMar>
              <w:left w:type="dxa" w:w="0"/>
            </w:tcMar>
            <w:vAlign w:val="center"/>
          </w:tcPr>
          <w:p>
            <w:pPr>
              <w:pStyle w:val="style0"/>
              <w:jc w:val="center"/>
            </w:pPr>
            <w:r>
              <w:rPr>
                <w:sz w:val="22"/>
                <w:szCs w:val="20"/>
              </w:rPr>
              <w:t>1,36</w:t>
            </w:r>
          </w:p>
        </w:tc>
      </w:tr>
      <w:tr>
        <w:trPr>
          <w:trHeight w:hRule="atLeast" w:val="340"/>
          <w:cantSplit w:val="true"/>
        </w:trPr>
        <w:tc>
          <w:tcPr>
            <w:tcW w:type="dxa" w:w="8016"/>
            <w:gridSpan w:val="3"/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FFFFFF" w:val="clear"/>
            <w:tcMar>
              <w:left w:type="dxa" w:w="0"/>
            </w:tcMar>
            <w:vAlign w:val="center"/>
          </w:tcPr>
          <w:p>
            <w:pPr>
              <w:pStyle w:val="style0"/>
            </w:pPr>
            <w:r>
              <w:rPr>
                <w:sz w:val="22"/>
              </w:rPr>
              <w:t>Работы, выполняемые в целях надлежащего состояния крыш МКД</w:t>
            </w:r>
          </w:p>
        </w:tc>
        <w:tc>
          <w:tcPr>
            <w:tcW w:type="dxa" w:w="2099"/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FFFFFF" w:val="clear"/>
            <w:tcMar>
              <w:left w:type="dxa" w:w="0"/>
            </w:tcMar>
            <w:vAlign w:val="center"/>
          </w:tcPr>
          <w:p>
            <w:pPr>
              <w:pStyle w:val="style0"/>
              <w:jc w:val="center"/>
            </w:pPr>
            <w:r>
              <w:rPr>
                <w:sz w:val="22"/>
                <w:szCs w:val="20"/>
              </w:rPr>
              <w:t>0,53</w:t>
            </w:r>
          </w:p>
        </w:tc>
      </w:tr>
      <w:tr>
        <w:trPr>
          <w:trHeight w:hRule="atLeast" w:val="340"/>
          <w:cantSplit w:val="true"/>
        </w:trPr>
        <w:tc>
          <w:tcPr>
            <w:tcW w:type="dxa" w:w="8016"/>
            <w:gridSpan w:val="3"/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FFFFFF" w:val="clear"/>
            <w:tcMar>
              <w:left w:type="dxa" w:w="0"/>
            </w:tcMar>
            <w:vAlign w:val="center"/>
          </w:tcPr>
          <w:p>
            <w:pPr>
              <w:pStyle w:val="style0"/>
            </w:pPr>
            <w:r>
              <w:rPr>
                <w:sz w:val="22"/>
              </w:rPr>
              <w:t>Работы, выполняемые в целях надлежащего содержания лестниц в  МКД</w:t>
            </w:r>
          </w:p>
        </w:tc>
        <w:tc>
          <w:tcPr>
            <w:tcW w:type="dxa" w:w="2099"/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FFFFFF" w:val="clear"/>
            <w:tcMar>
              <w:left w:type="dxa" w:w="0"/>
            </w:tcMar>
            <w:vAlign w:val="center"/>
          </w:tcPr>
          <w:p>
            <w:pPr>
              <w:pStyle w:val="style0"/>
              <w:jc w:val="center"/>
            </w:pPr>
            <w:r>
              <w:rPr>
                <w:sz w:val="22"/>
                <w:szCs w:val="20"/>
              </w:rPr>
              <w:t>0,06</w:t>
            </w:r>
          </w:p>
        </w:tc>
      </w:tr>
      <w:tr>
        <w:trPr>
          <w:trHeight w:hRule="atLeast" w:val="340"/>
          <w:cantSplit w:val="true"/>
        </w:trPr>
        <w:tc>
          <w:tcPr>
            <w:tcW w:type="dxa" w:w="8016"/>
            <w:gridSpan w:val="3"/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FFFFFF" w:val="clear"/>
            <w:tcMar>
              <w:left w:type="dxa" w:w="0"/>
            </w:tcMar>
            <w:vAlign w:val="center"/>
          </w:tcPr>
          <w:p>
            <w:pPr>
              <w:pStyle w:val="style0"/>
            </w:pPr>
            <w:r>
              <w:rPr>
                <w:sz w:val="22"/>
              </w:rPr>
              <w:t>Работы, выполняемые в целях надлежащего содержания фасадов МКД</w:t>
            </w:r>
          </w:p>
        </w:tc>
        <w:tc>
          <w:tcPr>
            <w:tcW w:type="dxa" w:w="2099"/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FFFFFF" w:val="clear"/>
            <w:tcMar>
              <w:left w:type="dxa" w:w="0"/>
            </w:tcMar>
            <w:vAlign w:val="center"/>
          </w:tcPr>
          <w:p>
            <w:pPr>
              <w:pStyle w:val="style0"/>
              <w:jc w:val="center"/>
            </w:pPr>
            <w:r>
              <w:rPr>
                <w:sz w:val="22"/>
                <w:szCs w:val="20"/>
              </w:rPr>
              <w:t>0,10</w:t>
            </w:r>
          </w:p>
        </w:tc>
      </w:tr>
      <w:tr>
        <w:trPr>
          <w:trHeight w:hRule="atLeast" w:val="340"/>
          <w:cantSplit w:val="true"/>
        </w:trPr>
        <w:tc>
          <w:tcPr>
            <w:tcW w:type="dxa" w:w="8016"/>
            <w:gridSpan w:val="3"/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FFFFFF" w:val="clear"/>
            <w:tcMar>
              <w:left w:type="dxa" w:w="0"/>
            </w:tcMar>
            <w:vAlign w:val="center"/>
          </w:tcPr>
          <w:p>
            <w:pPr>
              <w:pStyle w:val="style0"/>
            </w:pPr>
            <w:r>
              <w:rPr>
                <w:sz w:val="22"/>
              </w:rPr>
              <w:t>Работы, выполняемые в целях надлежащего содержания перегородок, внутренней отделки</w:t>
            </w:r>
          </w:p>
        </w:tc>
        <w:tc>
          <w:tcPr>
            <w:tcW w:type="dxa" w:w="2099"/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FFFFFF" w:val="clear"/>
            <w:tcMar>
              <w:left w:type="dxa" w:w="0"/>
            </w:tcMar>
            <w:vAlign w:val="center"/>
          </w:tcPr>
          <w:p>
            <w:pPr>
              <w:pStyle w:val="style0"/>
              <w:jc w:val="center"/>
            </w:pPr>
            <w:r>
              <w:rPr>
                <w:sz w:val="22"/>
                <w:szCs w:val="20"/>
              </w:rPr>
              <w:t>0,08</w:t>
            </w:r>
          </w:p>
        </w:tc>
      </w:tr>
      <w:tr>
        <w:trPr>
          <w:trHeight w:hRule="atLeast" w:val="340"/>
          <w:cantSplit w:val="true"/>
        </w:trPr>
        <w:tc>
          <w:tcPr>
            <w:tcW w:type="dxa" w:w="8016"/>
            <w:gridSpan w:val="3"/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FFFFFF" w:val="clear"/>
            <w:tcMar>
              <w:left w:type="dxa" w:w="0"/>
            </w:tcMar>
            <w:vAlign w:val="center"/>
          </w:tcPr>
          <w:p>
            <w:pPr>
              <w:pStyle w:val="style0"/>
            </w:pPr>
            <w:r>
              <w:rPr>
                <w:sz w:val="22"/>
              </w:rPr>
              <w:t>Работы, выполняемые в целях надлежащего содержания полов помещений, относящихся к общему имуществу</w:t>
            </w:r>
          </w:p>
        </w:tc>
        <w:tc>
          <w:tcPr>
            <w:tcW w:type="dxa" w:w="2099"/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FFFFFF" w:val="clear"/>
            <w:tcMar>
              <w:left w:type="dxa" w:w="0"/>
            </w:tcMar>
            <w:vAlign w:val="center"/>
          </w:tcPr>
          <w:p>
            <w:pPr>
              <w:pStyle w:val="style0"/>
              <w:jc w:val="center"/>
            </w:pPr>
            <w:r>
              <w:rPr>
                <w:sz w:val="22"/>
                <w:szCs w:val="20"/>
              </w:rPr>
              <w:t>0,06</w:t>
            </w:r>
          </w:p>
        </w:tc>
      </w:tr>
      <w:tr>
        <w:trPr>
          <w:trHeight w:hRule="atLeast" w:val="340"/>
          <w:cantSplit w:val="true"/>
        </w:trPr>
        <w:tc>
          <w:tcPr>
            <w:tcW w:type="dxa" w:w="8016"/>
            <w:gridSpan w:val="3"/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FFFFFF" w:val="clear"/>
            <w:tcMar>
              <w:left w:type="dxa" w:w="0"/>
            </w:tcMar>
            <w:vAlign w:val="center"/>
          </w:tcPr>
          <w:p>
            <w:pPr>
              <w:pStyle w:val="style0"/>
            </w:pPr>
            <w:r>
              <w:rPr>
                <w:sz w:val="22"/>
              </w:rPr>
              <w:t>Работы, выполняемые в целях надлежащего содержания оконных и дверных заполнений помещений, относящихся в общему имуществу МКД</w:t>
            </w:r>
          </w:p>
        </w:tc>
        <w:tc>
          <w:tcPr>
            <w:tcW w:type="dxa" w:w="2099"/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FFFFFF" w:val="clear"/>
            <w:tcMar>
              <w:left w:type="dxa" w:w="0"/>
            </w:tcMar>
            <w:vAlign w:val="center"/>
          </w:tcPr>
          <w:p>
            <w:pPr>
              <w:pStyle w:val="style0"/>
              <w:jc w:val="center"/>
            </w:pPr>
            <w:r>
              <w:rPr>
                <w:sz w:val="22"/>
                <w:szCs w:val="20"/>
              </w:rPr>
              <w:t>0,08</w:t>
            </w:r>
          </w:p>
        </w:tc>
      </w:tr>
      <w:tr>
        <w:trPr>
          <w:trHeight w:hRule="atLeast" w:val="340"/>
          <w:cantSplit w:val="true"/>
        </w:trPr>
        <w:tc>
          <w:tcPr>
            <w:tcW w:type="dxa" w:w="8016"/>
            <w:gridSpan w:val="3"/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FFFFFF" w:val="clear"/>
            <w:tcMar>
              <w:left w:type="dxa" w:w="0"/>
            </w:tcMar>
            <w:vAlign w:val="center"/>
          </w:tcPr>
          <w:p>
            <w:pPr>
              <w:pStyle w:val="style0"/>
            </w:pPr>
            <w:r>
              <w:rPr>
                <w:sz w:val="22"/>
              </w:rPr>
              <w:t>Работы по устранению мелких повреждений, неисправностей и нарушений, выявленных в ходе проведения частичных осмотров</w:t>
            </w:r>
          </w:p>
        </w:tc>
        <w:tc>
          <w:tcPr>
            <w:tcW w:type="dxa" w:w="2099"/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FFFFFF" w:val="clear"/>
            <w:tcMar>
              <w:left w:type="dxa" w:w="0"/>
            </w:tcMar>
            <w:vAlign w:val="center"/>
          </w:tcPr>
          <w:p>
            <w:pPr>
              <w:pStyle w:val="style0"/>
              <w:jc w:val="center"/>
            </w:pPr>
            <w:r>
              <w:rPr>
                <w:sz w:val="22"/>
                <w:szCs w:val="20"/>
              </w:rPr>
              <w:t>0,07</w:t>
            </w:r>
          </w:p>
        </w:tc>
      </w:tr>
      <w:tr>
        <w:trPr>
          <w:trHeight w:hRule="atLeast" w:val="340"/>
          <w:cantSplit w:val="true"/>
        </w:trPr>
        <w:tc>
          <w:tcPr>
            <w:tcW w:type="dxa" w:w="8016"/>
            <w:gridSpan w:val="3"/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FFFFFF" w:val="clear"/>
            <w:tcMar>
              <w:left w:type="dxa" w:w="0"/>
            </w:tcMar>
            <w:vAlign w:val="center"/>
          </w:tcPr>
          <w:p>
            <w:pPr>
              <w:pStyle w:val="style0"/>
            </w:pPr>
            <w:r>
              <w:rPr>
                <w:color w:val="000000"/>
                <w:sz w:val="28"/>
              </w:rPr>
              <w:t>Работы, выполняемые для надлежащего  содержания оборудования и систем инженерно-технического обеспечения, входящих в состав общего имущества в многоквартирном доме:</w:t>
            </w:r>
          </w:p>
        </w:tc>
        <w:tc>
          <w:tcPr>
            <w:tcW w:type="dxa" w:w="2099"/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FFFFFF" w:val="clear"/>
            <w:tcMar>
              <w:left w:type="dxa" w:w="0"/>
            </w:tcMar>
            <w:vAlign w:val="center"/>
          </w:tcPr>
          <w:p>
            <w:pPr>
              <w:pStyle w:val="style0"/>
              <w:jc w:val="center"/>
            </w:pPr>
            <w:r>
              <w:rPr>
                <w:color w:val="000000"/>
                <w:sz w:val="28"/>
              </w:rPr>
              <w:t>4,29</w:t>
            </w:r>
          </w:p>
        </w:tc>
      </w:tr>
      <w:tr>
        <w:trPr>
          <w:trHeight w:hRule="atLeast" w:val="340"/>
          <w:cantSplit w:val="true"/>
        </w:trPr>
        <w:tc>
          <w:tcPr>
            <w:tcW w:type="dxa" w:w="8016"/>
            <w:gridSpan w:val="3"/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FFFFFF" w:val="clear"/>
            <w:tcMar>
              <w:left w:type="dxa" w:w="0"/>
            </w:tcMar>
            <w:vAlign w:val="center"/>
          </w:tcPr>
          <w:p>
            <w:pPr>
              <w:pStyle w:val="style0"/>
            </w:pPr>
            <w:r>
              <w:rPr>
                <w:color w:val="000000"/>
              </w:rPr>
              <w:t>Работы, выполняемые для надлежащего содержания систем водоснабжения (холодного и горячего), отопления, водоотведения:</w:t>
            </w:r>
          </w:p>
        </w:tc>
        <w:tc>
          <w:tcPr>
            <w:tcW w:type="dxa" w:w="2099"/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FFFFFF" w:val="clear"/>
            <w:tcMar>
              <w:left w:type="dxa" w:w="0"/>
            </w:tcMar>
            <w:vAlign w:val="center"/>
          </w:tcPr>
          <w:p>
            <w:pPr>
              <w:pStyle w:val="style0"/>
              <w:jc w:val="center"/>
            </w:pPr>
            <w:r>
              <w:rPr>
                <w:color w:val="000000"/>
              </w:rPr>
              <w:t>1,64</w:t>
            </w:r>
          </w:p>
        </w:tc>
      </w:tr>
      <w:tr>
        <w:trPr>
          <w:trHeight w:hRule="atLeast" w:val="340"/>
          <w:cantSplit w:val="true"/>
        </w:trPr>
        <w:tc>
          <w:tcPr>
            <w:tcW w:type="dxa" w:w="8016"/>
            <w:gridSpan w:val="3"/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FFFFFF" w:val="clear"/>
            <w:tcMar>
              <w:left w:type="dxa" w:w="0"/>
            </w:tcMar>
            <w:vAlign w:val="center"/>
          </w:tcPr>
          <w:p>
            <w:pPr>
              <w:pStyle w:val="style0"/>
            </w:pPr>
            <w:r>
              <w:rPr>
                <w:color w:val="000000"/>
              </w:rPr>
              <w:t>Работы, выполняемые в целях надлежащего содержания систем теплоснабжения (отопление, горячее водоснабжение) в многоквартирном доме</w:t>
            </w:r>
          </w:p>
        </w:tc>
        <w:tc>
          <w:tcPr>
            <w:tcW w:type="dxa" w:w="2099"/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FFFFFF" w:val="clear"/>
            <w:tcMar>
              <w:left w:type="dxa" w:w="0"/>
            </w:tcMar>
            <w:vAlign w:val="center"/>
          </w:tcPr>
          <w:p>
            <w:pPr>
              <w:pStyle w:val="style0"/>
              <w:jc w:val="center"/>
            </w:pPr>
            <w:r>
              <w:rPr>
                <w:color w:val="000000"/>
              </w:rPr>
              <w:t>1,35</w:t>
            </w:r>
          </w:p>
        </w:tc>
      </w:tr>
      <w:tr>
        <w:trPr>
          <w:trHeight w:hRule="atLeast" w:val="340"/>
          <w:cantSplit w:val="true"/>
        </w:trPr>
        <w:tc>
          <w:tcPr>
            <w:tcW w:type="dxa" w:w="8016"/>
            <w:gridSpan w:val="3"/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FFFFFF" w:val="clear"/>
            <w:tcMar>
              <w:left w:type="dxa" w:w="0"/>
            </w:tcMar>
            <w:vAlign w:val="center"/>
          </w:tcPr>
          <w:p>
            <w:pPr>
              <w:pStyle w:val="style0"/>
            </w:pPr>
            <w:r>
              <w:rPr>
                <w:color w:val="000000"/>
              </w:rPr>
              <w:t>Работы, выполняемые в целях надлежащего содержания электрооборудования в многоквартирном доме</w:t>
            </w:r>
          </w:p>
        </w:tc>
        <w:tc>
          <w:tcPr>
            <w:tcW w:type="dxa" w:w="2099"/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FFFFFF" w:val="clear"/>
            <w:tcMar>
              <w:left w:type="dxa" w:w="0"/>
            </w:tcMar>
            <w:vAlign w:val="center"/>
          </w:tcPr>
          <w:p>
            <w:pPr>
              <w:pStyle w:val="style0"/>
              <w:jc w:val="center"/>
            </w:pPr>
            <w:r>
              <w:rPr>
                <w:color w:val="000000"/>
              </w:rPr>
              <w:t>1,30</w:t>
            </w:r>
          </w:p>
        </w:tc>
      </w:tr>
      <w:tr>
        <w:trPr>
          <w:trHeight w:hRule="atLeast" w:val="340"/>
          <w:cantSplit w:val="true"/>
        </w:trPr>
        <w:tc>
          <w:tcPr>
            <w:tcW w:type="dxa" w:w="8016"/>
            <w:gridSpan w:val="3"/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FFFFFF" w:val="clear"/>
            <w:tcMar>
              <w:left w:type="dxa" w:w="0"/>
            </w:tcMar>
            <w:vAlign w:val="center"/>
          </w:tcPr>
          <w:p>
            <w:pPr>
              <w:pStyle w:val="style0"/>
            </w:pPr>
            <w:r>
              <w:rPr>
                <w:color w:val="000000"/>
                <w:sz w:val="28"/>
              </w:rPr>
              <w:t>Работы и услуги по содержанию иного общего имущества в МКД:</w:t>
            </w:r>
          </w:p>
        </w:tc>
        <w:tc>
          <w:tcPr>
            <w:tcW w:type="dxa" w:w="2099"/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FFFFFF" w:val="clear"/>
            <w:tcMar>
              <w:left w:type="dxa" w:w="0"/>
            </w:tcMar>
            <w:vAlign w:val="center"/>
          </w:tcPr>
          <w:p>
            <w:pPr>
              <w:pStyle w:val="style0"/>
              <w:jc w:val="center"/>
            </w:pPr>
            <w:r>
              <w:rPr>
                <w:color w:val="000000"/>
                <w:sz w:val="28"/>
              </w:rPr>
              <w:t>7,56</w:t>
            </w:r>
          </w:p>
        </w:tc>
      </w:tr>
      <w:tr>
        <w:trPr>
          <w:trHeight w:hRule="atLeast" w:val="340"/>
          <w:cantSplit w:val="true"/>
        </w:trPr>
        <w:tc>
          <w:tcPr>
            <w:tcW w:type="dxa" w:w="8016"/>
            <w:gridSpan w:val="3"/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FFFFFF" w:val="clear"/>
            <w:tcMar>
              <w:left w:type="dxa" w:w="0"/>
            </w:tcMar>
            <w:vAlign w:val="center"/>
          </w:tcPr>
          <w:p>
            <w:pPr>
              <w:pStyle w:val="style0"/>
            </w:pPr>
            <w:r>
              <w:rPr>
                <w:color w:val="000000"/>
              </w:rPr>
              <w:t>Работы по содержанию помещений, входящих в состав общего имущества в  МКД (лестничные клетки)</w:t>
            </w:r>
          </w:p>
        </w:tc>
        <w:tc>
          <w:tcPr>
            <w:tcW w:type="dxa" w:w="2099"/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FFFFFF" w:val="clear"/>
            <w:tcMar>
              <w:left w:type="dxa" w:w="0"/>
            </w:tcMar>
            <w:vAlign w:val="center"/>
          </w:tcPr>
          <w:p>
            <w:pPr>
              <w:pStyle w:val="style0"/>
              <w:jc w:val="center"/>
            </w:pPr>
            <w:r>
              <w:rPr>
                <w:color w:val="000000"/>
              </w:rPr>
              <w:t>4,33</w:t>
            </w:r>
          </w:p>
        </w:tc>
      </w:tr>
      <w:tr>
        <w:trPr>
          <w:trHeight w:hRule="atLeast" w:val="340"/>
          <w:cantSplit w:val="true"/>
        </w:trPr>
        <w:tc>
          <w:tcPr>
            <w:tcW w:type="dxa" w:w="8016"/>
            <w:gridSpan w:val="3"/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FFFFFF" w:val="clear"/>
            <w:tcMar>
              <w:left w:type="dxa" w:w="0"/>
            </w:tcMar>
            <w:vAlign w:val="center"/>
          </w:tcPr>
          <w:p>
            <w:pPr>
              <w:pStyle w:val="style0"/>
            </w:pPr>
            <w:r>
              <w:rPr>
                <w:color w:val="000000"/>
              </w:rPr>
              <w:t>Проведение дератизации и дезинсекции помещений, входящих в состав общего имущества в МКД</w:t>
            </w:r>
          </w:p>
        </w:tc>
        <w:tc>
          <w:tcPr>
            <w:tcW w:type="dxa" w:w="2099"/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FFFFFF" w:val="clear"/>
            <w:tcMar>
              <w:left w:type="dxa" w:w="0"/>
            </w:tcMar>
            <w:vAlign w:val="center"/>
          </w:tcPr>
          <w:p>
            <w:pPr>
              <w:pStyle w:val="style0"/>
              <w:jc w:val="center"/>
            </w:pPr>
            <w:r>
              <w:rPr>
                <w:color w:val="000000"/>
              </w:rPr>
              <w:t>0,24</w:t>
            </w:r>
          </w:p>
        </w:tc>
      </w:tr>
      <w:tr>
        <w:trPr>
          <w:trHeight w:hRule="atLeast" w:val="340"/>
          <w:cantSplit w:val="true"/>
        </w:trPr>
        <w:tc>
          <w:tcPr>
            <w:tcW w:type="dxa" w:w="8016"/>
            <w:gridSpan w:val="3"/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FFFFFF" w:val="clear"/>
            <w:tcMar>
              <w:left w:type="dxa" w:w="0"/>
            </w:tcMar>
            <w:vAlign w:val="center"/>
          </w:tcPr>
          <w:p>
            <w:pPr>
              <w:pStyle w:val="style0"/>
            </w:pPr>
            <w:r>
              <w:rPr>
                <w:color w:val="000000"/>
              </w:rPr>
              <w:t>Работы по содержанию придомовой территории, с элементами озеленения и благоустройства, иными объектами, предназначенными для обслуживания и эксплуатации МКД</w:t>
            </w:r>
          </w:p>
        </w:tc>
        <w:tc>
          <w:tcPr>
            <w:tcW w:type="dxa" w:w="2099"/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FFFFFF" w:val="clear"/>
            <w:tcMar>
              <w:left w:type="dxa" w:w="0"/>
            </w:tcMar>
            <w:vAlign w:val="center"/>
          </w:tcPr>
          <w:p>
            <w:pPr>
              <w:pStyle w:val="style0"/>
              <w:jc w:val="center"/>
            </w:pPr>
            <w:r>
              <w:rPr>
                <w:color w:val="000000"/>
              </w:rPr>
              <w:t>2,67</w:t>
            </w:r>
          </w:p>
        </w:tc>
      </w:tr>
      <w:tr>
        <w:trPr>
          <w:trHeight w:hRule="atLeast" w:val="340"/>
          <w:cantSplit w:val="true"/>
        </w:trPr>
        <w:tc>
          <w:tcPr>
            <w:tcW w:type="dxa" w:w="8016"/>
            <w:gridSpan w:val="3"/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FFFFFF" w:val="clear"/>
            <w:tcMar>
              <w:left w:type="dxa" w:w="0"/>
            </w:tcMar>
            <w:vAlign w:val="bottom"/>
          </w:tcPr>
          <w:p>
            <w:pPr>
              <w:pStyle w:val="style0"/>
            </w:pPr>
            <w:r>
              <w:rPr>
                <w:bCs/>
                <w:color w:val="000000"/>
              </w:rPr>
              <w:t>Работы по содержанию контейнерных площадок</w:t>
            </w:r>
          </w:p>
        </w:tc>
        <w:tc>
          <w:tcPr>
            <w:tcW w:type="dxa" w:w="2099"/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FFFFFF" w:val="clear"/>
            <w:tcMar>
              <w:left w:type="dxa" w:w="0"/>
            </w:tcMar>
            <w:vAlign w:val="center"/>
          </w:tcPr>
          <w:p>
            <w:pPr>
              <w:pStyle w:val="style0"/>
              <w:jc w:val="center"/>
            </w:pPr>
            <w:r>
              <w:rPr>
                <w:bCs/>
                <w:color w:val="000000"/>
              </w:rPr>
              <w:t>0,32</w:t>
            </w:r>
          </w:p>
        </w:tc>
      </w:tr>
      <w:tr>
        <w:trPr>
          <w:trHeight w:hRule="atLeast" w:val="340"/>
          <w:cantSplit w:val="true"/>
        </w:trPr>
        <w:tc>
          <w:tcPr>
            <w:tcW w:type="dxa" w:w="8016"/>
            <w:gridSpan w:val="3"/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FFFFFF" w:val="clear"/>
            <w:tcMar>
              <w:left w:type="dxa" w:w="0"/>
            </w:tcMar>
            <w:vAlign w:val="bottom"/>
          </w:tcPr>
          <w:p>
            <w:pPr>
              <w:pStyle w:val="style0"/>
            </w:pPr>
            <w:r>
              <w:rPr>
                <w:bCs/>
                <w:color w:val="000000"/>
                <w:sz w:val="28"/>
              </w:rPr>
              <w:t>Аварийно-диспетчерское обслуживание</w:t>
            </w:r>
          </w:p>
        </w:tc>
        <w:tc>
          <w:tcPr>
            <w:tcW w:type="dxa" w:w="2099"/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FFFFFF" w:val="clear"/>
            <w:tcMar>
              <w:left w:type="dxa" w:w="0"/>
            </w:tcMar>
            <w:vAlign w:val="center"/>
          </w:tcPr>
          <w:p>
            <w:pPr>
              <w:pStyle w:val="style0"/>
              <w:jc w:val="center"/>
            </w:pPr>
            <w:r>
              <w:rPr>
                <w:bCs/>
                <w:color w:val="000000"/>
                <w:sz w:val="28"/>
              </w:rPr>
              <w:t>1,09</w:t>
            </w:r>
          </w:p>
        </w:tc>
      </w:tr>
      <w:tr>
        <w:trPr>
          <w:trHeight w:hRule="atLeast" w:val="340"/>
          <w:cantSplit w:val="true"/>
        </w:trPr>
        <w:tc>
          <w:tcPr>
            <w:tcW w:type="dxa" w:w="8016"/>
            <w:gridSpan w:val="3"/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FFFFFF" w:val="clear"/>
            <w:tcMar>
              <w:left w:type="dxa" w:w="0"/>
            </w:tcMar>
            <w:vAlign w:val="bottom"/>
          </w:tcPr>
          <w:p>
            <w:pPr>
              <w:pStyle w:val="style0"/>
            </w:pPr>
            <w:r>
              <w:rPr>
                <w:bCs/>
                <w:color w:val="000000"/>
                <w:sz w:val="28"/>
              </w:rPr>
              <w:t>Текущий ремонт общего имущества МКД</w:t>
            </w:r>
          </w:p>
        </w:tc>
        <w:tc>
          <w:tcPr>
            <w:tcW w:type="dxa" w:w="2099"/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FFFFFF" w:val="clear"/>
            <w:tcMar>
              <w:left w:type="dxa" w:w="0"/>
            </w:tcMar>
            <w:vAlign w:val="center"/>
          </w:tcPr>
          <w:p>
            <w:pPr>
              <w:pStyle w:val="style0"/>
              <w:jc w:val="center"/>
            </w:pPr>
            <w:r>
              <w:rPr>
                <w:bCs/>
                <w:color w:val="000000"/>
                <w:sz w:val="28"/>
              </w:rPr>
              <w:t>8,29</w:t>
            </w:r>
          </w:p>
        </w:tc>
      </w:tr>
      <w:tr>
        <w:trPr>
          <w:trHeight w:hRule="atLeast" w:val="340"/>
          <w:cantSplit w:val="true"/>
        </w:trPr>
        <w:tc>
          <w:tcPr>
            <w:tcW w:type="dxa" w:w="8016"/>
            <w:gridSpan w:val="3"/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FFFFFF" w:val="clear"/>
            <w:tcMar>
              <w:left w:type="dxa" w:w="0"/>
            </w:tcMar>
            <w:vAlign w:val="bottom"/>
          </w:tcPr>
          <w:p>
            <w:pPr>
              <w:pStyle w:val="style0"/>
            </w:pPr>
            <w:r>
              <w:rPr>
                <w:color w:val="000000"/>
              </w:rPr>
              <w:t>Текущий ремонт конструктивных элементов</w:t>
            </w:r>
          </w:p>
        </w:tc>
        <w:tc>
          <w:tcPr>
            <w:tcW w:type="dxa" w:w="2099"/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FFFFFF" w:val="clear"/>
            <w:tcMar>
              <w:left w:type="dxa" w:w="0"/>
            </w:tcMar>
            <w:vAlign w:val="center"/>
          </w:tcPr>
          <w:p>
            <w:pPr>
              <w:pStyle w:val="style0"/>
              <w:jc w:val="center"/>
            </w:pPr>
            <w:r>
              <w:rPr>
                <w:bCs/>
                <w:color w:val="000000"/>
              </w:rPr>
              <w:t>4,25</w:t>
            </w:r>
          </w:p>
        </w:tc>
      </w:tr>
      <w:tr>
        <w:trPr>
          <w:trHeight w:hRule="atLeast" w:val="340"/>
          <w:cantSplit w:val="true"/>
        </w:trPr>
        <w:tc>
          <w:tcPr>
            <w:tcW w:type="dxa" w:w="8016"/>
            <w:gridSpan w:val="3"/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FFFFFF" w:val="clear"/>
            <w:tcMar>
              <w:left w:type="dxa" w:w="0"/>
            </w:tcMar>
            <w:vAlign w:val="bottom"/>
          </w:tcPr>
          <w:p>
            <w:pPr>
              <w:pStyle w:val="style0"/>
            </w:pPr>
            <w:r>
              <w:rPr>
                <w:color w:val="000000"/>
              </w:rPr>
              <w:t>фундаменты: восстановление поврежденных участков, отмосток, входов в подвал, вентпродухов</w:t>
            </w:r>
          </w:p>
        </w:tc>
        <w:tc>
          <w:tcPr>
            <w:tcW w:type="dxa" w:w="2099"/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FFFFFF" w:val="clear"/>
            <w:tcMar>
              <w:left w:type="dxa" w:w="0"/>
            </w:tcMar>
            <w:vAlign w:val="center"/>
          </w:tcPr>
          <w:p>
            <w:pPr>
              <w:pStyle w:val="style0"/>
              <w:jc w:val="center"/>
            </w:pPr>
            <w:r>
              <w:rPr>
                <w:color w:val="000000"/>
              </w:rPr>
              <w:t>0,08</w:t>
            </w:r>
          </w:p>
        </w:tc>
      </w:tr>
      <w:tr>
        <w:trPr>
          <w:trHeight w:hRule="atLeast" w:val="340"/>
          <w:cantSplit w:val="true"/>
        </w:trPr>
        <w:tc>
          <w:tcPr>
            <w:tcW w:type="dxa" w:w="8016"/>
            <w:gridSpan w:val="3"/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FFFFFF" w:val="clear"/>
            <w:tcMar>
              <w:left w:type="dxa" w:w="0"/>
            </w:tcMar>
          </w:tcPr>
          <w:p>
            <w:pPr>
              <w:pStyle w:val="style0"/>
            </w:pPr>
            <w:r>
              <w:rPr>
                <w:color w:val="000000"/>
              </w:rPr>
              <w:t>стены и фасады: герметизация швов и стыков, мелкий ремонт</w:t>
            </w:r>
          </w:p>
        </w:tc>
        <w:tc>
          <w:tcPr>
            <w:tcW w:type="dxa" w:w="2099"/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FFFFFF" w:val="clear"/>
            <w:tcMar>
              <w:left w:type="dxa" w:w="0"/>
            </w:tcMar>
            <w:vAlign w:val="center"/>
          </w:tcPr>
          <w:p>
            <w:pPr>
              <w:pStyle w:val="style0"/>
              <w:jc w:val="center"/>
            </w:pPr>
            <w:r>
              <w:rPr>
                <w:color w:val="000000"/>
              </w:rPr>
              <w:t>0,30</w:t>
            </w:r>
          </w:p>
        </w:tc>
      </w:tr>
      <w:tr>
        <w:trPr>
          <w:trHeight w:hRule="atLeast" w:val="340"/>
          <w:cantSplit w:val="true"/>
        </w:trPr>
        <w:tc>
          <w:tcPr>
            <w:tcW w:type="dxa" w:w="8016"/>
            <w:gridSpan w:val="3"/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FFFFFF" w:val="clear"/>
            <w:tcMar>
              <w:left w:type="dxa" w:w="0"/>
            </w:tcMar>
            <w:vAlign w:val="bottom"/>
          </w:tcPr>
          <w:p>
            <w:pPr>
              <w:pStyle w:val="style0"/>
            </w:pPr>
            <w:r>
              <w:rPr>
                <w:color w:val="000000"/>
              </w:rPr>
              <w:t>кровля: усиление стропильной системы, смена кровли, смена водосточных труб</w:t>
            </w:r>
          </w:p>
        </w:tc>
        <w:tc>
          <w:tcPr>
            <w:tcW w:type="dxa" w:w="2099"/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FFFFFF" w:val="clear"/>
            <w:tcMar>
              <w:left w:type="dxa" w:w="0"/>
            </w:tcMar>
            <w:vAlign w:val="center"/>
          </w:tcPr>
          <w:p>
            <w:pPr>
              <w:pStyle w:val="style0"/>
              <w:jc w:val="center"/>
            </w:pPr>
            <w:r>
              <w:rPr>
                <w:color w:val="000000"/>
              </w:rPr>
              <w:t>1,07</w:t>
            </w:r>
          </w:p>
        </w:tc>
      </w:tr>
      <w:tr>
        <w:trPr>
          <w:trHeight w:hRule="atLeast" w:val="340"/>
          <w:cantSplit w:val="true"/>
        </w:trPr>
        <w:tc>
          <w:tcPr>
            <w:tcW w:type="dxa" w:w="8016"/>
            <w:gridSpan w:val="3"/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FFFFFF" w:val="clear"/>
            <w:tcMar>
              <w:left w:type="dxa" w:w="0"/>
            </w:tcMar>
            <w:vAlign w:val="bottom"/>
          </w:tcPr>
          <w:p>
            <w:pPr>
              <w:pStyle w:val="style0"/>
            </w:pPr>
            <w:r>
              <w:rPr>
                <w:color w:val="000000"/>
              </w:rPr>
              <w:t>частичная смена отдельных элементов, заделка швов и трещин, укрепление перекрытий</w:t>
            </w:r>
          </w:p>
        </w:tc>
        <w:tc>
          <w:tcPr>
            <w:tcW w:type="dxa" w:w="2099"/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FFFFFF" w:val="clear"/>
            <w:tcMar>
              <w:left w:type="dxa" w:w="0"/>
            </w:tcMar>
            <w:vAlign w:val="center"/>
          </w:tcPr>
          <w:p>
            <w:pPr>
              <w:pStyle w:val="style0"/>
              <w:jc w:val="center"/>
            </w:pPr>
            <w:r>
              <w:rPr>
                <w:color w:val="000000"/>
              </w:rPr>
              <w:t>0,19</w:t>
            </w:r>
          </w:p>
        </w:tc>
      </w:tr>
      <w:tr>
        <w:trPr>
          <w:trHeight w:hRule="atLeast" w:val="340"/>
          <w:cantSplit w:val="true"/>
        </w:trPr>
        <w:tc>
          <w:tcPr>
            <w:tcW w:type="dxa" w:w="8016"/>
            <w:gridSpan w:val="3"/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FFFFFF" w:val="clear"/>
            <w:tcMar>
              <w:left w:type="dxa" w:w="0"/>
            </w:tcMar>
            <w:vAlign w:val="bottom"/>
          </w:tcPr>
          <w:p>
            <w:pPr>
              <w:pStyle w:val="style0"/>
            </w:pPr>
            <w:r>
              <w:rPr>
                <w:color w:val="000000"/>
              </w:rPr>
              <w:t>смена и восстановление отдельных элементов оконных/дверных заполнений</w:t>
            </w:r>
          </w:p>
        </w:tc>
        <w:tc>
          <w:tcPr>
            <w:tcW w:type="dxa" w:w="2099"/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FFFFFF" w:val="clear"/>
            <w:tcMar>
              <w:left w:type="dxa" w:w="0"/>
            </w:tcMar>
            <w:vAlign w:val="center"/>
          </w:tcPr>
          <w:p>
            <w:pPr>
              <w:pStyle w:val="style0"/>
              <w:jc w:val="center"/>
            </w:pPr>
            <w:r>
              <w:rPr>
                <w:color w:val="000000"/>
              </w:rPr>
              <w:t>0,01</w:t>
            </w:r>
          </w:p>
        </w:tc>
      </w:tr>
      <w:tr>
        <w:trPr>
          <w:trHeight w:hRule="atLeast" w:val="340"/>
          <w:cantSplit w:val="true"/>
        </w:trPr>
        <w:tc>
          <w:tcPr>
            <w:tcW w:type="dxa" w:w="8016"/>
            <w:gridSpan w:val="3"/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FFFFFF" w:val="clear"/>
            <w:tcMar>
              <w:left w:type="dxa" w:w="0"/>
            </w:tcMar>
            <w:vAlign w:val="bottom"/>
          </w:tcPr>
          <w:p>
            <w:pPr>
              <w:pStyle w:val="style0"/>
            </w:pPr>
            <w:r>
              <w:rPr>
                <w:color w:val="000000"/>
              </w:rPr>
              <w:t>восстановление или замена участков/элементов лестничных маршей, крылец, козырьков, подвалов</w:t>
            </w:r>
          </w:p>
        </w:tc>
        <w:tc>
          <w:tcPr>
            <w:tcW w:type="dxa" w:w="2099"/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FFFFFF" w:val="clear"/>
            <w:tcMar>
              <w:left w:type="dxa" w:w="0"/>
            </w:tcMar>
            <w:vAlign w:val="center"/>
          </w:tcPr>
          <w:p>
            <w:pPr>
              <w:pStyle w:val="style0"/>
              <w:jc w:val="center"/>
            </w:pPr>
            <w:r>
              <w:rPr>
                <w:color w:val="000000"/>
              </w:rPr>
              <w:t>0,06</w:t>
            </w:r>
          </w:p>
        </w:tc>
      </w:tr>
      <w:tr>
        <w:trPr>
          <w:trHeight w:hRule="atLeast" w:val="340"/>
          <w:cantSplit w:val="true"/>
        </w:trPr>
        <w:tc>
          <w:tcPr>
            <w:tcW w:type="dxa" w:w="8016"/>
            <w:gridSpan w:val="3"/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FFFFFF" w:val="clear"/>
            <w:tcMar>
              <w:left w:type="dxa" w:w="0"/>
            </w:tcMar>
            <w:vAlign w:val="bottom"/>
          </w:tcPr>
          <w:p>
            <w:pPr>
              <w:pStyle w:val="style0"/>
            </w:pPr>
            <w:r>
              <w:rPr>
                <w:color w:val="000000"/>
              </w:rPr>
              <w:t>замена/восстановление отдельных участков полов</w:t>
            </w:r>
          </w:p>
        </w:tc>
        <w:tc>
          <w:tcPr>
            <w:tcW w:type="dxa" w:w="2099"/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FFFFFF" w:val="clear"/>
            <w:tcMar>
              <w:left w:type="dxa" w:w="0"/>
            </w:tcMar>
            <w:vAlign w:val="center"/>
          </w:tcPr>
          <w:p>
            <w:pPr>
              <w:pStyle w:val="style0"/>
              <w:jc w:val="center"/>
            </w:pPr>
            <w:r>
              <w:rPr>
                <w:color w:val="000000"/>
              </w:rPr>
              <w:t>0,03</w:t>
            </w:r>
          </w:p>
        </w:tc>
      </w:tr>
      <w:tr>
        <w:trPr>
          <w:trHeight w:hRule="atLeast" w:val="340"/>
          <w:cantSplit w:val="true"/>
        </w:trPr>
        <w:tc>
          <w:tcPr>
            <w:tcW w:type="dxa" w:w="8016"/>
            <w:gridSpan w:val="3"/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FFFFFF" w:val="clear"/>
            <w:tcMar>
              <w:left w:type="dxa" w:w="0"/>
            </w:tcMar>
            <w:vAlign w:val="bottom"/>
          </w:tcPr>
          <w:p>
            <w:pPr>
              <w:pStyle w:val="style0"/>
            </w:pPr>
            <w:r>
              <w:rPr>
                <w:color w:val="000000"/>
              </w:rPr>
              <w:t>восстановление отделки стен, потолков, полов/внутренняя отделка подъездов и технических помещений</w:t>
            </w:r>
          </w:p>
        </w:tc>
        <w:tc>
          <w:tcPr>
            <w:tcW w:type="dxa" w:w="2099"/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FFFFFF" w:val="clear"/>
            <w:tcMar>
              <w:left w:type="dxa" w:w="0"/>
            </w:tcMar>
            <w:vAlign w:val="center"/>
          </w:tcPr>
          <w:p>
            <w:pPr>
              <w:pStyle w:val="style0"/>
              <w:jc w:val="center"/>
            </w:pPr>
            <w:r>
              <w:rPr>
                <w:color w:val="000000"/>
              </w:rPr>
              <w:t>2,51</w:t>
            </w:r>
          </w:p>
        </w:tc>
      </w:tr>
      <w:tr>
        <w:trPr>
          <w:trHeight w:hRule="atLeast" w:val="340"/>
          <w:cantSplit w:val="true"/>
        </w:trPr>
        <w:tc>
          <w:tcPr>
            <w:tcW w:type="dxa" w:w="8016"/>
            <w:gridSpan w:val="3"/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FFFFFF" w:val="clear"/>
            <w:tcMar>
              <w:left w:type="dxa" w:w="0"/>
            </w:tcMar>
            <w:vAlign w:val="bottom"/>
          </w:tcPr>
          <w:p>
            <w:pPr>
              <w:pStyle w:val="style0"/>
            </w:pPr>
            <w:r>
              <w:rPr>
                <w:color w:val="000000"/>
              </w:rPr>
              <w:t>Текущий ремонт инженерного оборудования</w:t>
            </w:r>
          </w:p>
        </w:tc>
        <w:tc>
          <w:tcPr>
            <w:tcW w:type="dxa" w:w="2099"/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FFFFFF" w:val="clear"/>
            <w:tcMar>
              <w:left w:type="dxa" w:w="0"/>
            </w:tcMar>
            <w:vAlign w:val="center"/>
          </w:tcPr>
          <w:p>
            <w:pPr>
              <w:pStyle w:val="style0"/>
              <w:jc w:val="center"/>
            </w:pPr>
            <w:r>
              <w:rPr>
                <w:bCs/>
                <w:color w:val="000000"/>
              </w:rPr>
              <w:t>4,04</w:t>
            </w:r>
          </w:p>
        </w:tc>
      </w:tr>
      <w:tr>
        <w:trPr>
          <w:trHeight w:hRule="atLeast" w:val="340"/>
          <w:cantSplit w:val="true"/>
        </w:trPr>
        <w:tc>
          <w:tcPr>
            <w:tcW w:type="dxa" w:w="8016"/>
            <w:gridSpan w:val="3"/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FFFFFF" w:val="clear"/>
            <w:tcMar>
              <w:left w:type="dxa" w:w="0"/>
            </w:tcMar>
            <w:vAlign w:val="bottom"/>
          </w:tcPr>
          <w:p>
            <w:pPr>
              <w:pStyle w:val="style0"/>
            </w:pPr>
            <w:r>
              <w:rPr>
                <w:color w:val="000000"/>
              </w:rPr>
              <w:t>системы отопления: замена и восстановление отдельных элементов и частей</w:t>
            </w:r>
          </w:p>
        </w:tc>
        <w:tc>
          <w:tcPr>
            <w:tcW w:type="dxa" w:w="2099"/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FFFFFF" w:val="clear"/>
            <w:tcMar>
              <w:left w:type="dxa" w:w="0"/>
            </w:tcMar>
            <w:vAlign w:val="center"/>
          </w:tcPr>
          <w:p>
            <w:pPr>
              <w:pStyle w:val="style0"/>
              <w:jc w:val="center"/>
            </w:pPr>
            <w:r>
              <w:rPr>
                <w:color w:val="000000"/>
              </w:rPr>
              <w:t>1,53</w:t>
            </w:r>
          </w:p>
        </w:tc>
      </w:tr>
      <w:tr>
        <w:trPr>
          <w:trHeight w:hRule="atLeast" w:val="340"/>
          <w:cantSplit w:val="true"/>
        </w:trPr>
        <w:tc>
          <w:tcPr>
            <w:tcW w:type="dxa" w:w="8016"/>
            <w:gridSpan w:val="3"/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FFFFFF" w:val="clear"/>
            <w:tcMar>
              <w:left w:type="dxa" w:w="0"/>
            </w:tcMar>
            <w:vAlign w:val="bottom"/>
          </w:tcPr>
          <w:p>
            <w:pPr>
              <w:pStyle w:val="style0"/>
            </w:pPr>
            <w:r>
              <w:rPr>
                <w:color w:val="000000"/>
              </w:rPr>
              <w:t>система электроснабжения: замена и восстановление</w:t>
            </w:r>
          </w:p>
        </w:tc>
        <w:tc>
          <w:tcPr>
            <w:tcW w:type="dxa" w:w="2099"/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FFFFFF" w:val="clear"/>
            <w:tcMar>
              <w:left w:type="dxa" w:w="0"/>
            </w:tcMar>
            <w:vAlign w:val="center"/>
          </w:tcPr>
          <w:p>
            <w:pPr>
              <w:pStyle w:val="style0"/>
              <w:jc w:val="center"/>
            </w:pPr>
            <w:r>
              <w:rPr>
                <w:color w:val="000000"/>
              </w:rPr>
              <w:t>0,70</w:t>
            </w:r>
          </w:p>
        </w:tc>
      </w:tr>
      <w:tr>
        <w:trPr>
          <w:trHeight w:hRule="atLeast" w:val="340"/>
          <w:cantSplit w:val="true"/>
        </w:trPr>
        <w:tc>
          <w:tcPr>
            <w:tcW w:type="dxa" w:w="8016"/>
            <w:gridSpan w:val="3"/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FFFFFF" w:val="clear"/>
            <w:tcMar>
              <w:left w:type="dxa" w:w="0"/>
            </w:tcMar>
            <w:vAlign w:val="bottom"/>
          </w:tcPr>
          <w:p>
            <w:pPr>
              <w:pStyle w:val="style0"/>
            </w:pPr>
            <w:r>
              <w:rPr>
                <w:color w:val="000000"/>
              </w:rPr>
              <w:t>установка, замена и восстановление отдельных элементов и частей элементов</w:t>
            </w:r>
          </w:p>
        </w:tc>
        <w:tc>
          <w:tcPr>
            <w:tcW w:type="dxa" w:w="2099"/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FFFFFF" w:val="clear"/>
            <w:tcMar>
              <w:left w:type="dxa" w:w="0"/>
            </w:tcMar>
            <w:vAlign w:val="center"/>
          </w:tcPr>
          <w:p>
            <w:pPr>
              <w:pStyle w:val="style0"/>
              <w:jc w:val="center"/>
            </w:pPr>
            <w:r>
              <w:rPr>
                <w:color w:val="000000"/>
              </w:rPr>
              <w:t>0,64</w:t>
            </w:r>
          </w:p>
        </w:tc>
      </w:tr>
      <w:tr>
        <w:trPr>
          <w:trHeight w:hRule="atLeast" w:val="340"/>
          <w:cantSplit w:val="true"/>
        </w:trPr>
        <w:tc>
          <w:tcPr>
            <w:tcW w:type="dxa" w:w="8016"/>
            <w:gridSpan w:val="3"/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FFFFFF" w:val="clear"/>
            <w:tcMar>
              <w:left w:type="dxa" w:w="0"/>
            </w:tcMar>
            <w:vAlign w:val="bottom"/>
          </w:tcPr>
          <w:p>
            <w:pPr>
              <w:pStyle w:val="style0"/>
            </w:pPr>
            <w:r>
              <w:rPr>
                <w:color w:val="000000"/>
              </w:rPr>
              <w:t>замена и восстановление работоспособности внутренней системы вентиляции</w:t>
            </w:r>
          </w:p>
        </w:tc>
        <w:tc>
          <w:tcPr>
            <w:tcW w:type="dxa" w:w="2099"/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FFFFFF" w:val="clear"/>
            <w:tcMar>
              <w:left w:type="dxa" w:w="0"/>
            </w:tcMar>
            <w:vAlign w:val="center"/>
          </w:tcPr>
          <w:p>
            <w:pPr>
              <w:pStyle w:val="style0"/>
              <w:jc w:val="center"/>
            </w:pPr>
            <w:r>
              <w:rPr>
                <w:color w:val="000000"/>
              </w:rPr>
              <w:t>0,26</w:t>
            </w:r>
          </w:p>
        </w:tc>
      </w:tr>
      <w:tr>
        <w:trPr>
          <w:trHeight w:hRule="atLeast" w:val="340"/>
          <w:cantSplit w:val="true"/>
        </w:trPr>
        <w:tc>
          <w:tcPr>
            <w:tcW w:type="dxa" w:w="8016"/>
            <w:gridSpan w:val="3"/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FFFFFF" w:val="clear"/>
            <w:tcMar>
              <w:left w:type="dxa" w:w="0"/>
            </w:tcMar>
          </w:tcPr>
          <w:p>
            <w:pPr>
              <w:pStyle w:val="style0"/>
            </w:pPr>
            <w:r>
              <w:rPr>
                <w:color w:val="000000"/>
              </w:rPr>
              <w:t>благоустройство придомовой территории: ремонт и восстановление тротуаров, дорожек, проездов</w:t>
            </w:r>
          </w:p>
        </w:tc>
        <w:tc>
          <w:tcPr>
            <w:tcW w:type="dxa" w:w="2099"/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FFFFFF" w:val="clear"/>
            <w:tcMar>
              <w:left w:type="dxa" w:w="0"/>
            </w:tcMar>
            <w:vAlign w:val="center"/>
          </w:tcPr>
          <w:p>
            <w:pPr>
              <w:pStyle w:val="style0"/>
              <w:jc w:val="center"/>
            </w:pPr>
            <w:r>
              <w:rPr>
                <w:color w:val="000000"/>
              </w:rPr>
              <w:t>0,40</w:t>
            </w:r>
          </w:p>
        </w:tc>
      </w:tr>
      <w:tr>
        <w:trPr>
          <w:trHeight w:hRule="atLeast" w:val="340"/>
          <w:cantSplit w:val="true"/>
        </w:trPr>
        <w:tc>
          <w:tcPr>
            <w:tcW w:type="dxa" w:w="8016"/>
            <w:gridSpan w:val="3"/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FFFFFF" w:val="clear"/>
            <w:tcMar>
              <w:left w:type="dxa" w:w="0"/>
            </w:tcMar>
            <w:vAlign w:val="bottom"/>
          </w:tcPr>
          <w:p>
            <w:pPr>
              <w:pStyle w:val="style0"/>
            </w:pPr>
            <w:r>
              <w:rPr>
                <w:color w:val="000000"/>
              </w:rPr>
              <w:t>ремонт контейнеров и контейнерных площадок</w:t>
            </w:r>
          </w:p>
        </w:tc>
        <w:tc>
          <w:tcPr>
            <w:tcW w:type="dxa" w:w="2099"/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FFFFFF" w:val="clear"/>
            <w:tcMar>
              <w:left w:type="dxa" w:w="0"/>
            </w:tcMar>
            <w:vAlign w:val="center"/>
          </w:tcPr>
          <w:p>
            <w:pPr>
              <w:pStyle w:val="style0"/>
              <w:jc w:val="center"/>
            </w:pPr>
            <w:r>
              <w:rPr>
                <w:color w:val="000000"/>
              </w:rPr>
              <w:t>0,51</w:t>
            </w:r>
          </w:p>
        </w:tc>
      </w:tr>
      <w:tr>
        <w:trPr>
          <w:trHeight w:hRule="atLeast" w:val="340"/>
          <w:cantSplit w:val="true"/>
        </w:trPr>
        <w:tc>
          <w:tcPr>
            <w:tcW w:type="dxa" w:w="8016"/>
            <w:gridSpan w:val="3"/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FFFFFF" w:val="clear"/>
            <w:tcMar>
              <w:left w:type="dxa" w:w="0"/>
            </w:tcMar>
            <w:vAlign w:val="bottom"/>
          </w:tcPr>
          <w:p>
            <w:pPr>
              <w:pStyle w:val="style0"/>
            </w:pPr>
            <w:r>
              <w:rPr>
                <w:bCs/>
                <w:color w:val="000000"/>
                <w:sz w:val="28"/>
              </w:rPr>
              <w:t>Управление МКД</w:t>
            </w:r>
          </w:p>
        </w:tc>
        <w:tc>
          <w:tcPr>
            <w:tcW w:type="dxa" w:w="2099"/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FFFFFF" w:val="clear"/>
            <w:tcMar>
              <w:left w:type="dxa" w:w="0"/>
            </w:tcMar>
            <w:vAlign w:val="center"/>
          </w:tcPr>
          <w:p>
            <w:pPr>
              <w:pStyle w:val="style0"/>
              <w:jc w:val="center"/>
            </w:pPr>
            <w:r>
              <w:rPr>
                <w:bCs/>
                <w:color w:val="000000"/>
                <w:sz w:val="28"/>
              </w:rPr>
              <w:t>3,25</w:t>
            </w:r>
          </w:p>
        </w:tc>
      </w:tr>
      <w:tr>
        <w:trPr>
          <w:trHeight w:hRule="atLeast" w:val="340"/>
          <w:cantSplit w:val="true"/>
        </w:trPr>
        <w:tc>
          <w:tcPr>
            <w:tcW w:type="dxa" w:w="8016"/>
            <w:gridSpan w:val="3"/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FFFFFF" w:val="clear"/>
            <w:tcMar>
              <w:left w:type="dxa" w:w="0"/>
            </w:tcMar>
            <w:vAlign w:val="bottom"/>
          </w:tcPr>
          <w:p>
            <w:pPr>
              <w:pStyle w:val="style0"/>
            </w:pPr>
            <w:r>
              <w:rPr>
                <w:bCs/>
                <w:color w:val="000000"/>
                <w:sz w:val="28"/>
              </w:rPr>
              <w:t>Итого плата</w:t>
            </w:r>
          </w:p>
        </w:tc>
        <w:tc>
          <w:tcPr>
            <w:tcW w:type="dxa" w:w="2099"/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FFFFFF" w:val="clear"/>
            <w:tcMar>
              <w:left w:type="dxa" w:w="0"/>
            </w:tcMar>
            <w:vAlign w:val="center"/>
          </w:tcPr>
          <w:p>
            <w:pPr>
              <w:pStyle w:val="style0"/>
              <w:jc w:val="center"/>
            </w:pPr>
            <w:r>
              <w:rPr>
                <w:bCs/>
                <w:color w:val="000000"/>
                <w:sz w:val="28"/>
              </w:rPr>
              <w:t>26,84</w:t>
            </w:r>
          </w:p>
        </w:tc>
      </w:tr>
      <w:tr>
        <w:trPr>
          <w:trHeight w:hRule="atLeast" w:val="340"/>
          <w:cantSplit w:val="true"/>
        </w:trPr>
        <w:tc>
          <w:tcPr>
            <w:tcW w:type="dxa" w:w="10115"/>
            <w:gridSpan w:val="4"/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FFFFFF" w:val="clear"/>
            <w:tcMar>
              <w:left w:type="dxa" w:w="0"/>
            </w:tcMar>
            <w:vAlign w:val="center"/>
          </w:tcPr>
          <w:p>
            <w:pPr>
              <w:pStyle w:val="style0"/>
              <w:jc w:val="center"/>
            </w:pPr>
            <w:r>
              <w:rPr>
                <w:b/>
                <w:bCs/>
                <w:iCs/>
                <w:color w:val="000000"/>
                <w:sz w:val="28"/>
              </w:rPr>
              <w:t>2.2 Высотой 3х этажей и выше (с контейнерной площадкой)</w:t>
            </w:r>
          </w:p>
        </w:tc>
      </w:tr>
      <w:tr>
        <w:trPr>
          <w:trHeight w:hRule="atLeast" w:val="340"/>
          <w:cantSplit w:val="true"/>
        </w:trPr>
        <w:tc>
          <w:tcPr>
            <w:tcW w:type="dxa" w:w="8016"/>
            <w:gridSpan w:val="3"/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FFFFFF" w:val="clear"/>
            <w:tcMar>
              <w:left w:type="dxa" w:w="0"/>
            </w:tcMar>
          </w:tcPr>
          <w:p>
            <w:pPr>
              <w:pStyle w:val="style0"/>
            </w:pPr>
            <w:r>
              <w:rPr>
                <w:bCs/>
                <w:color w:val="000000"/>
                <w:sz w:val="28"/>
              </w:rPr>
              <w:t>Содержание жилого помещения, в.т.ч.</w:t>
            </w:r>
          </w:p>
        </w:tc>
        <w:tc>
          <w:tcPr>
            <w:tcW w:type="dxa" w:w="2099"/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FFFFFF" w:val="clear"/>
            <w:tcMar>
              <w:left w:type="dxa" w:w="0"/>
            </w:tcMar>
          </w:tcPr>
          <w:p>
            <w:pPr>
              <w:pStyle w:val="style0"/>
              <w:jc w:val="center"/>
            </w:pPr>
            <w:r>
              <w:rPr>
                <w:sz w:val="28"/>
              </w:rPr>
              <w:t>23,55</w:t>
            </w:r>
          </w:p>
        </w:tc>
      </w:tr>
      <w:tr>
        <w:trPr>
          <w:trHeight w:hRule="atLeast" w:val="340"/>
          <w:cantSplit w:val="true"/>
        </w:trPr>
        <w:tc>
          <w:tcPr>
            <w:tcW w:type="dxa" w:w="8016"/>
            <w:gridSpan w:val="3"/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FFFFFF" w:val="clear"/>
            <w:tcMar>
              <w:left w:type="dxa" w:w="0"/>
            </w:tcMar>
          </w:tcPr>
          <w:p>
            <w:pPr>
              <w:pStyle w:val="style0"/>
            </w:pPr>
            <w:r>
              <w:rPr>
                <w:sz w:val="28"/>
              </w:rPr>
              <w:t>Работы, необходимые для надлежащего содержания несущих конструкций (фундаментов, стен, перекрытий, балок, несущих элементов крыш) и ненесущих конструкций:</w:t>
            </w:r>
          </w:p>
        </w:tc>
        <w:tc>
          <w:tcPr>
            <w:tcW w:type="dxa" w:w="2099"/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FFFFFF" w:val="clear"/>
            <w:tcMar>
              <w:left w:type="dxa" w:w="0"/>
            </w:tcMar>
          </w:tcPr>
          <w:p>
            <w:pPr>
              <w:pStyle w:val="style0"/>
              <w:jc w:val="center"/>
            </w:pPr>
            <w:r>
              <w:rPr>
                <w:sz w:val="28"/>
              </w:rPr>
              <w:t>1,29</w:t>
            </w:r>
          </w:p>
        </w:tc>
      </w:tr>
      <w:tr>
        <w:trPr>
          <w:trHeight w:hRule="atLeast" w:val="340"/>
          <w:cantSplit w:val="true"/>
        </w:trPr>
        <w:tc>
          <w:tcPr>
            <w:tcW w:type="dxa" w:w="8016"/>
            <w:gridSpan w:val="3"/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FFFFFF" w:val="clear"/>
            <w:tcMar>
              <w:left w:type="dxa" w:w="0"/>
            </w:tcMar>
          </w:tcPr>
          <w:p>
            <w:pPr>
              <w:pStyle w:val="style0"/>
            </w:pPr>
            <w:r>
              <w:rPr>
                <w:sz w:val="22"/>
              </w:rPr>
              <w:t>Работы, выполняемые в отношении всех видов фундаментов</w:t>
            </w:r>
          </w:p>
        </w:tc>
        <w:tc>
          <w:tcPr>
            <w:tcW w:type="dxa" w:w="2099"/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FFFFFF" w:val="clear"/>
            <w:tcMar>
              <w:left w:type="dxa" w:w="0"/>
            </w:tcMar>
          </w:tcPr>
          <w:p>
            <w:pPr>
              <w:pStyle w:val="style0"/>
              <w:jc w:val="center"/>
            </w:pPr>
            <w:r>
              <w:rPr>
                <w:sz w:val="22"/>
                <w:szCs w:val="20"/>
              </w:rPr>
              <w:t>0,01</w:t>
            </w:r>
          </w:p>
        </w:tc>
      </w:tr>
      <w:tr>
        <w:trPr>
          <w:trHeight w:hRule="atLeast" w:val="340"/>
          <w:cantSplit w:val="true"/>
        </w:trPr>
        <w:tc>
          <w:tcPr>
            <w:tcW w:type="dxa" w:w="8016"/>
            <w:gridSpan w:val="3"/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FFFFFF" w:val="clear"/>
            <w:tcMar>
              <w:left w:type="dxa" w:w="0"/>
            </w:tcMar>
          </w:tcPr>
          <w:p>
            <w:pPr>
              <w:pStyle w:val="style0"/>
            </w:pPr>
            <w:r>
              <w:rPr>
                <w:sz w:val="22"/>
              </w:rPr>
              <w:t>Работы, выполняемые в зданиях с подвалами</w:t>
            </w:r>
          </w:p>
        </w:tc>
        <w:tc>
          <w:tcPr>
            <w:tcW w:type="dxa" w:w="2099"/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FFFFFF" w:val="clear"/>
            <w:tcMar>
              <w:left w:type="dxa" w:w="0"/>
            </w:tcMar>
          </w:tcPr>
          <w:p>
            <w:pPr>
              <w:pStyle w:val="style0"/>
              <w:jc w:val="center"/>
            </w:pPr>
            <w:r>
              <w:rPr>
                <w:sz w:val="22"/>
                <w:szCs w:val="20"/>
              </w:rPr>
              <w:t>0,01</w:t>
            </w:r>
          </w:p>
        </w:tc>
      </w:tr>
      <w:tr>
        <w:trPr>
          <w:trHeight w:hRule="atLeast" w:val="340"/>
          <w:cantSplit w:val="true"/>
        </w:trPr>
        <w:tc>
          <w:tcPr>
            <w:tcW w:type="dxa" w:w="8016"/>
            <w:gridSpan w:val="3"/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FFFFFF" w:val="clear"/>
            <w:tcMar>
              <w:left w:type="dxa" w:w="0"/>
            </w:tcMar>
          </w:tcPr>
          <w:p>
            <w:pPr>
              <w:pStyle w:val="style0"/>
            </w:pPr>
            <w:r>
              <w:rPr>
                <w:sz w:val="22"/>
              </w:rPr>
              <w:t>Работы, выполняемые для надлежащего содержания стен МКД</w:t>
            </w:r>
          </w:p>
        </w:tc>
        <w:tc>
          <w:tcPr>
            <w:tcW w:type="dxa" w:w="2099"/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FFFFFF" w:val="clear"/>
            <w:tcMar>
              <w:left w:type="dxa" w:w="0"/>
            </w:tcMar>
          </w:tcPr>
          <w:p>
            <w:pPr>
              <w:pStyle w:val="style0"/>
              <w:jc w:val="center"/>
            </w:pPr>
            <w:r>
              <w:rPr>
                <w:sz w:val="22"/>
                <w:szCs w:val="20"/>
              </w:rPr>
              <w:t>0,21</w:t>
            </w:r>
          </w:p>
        </w:tc>
      </w:tr>
      <w:tr>
        <w:trPr>
          <w:trHeight w:hRule="atLeast" w:val="340"/>
          <w:cantSplit w:val="true"/>
        </w:trPr>
        <w:tc>
          <w:tcPr>
            <w:tcW w:type="dxa" w:w="8016"/>
            <w:gridSpan w:val="3"/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FFFFFF" w:val="clear"/>
            <w:tcMar>
              <w:left w:type="dxa" w:w="0"/>
            </w:tcMar>
          </w:tcPr>
          <w:p>
            <w:pPr>
              <w:pStyle w:val="style0"/>
            </w:pPr>
            <w:r>
              <w:rPr>
                <w:sz w:val="22"/>
              </w:rPr>
              <w:t>Работы, выполняемые в целях надлежащего содержания перекрытий и покрытий МКД</w:t>
            </w:r>
          </w:p>
        </w:tc>
        <w:tc>
          <w:tcPr>
            <w:tcW w:type="dxa" w:w="2099"/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FFFFFF" w:val="clear"/>
            <w:tcMar>
              <w:left w:type="dxa" w:w="0"/>
            </w:tcMar>
          </w:tcPr>
          <w:p>
            <w:pPr>
              <w:pStyle w:val="style0"/>
              <w:jc w:val="center"/>
            </w:pPr>
            <w:r>
              <w:rPr>
                <w:sz w:val="22"/>
                <w:szCs w:val="20"/>
              </w:rPr>
              <w:t>0,10</w:t>
            </w:r>
          </w:p>
        </w:tc>
      </w:tr>
      <w:tr>
        <w:trPr>
          <w:trHeight w:hRule="atLeast" w:val="340"/>
          <w:cantSplit w:val="true"/>
        </w:trPr>
        <w:tc>
          <w:tcPr>
            <w:tcW w:type="dxa" w:w="8016"/>
            <w:gridSpan w:val="3"/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FFFFFF" w:val="clear"/>
            <w:tcMar>
              <w:left w:type="dxa" w:w="0"/>
            </w:tcMar>
          </w:tcPr>
          <w:p>
            <w:pPr>
              <w:pStyle w:val="style0"/>
            </w:pPr>
            <w:r>
              <w:rPr>
                <w:sz w:val="22"/>
              </w:rPr>
              <w:t>Работы, выполняемые в целях надлежащего состояния крыш МКД</w:t>
            </w:r>
          </w:p>
        </w:tc>
        <w:tc>
          <w:tcPr>
            <w:tcW w:type="dxa" w:w="2099"/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FFFFFF" w:val="clear"/>
            <w:tcMar>
              <w:left w:type="dxa" w:w="0"/>
            </w:tcMar>
          </w:tcPr>
          <w:p>
            <w:pPr>
              <w:pStyle w:val="style0"/>
              <w:jc w:val="center"/>
            </w:pPr>
            <w:r>
              <w:rPr>
                <w:sz w:val="22"/>
                <w:szCs w:val="20"/>
              </w:rPr>
              <w:t>0,34</w:t>
            </w:r>
          </w:p>
        </w:tc>
      </w:tr>
      <w:tr>
        <w:trPr>
          <w:trHeight w:hRule="atLeast" w:val="340"/>
          <w:cantSplit w:val="true"/>
        </w:trPr>
        <w:tc>
          <w:tcPr>
            <w:tcW w:type="dxa" w:w="8016"/>
            <w:gridSpan w:val="3"/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FFFFFF" w:val="clear"/>
            <w:tcMar>
              <w:left w:type="dxa" w:w="0"/>
            </w:tcMar>
          </w:tcPr>
          <w:p>
            <w:pPr>
              <w:pStyle w:val="style0"/>
            </w:pPr>
            <w:r>
              <w:rPr>
                <w:sz w:val="22"/>
              </w:rPr>
              <w:t>Работы, выполняемые в целях надлежащего содержания лестниц в  МКД</w:t>
            </w:r>
          </w:p>
        </w:tc>
        <w:tc>
          <w:tcPr>
            <w:tcW w:type="dxa" w:w="2099"/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FFFFFF" w:val="clear"/>
            <w:tcMar>
              <w:left w:type="dxa" w:w="0"/>
            </w:tcMar>
          </w:tcPr>
          <w:p>
            <w:pPr>
              <w:pStyle w:val="style0"/>
              <w:jc w:val="center"/>
            </w:pPr>
            <w:r>
              <w:rPr>
                <w:sz w:val="22"/>
                <w:szCs w:val="20"/>
              </w:rPr>
              <w:t>0,10</w:t>
            </w:r>
          </w:p>
        </w:tc>
      </w:tr>
      <w:tr>
        <w:trPr>
          <w:trHeight w:hRule="atLeast" w:val="340"/>
          <w:cantSplit w:val="true"/>
        </w:trPr>
        <w:tc>
          <w:tcPr>
            <w:tcW w:type="dxa" w:w="8016"/>
            <w:gridSpan w:val="3"/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FFFFFF" w:val="clear"/>
            <w:tcMar>
              <w:left w:type="dxa" w:w="0"/>
            </w:tcMar>
          </w:tcPr>
          <w:p>
            <w:pPr>
              <w:pStyle w:val="style0"/>
            </w:pPr>
            <w:r>
              <w:rPr>
                <w:sz w:val="22"/>
              </w:rPr>
              <w:t>Работы, выполняемые в целях надлежащего содержания фасадов МКД</w:t>
            </w:r>
          </w:p>
        </w:tc>
        <w:tc>
          <w:tcPr>
            <w:tcW w:type="dxa" w:w="2099"/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FFFFFF" w:val="clear"/>
            <w:tcMar>
              <w:left w:type="dxa" w:w="0"/>
            </w:tcMar>
          </w:tcPr>
          <w:p>
            <w:pPr>
              <w:pStyle w:val="style0"/>
              <w:jc w:val="center"/>
            </w:pPr>
            <w:r>
              <w:rPr>
                <w:sz w:val="22"/>
                <w:szCs w:val="20"/>
              </w:rPr>
              <w:t>0,10</w:t>
            </w:r>
          </w:p>
        </w:tc>
      </w:tr>
      <w:tr>
        <w:trPr>
          <w:trHeight w:hRule="atLeast" w:val="340"/>
          <w:cantSplit w:val="true"/>
        </w:trPr>
        <w:tc>
          <w:tcPr>
            <w:tcW w:type="dxa" w:w="8016"/>
            <w:gridSpan w:val="3"/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FFFFFF" w:val="clear"/>
            <w:tcMar>
              <w:left w:type="dxa" w:w="0"/>
            </w:tcMar>
          </w:tcPr>
          <w:p>
            <w:pPr>
              <w:pStyle w:val="style0"/>
            </w:pPr>
            <w:r>
              <w:rPr>
                <w:sz w:val="22"/>
              </w:rPr>
              <w:t>Работы, выполняемые в целях надлежащего содержания перегородок, внутренней отделки</w:t>
            </w:r>
          </w:p>
        </w:tc>
        <w:tc>
          <w:tcPr>
            <w:tcW w:type="dxa" w:w="2099"/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FFFFFF" w:val="clear"/>
            <w:tcMar>
              <w:left w:type="dxa" w:w="0"/>
            </w:tcMar>
          </w:tcPr>
          <w:p>
            <w:pPr>
              <w:pStyle w:val="style0"/>
              <w:jc w:val="center"/>
            </w:pPr>
            <w:r>
              <w:rPr>
                <w:sz w:val="22"/>
                <w:szCs w:val="20"/>
              </w:rPr>
              <w:t>0,20</w:t>
            </w:r>
          </w:p>
        </w:tc>
      </w:tr>
      <w:tr>
        <w:trPr>
          <w:trHeight w:hRule="atLeast" w:val="340"/>
          <w:cantSplit w:val="true"/>
        </w:trPr>
        <w:tc>
          <w:tcPr>
            <w:tcW w:type="dxa" w:w="8016"/>
            <w:gridSpan w:val="3"/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FFFFFF" w:val="clear"/>
            <w:tcMar>
              <w:left w:type="dxa" w:w="0"/>
            </w:tcMar>
          </w:tcPr>
          <w:p>
            <w:pPr>
              <w:pStyle w:val="style0"/>
            </w:pPr>
            <w:r>
              <w:rPr>
                <w:sz w:val="22"/>
              </w:rPr>
              <w:t>Работы, выполняемые в целях надлежащего содержания полов помещений, относящихся к общему имуществу</w:t>
            </w:r>
          </w:p>
        </w:tc>
        <w:tc>
          <w:tcPr>
            <w:tcW w:type="dxa" w:w="2099"/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FFFFFF" w:val="clear"/>
            <w:tcMar>
              <w:left w:type="dxa" w:w="0"/>
            </w:tcMar>
          </w:tcPr>
          <w:p>
            <w:pPr>
              <w:pStyle w:val="style0"/>
              <w:jc w:val="center"/>
            </w:pPr>
            <w:r>
              <w:rPr>
                <w:sz w:val="22"/>
                <w:szCs w:val="20"/>
              </w:rPr>
              <w:t>0,05</w:t>
            </w:r>
          </w:p>
        </w:tc>
      </w:tr>
      <w:tr>
        <w:trPr>
          <w:trHeight w:hRule="atLeast" w:val="340"/>
          <w:cantSplit w:val="true"/>
        </w:trPr>
        <w:tc>
          <w:tcPr>
            <w:tcW w:type="dxa" w:w="8016"/>
            <w:gridSpan w:val="3"/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FFFFFF" w:val="clear"/>
            <w:tcMar>
              <w:left w:type="dxa" w:w="0"/>
            </w:tcMar>
          </w:tcPr>
          <w:p>
            <w:pPr>
              <w:pStyle w:val="style0"/>
            </w:pPr>
            <w:r>
              <w:rPr>
                <w:sz w:val="22"/>
              </w:rPr>
              <w:t>Работы, выполняемые в целях надлежащего содержания оконных и дверных заполнений помещений, относящихся в общему имуществу МКД</w:t>
            </w:r>
          </w:p>
        </w:tc>
        <w:tc>
          <w:tcPr>
            <w:tcW w:type="dxa" w:w="2099"/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FFFFFF" w:val="clear"/>
            <w:tcMar>
              <w:left w:type="dxa" w:w="0"/>
            </w:tcMar>
          </w:tcPr>
          <w:p>
            <w:pPr>
              <w:pStyle w:val="style0"/>
              <w:jc w:val="center"/>
            </w:pPr>
            <w:r>
              <w:rPr>
                <w:sz w:val="22"/>
                <w:szCs w:val="20"/>
              </w:rPr>
              <w:t>0,10</w:t>
            </w:r>
          </w:p>
        </w:tc>
      </w:tr>
      <w:tr>
        <w:trPr>
          <w:trHeight w:hRule="atLeast" w:val="340"/>
          <w:cantSplit w:val="true"/>
        </w:trPr>
        <w:tc>
          <w:tcPr>
            <w:tcW w:type="dxa" w:w="8016"/>
            <w:gridSpan w:val="3"/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FFFFFF" w:val="clear"/>
            <w:tcMar>
              <w:left w:type="dxa" w:w="0"/>
            </w:tcMar>
          </w:tcPr>
          <w:p>
            <w:pPr>
              <w:pStyle w:val="style0"/>
            </w:pPr>
            <w:r>
              <w:rPr>
                <w:sz w:val="22"/>
              </w:rPr>
              <w:t>Работы по устранению мелких повреждений, неисправностей и нарушений, выявленных в ходе проведения частичных осмотров</w:t>
            </w:r>
          </w:p>
        </w:tc>
        <w:tc>
          <w:tcPr>
            <w:tcW w:type="dxa" w:w="2099"/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FFFFFF" w:val="clear"/>
            <w:tcMar>
              <w:left w:type="dxa" w:w="0"/>
            </w:tcMar>
          </w:tcPr>
          <w:p>
            <w:pPr>
              <w:pStyle w:val="style0"/>
              <w:jc w:val="center"/>
            </w:pPr>
            <w:r>
              <w:rPr>
                <w:sz w:val="22"/>
                <w:szCs w:val="20"/>
              </w:rPr>
              <w:t>0,07</w:t>
            </w:r>
          </w:p>
        </w:tc>
      </w:tr>
      <w:tr>
        <w:trPr>
          <w:trHeight w:hRule="atLeast" w:val="340"/>
          <w:cantSplit w:val="true"/>
        </w:trPr>
        <w:tc>
          <w:tcPr>
            <w:tcW w:type="dxa" w:w="8016"/>
            <w:gridSpan w:val="3"/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FFFFFF" w:val="clear"/>
            <w:tcMar>
              <w:left w:type="dxa" w:w="0"/>
            </w:tcMar>
          </w:tcPr>
          <w:p>
            <w:pPr>
              <w:pStyle w:val="style0"/>
            </w:pPr>
            <w:r>
              <w:rPr>
                <w:color w:val="000000"/>
                <w:sz w:val="28"/>
              </w:rPr>
              <w:t>Работы, выполняемые для надлежащего  содержания оборудования и систем инженерно-технического обеспечения, входящих в состав общего имущества в многоквартирном доме:</w:t>
            </w:r>
          </w:p>
        </w:tc>
        <w:tc>
          <w:tcPr>
            <w:tcW w:type="dxa" w:w="2099"/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FFFFFF" w:val="clear"/>
            <w:tcMar>
              <w:left w:type="dxa" w:w="0"/>
            </w:tcMar>
          </w:tcPr>
          <w:p>
            <w:pPr>
              <w:pStyle w:val="style0"/>
              <w:jc w:val="center"/>
            </w:pPr>
            <w:r>
              <w:rPr>
                <w:color w:val="000000"/>
                <w:sz w:val="28"/>
              </w:rPr>
              <w:t>6,35</w:t>
            </w:r>
          </w:p>
        </w:tc>
      </w:tr>
      <w:tr>
        <w:trPr>
          <w:trHeight w:hRule="atLeast" w:val="340"/>
          <w:cantSplit w:val="true"/>
        </w:trPr>
        <w:tc>
          <w:tcPr>
            <w:tcW w:type="dxa" w:w="8016"/>
            <w:gridSpan w:val="3"/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FFFFFF" w:val="clear"/>
            <w:tcMar>
              <w:left w:type="dxa" w:w="0"/>
            </w:tcMar>
          </w:tcPr>
          <w:p>
            <w:pPr>
              <w:pStyle w:val="style0"/>
            </w:pPr>
            <w:r>
              <w:rPr>
                <w:color w:val="000000"/>
              </w:rPr>
              <w:t>Работы, выполняемые для надлежащего содержания систем водоснабжения (холодного и горячего), отопления, водоотведения:</w:t>
            </w:r>
          </w:p>
        </w:tc>
        <w:tc>
          <w:tcPr>
            <w:tcW w:type="dxa" w:w="2099"/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FFFFFF" w:val="clear"/>
            <w:tcMar>
              <w:left w:type="dxa" w:w="0"/>
            </w:tcMar>
          </w:tcPr>
          <w:p>
            <w:pPr>
              <w:pStyle w:val="style0"/>
              <w:jc w:val="center"/>
            </w:pPr>
            <w:r>
              <w:rPr>
                <w:color w:val="000000"/>
              </w:rPr>
              <w:t>2,48</w:t>
            </w:r>
          </w:p>
        </w:tc>
      </w:tr>
      <w:tr>
        <w:trPr>
          <w:trHeight w:hRule="atLeast" w:val="340"/>
          <w:cantSplit w:val="true"/>
        </w:trPr>
        <w:tc>
          <w:tcPr>
            <w:tcW w:type="dxa" w:w="8016"/>
            <w:gridSpan w:val="3"/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FFFFFF" w:val="clear"/>
            <w:tcMar>
              <w:left w:type="dxa" w:w="0"/>
            </w:tcMar>
          </w:tcPr>
          <w:p>
            <w:pPr>
              <w:pStyle w:val="style0"/>
            </w:pPr>
            <w:r>
              <w:rPr>
                <w:color w:val="000000"/>
              </w:rPr>
              <w:t>Работы, выполняемые в целях надлежащего содержания систем теплоснабжения (отопление, горячее водоснабжение) в многоквартирном доме</w:t>
            </w:r>
          </w:p>
        </w:tc>
        <w:tc>
          <w:tcPr>
            <w:tcW w:type="dxa" w:w="2099"/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FFFFFF" w:val="clear"/>
            <w:tcMar>
              <w:left w:type="dxa" w:w="0"/>
            </w:tcMar>
          </w:tcPr>
          <w:p>
            <w:pPr>
              <w:pStyle w:val="style0"/>
              <w:jc w:val="center"/>
            </w:pPr>
            <w:r>
              <w:rPr>
                <w:color w:val="000000"/>
              </w:rPr>
              <w:t>1,76</w:t>
            </w:r>
          </w:p>
        </w:tc>
      </w:tr>
      <w:tr>
        <w:trPr>
          <w:trHeight w:hRule="atLeast" w:val="340"/>
          <w:cantSplit w:val="true"/>
        </w:trPr>
        <w:tc>
          <w:tcPr>
            <w:tcW w:type="dxa" w:w="8016"/>
            <w:gridSpan w:val="3"/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FFFFFF" w:val="clear"/>
            <w:tcMar>
              <w:left w:type="dxa" w:w="0"/>
            </w:tcMar>
          </w:tcPr>
          <w:p>
            <w:pPr>
              <w:pStyle w:val="style0"/>
            </w:pPr>
            <w:r>
              <w:rPr>
                <w:color w:val="000000"/>
              </w:rPr>
              <w:t>Работы, выполняемые в целях надлежащего содержания электрооборудования в многоквартирном доме</w:t>
            </w:r>
          </w:p>
        </w:tc>
        <w:tc>
          <w:tcPr>
            <w:tcW w:type="dxa" w:w="2099"/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FFFFFF" w:val="clear"/>
            <w:tcMar>
              <w:left w:type="dxa" w:w="0"/>
            </w:tcMar>
          </w:tcPr>
          <w:p>
            <w:pPr>
              <w:pStyle w:val="style0"/>
              <w:jc w:val="center"/>
            </w:pPr>
            <w:r>
              <w:rPr>
                <w:color w:val="000000"/>
              </w:rPr>
              <w:t>2,11</w:t>
            </w:r>
          </w:p>
        </w:tc>
      </w:tr>
      <w:tr>
        <w:trPr>
          <w:trHeight w:hRule="atLeast" w:val="340"/>
          <w:cantSplit w:val="true"/>
        </w:trPr>
        <w:tc>
          <w:tcPr>
            <w:tcW w:type="dxa" w:w="8016"/>
            <w:gridSpan w:val="3"/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FFFFFF" w:val="clear"/>
            <w:tcMar>
              <w:left w:type="dxa" w:w="0"/>
            </w:tcMar>
          </w:tcPr>
          <w:p>
            <w:pPr>
              <w:pStyle w:val="style0"/>
            </w:pPr>
            <w:r>
              <w:rPr>
                <w:color w:val="000000"/>
                <w:sz w:val="28"/>
              </w:rPr>
              <w:t>Работы и услуги по содержанию иного общего имущества в МКД:</w:t>
            </w:r>
          </w:p>
        </w:tc>
        <w:tc>
          <w:tcPr>
            <w:tcW w:type="dxa" w:w="2099"/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FFFFFF" w:val="clear"/>
            <w:tcMar>
              <w:left w:type="dxa" w:w="0"/>
            </w:tcMar>
          </w:tcPr>
          <w:p>
            <w:pPr>
              <w:pStyle w:val="style0"/>
              <w:jc w:val="center"/>
            </w:pPr>
            <w:r>
              <w:rPr>
                <w:color w:val="000000"/>
                <w:sz w:val="28"/>
              </w:rPr>
              <w:t>14,28</w:t>
            </w:r>
          </w:p>
        </w:tc>
      </w:tr>
      <w:tr>
        <w:trPr>
          <w:trHeight w:hRule="atLeast" w:val="340"/>
          <w:cantSplit w:val="true"/>
        </w:trPr>
        <w:tc>
          <w:tcPr>
            <w:tcW w:type="dxa" w:w="8016"/>
            <w:gridSpan w:val="3"/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FFFFFF" w:val="clear"/>
            <w:tcMar>
              <w:left w:type="dxa" w:w="0"/>
            </w:tcMar>
          </w:tcPr>
          <w:p>
            <w:pPr>
              <w:pStyle w:val="style0"/>
            </w:pPr>
            <w:r>
              <w:rPr>
                <w:color w:val="000000"/>
              </w:rPr>
              <w:t>Работы по содержанию помещений, входящих в состав общего имущества в  МКД (лестничные клетки)</w:t>
            </w:r>
          </w:p>
        </w:tc>
        <w:tc>
          <w:tcPr>
            <w:tcW w:type="dxa" w:w="2099"/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FFFFFF" w:val="clear"/>
            <w:tcMar>
              <w:left w:type="dxa" w:w="0"/>
            </w:tcMar>
          </w:tcPr>
          <w:p>
            <w:pPr>
              <w:pStyle w:val="style0"/>
              <w:jc w:val="center"/>
            </w:pPr>
            <w:r>
              <w:rPr>
                <w:color w:val="000000"/>
              </w:rPr>
              <w:t>9,25</w:t>
            </w:r>
          </w:p>
        </w:tc>
      </w:tr>
      <w:tr>
        <w:trPr>
          <w:trHeight w:hRule="atLeast" w:val="340"/>
          <w:cantSplit w:val="true"/>
        </w:trPr>
        <w:tc>
          <w:tcPr>
            <w:tcW w:type="dxa" w:w="8016"/>
            <w:gridSpan w:val="3"/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FFFFFF" w:val="clear"/>
            <w:tcMar>
              <w:left w:type="dxa" w:w="0"/>
            </w:tcMar>
          </w:tcPr>
          <w:p>
            <w:pPr>
              <w:pStyle w:val="style0"/>
            </w:pPr>
            <w:r>
              <w:rPr>
                <w:color w:val="000000"/>
              </w:rPr>
              <w:t>Проведение дератизации и дезинсекции помещений, входящих в состав общего имущества в МКД</w:t>
            </w:r>
          </w:p>
        </w:tc>
        <w:tc>
          <w:tcPr>
            <w:tcW w:type="dxa" w:w="2099"/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FFFFFF" w:val="clear"/>
            <w:tcMar>
              <w:left w:type="dxa" w:w="0"/>
            </w:tcMar>
          </w:tcPr>
          <w:p>
            <w:pPr>
              <w:pStyle w:val="style0"/>
              <w:jc w:val="center"/>
            </w:pPr>
            <w:r>
              <w:rPr>
                <w:color w:val="000000"/>
              </w:rPr>
              <w:t>0,80</w:t>
            </w:r>
          </w:p>
        </w:tc>
      </w:tr>
      <w:tr>
        <w:trPr>
          <w:trHeight w:hRule="atLeast" w:val="340"/>
          <w:cantSplit w:val="true"/>
        </w:trPr>
        <w:tc>
          <w:tcPr>
            <w:tcW w:type="dxa" w:w="8016"/>
            <w:gridSpan w:val="3"/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FFFFFF" w:val="clear"/>
            <w:tcMar>
              <w:left w:type="dxa" w:w="0"/>
            </w:tcMar>
          </w:tcPr>
          <w:p>
            <w:pPr>
              <w:pStyle w:val="style0"/>
            </w:pPr>
            <w:r>
              <w:rPr>
                <w:color w:val="000000"/>
              </w:rPr>
              <w:t>Работы по содержанию придомовой территории, с элементами озеленения и благоустройства, иными объектами, предназначенными для обслуживания и экплуатации МКД</w:t>
            </w:r>
          </w:p>
        </w:tc>
        <w:tc>
          <w:tcPr>
            <w:tcW w:type="dxa" w:w="2099"/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FFFFFF" w:val="clear"/>
            <w:tcMar>
              <w:left w:type="dxa" w:w="0"/>
            </w:tcMar>
          </w:tcPr>
          <w:p>
            <w:pPr>
              <w:pStyle w:val="style0"/>
              <w:jc w:val="center"/>
            </w:pPr>
            <w:r>
              <w:rPr>
                <w:color w:val="000000"/>
              </w:rPr>
              <w:t>3,89</w:t>
            </w:r>
          </w:p>
        </w:tc>
      </w:tr>
      <w:tr>
        <w:trPr>
          <w:trHeight w:hRule="atLeast" w:val="340"/>
          <w:cantSplit w:val="true"/>
        </w:trPr>
        <w:tc>
          <w:tcPr>
            <w:tcW w:type="dxa" w:w="8016"/>
            <w:gridSpan w:val="3"/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FFFFFF" w:val="clear"/>
            <w:tcMar>
              <w:left w:type="dxa" w:w="0"/>
            </w:tcMar>
          </w:tcPr>
          <w:p>
            <w:pPr>
              <w:pStyle w:val="style0"/>
            </w:pPr>
            <w:r>
              <w:rPr>
                <w:bCs/>
                <w:color w:val="000000"/>
              </w:rPr>
              <w:t>Работы по содержанию контейнерных площадок</w:t>
            </w:r>
          </w:p>
        </w:tc>
        <w:tc>
          <w:tcPr>
            <w:tcW w:type="dxa" w:w="2099"/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FFFFFF" w:val="clear"/>
            <w:tcMar>
              <w:left w:type="dxa" w:w="0"/>
            </w:tcMar>
          </w:tcPr>
          <w:p>
            <w:pPr>
              <w:pStyle w:val="style0"/>
              <w:jc w:val="center"/>
            </w:pPr>
            <w:r>
              <w:rPr>
                <w:bCs/>
                <w:color w:val="000000"/>
              </w:rPr>
              <w:t>0,34</w:t>
            </w:r>
          </w:p>
        </w:tc>
      </w:tr>
      <w:tr>
        <w:trPr>
          <w:trHeight w:hRule="atLeast" w:val="340"/>
          <w:cantSplit w:val="true"/>
        </w:trPr>
        <w:tc>
          <w:tcPr>
            <w:tcW w:type="dxa" w:w="8016"/>
            <w:gridSpan w:val="3"/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FFFFFF" w:val="clear"/>
            <w:tcMar>
              <w:left w:type="dxa" w:w="0"/>
            </w:tcMar>
            <w:vAlign w:val="bottom"/>
          </w:tcPr>
          <w:p>
            <w:pPr>
              <w:pStyle w:val="style0"/>
            </w:pPr>
            <w:r>
              <w:rPr>
                <w:bCs/>
                <w:color w:val="000000"/>
                <w:sz w:val="28"/>
              </w:rPr>
              <w:t>Аварийно-диспетчерское обслуживание</w:t>
            </w:r>
          </w:p>
        </w:tc>
        <w:tc>
          <w:tcPr>
            <w:tcW w:type="dxa" w:w="2099"/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FFFFFF" w:val="clear"/>
            <w:tcMar>
              <w:left w:type="dxa" w:w="0"/>
            </w:tcMar>
            <w:vAlign w:val="center"/>
          </w:tcPr>
          <w:p>
            <w:pPr>
              <w:pStyle w:val="style0"/>
              <w:jc w:val="center"/>
            </w:pPr>
            <w:r>
              <w:rPr>
                <w:bCs/>
                <w:color w:val="000000"/>
                <w:sz w:val="28"/>
              </w:rPr>
              <w:t>1,63</w:t>
            </w:r>
          </w:p>
        </w:tc>
      </w:tr>
      <w:tr>
        <w:trPr>
          <w:trHeight w:hRule="atLeast" w:val="340"/>
          <w:cantSplit w:val="true"/>
        </w:trPr>
        <w:tc>
          <w:tcPr>
            <w:tcW w:type="dxa" w:w="8016"/>
            <w:gridSpan w:val="3"/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FFFFFF" w:val="clear"/>
            <w:tcMar>
              <w:left w:type="dxa" w:w="0"/>
            </w:tcMar>
            <w:vAlign w:val="center"/>
          </w:tcPr>
          <w:p>
            <w:pPr>
              <w:pStyle w:val="style0"/>
            </w:pPr>
            <w:r>
              <w:rPr>
                <w:bCs/>
                <w:color w:val="000000"/>
                <w:sz w:val="28"/>
              </w:rPr>
              <w:t>Текущий ремонт общего имущества МКД</w:t>
            </w:r>
          </w:p>
        </w:tc>
        <w:tc>
          <w:tcPr>
            <w:tcW w:type="dxa" w:w="2099"/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FFFFFF" w:val="clear"/>
            <w:tcMar>
              <w:left w:type="dxa" w:w="0"/>
            </w:tcMar>
            <w:vAlign w:val="center"/>
          </w:tcPr>
          <w:p>
            <w:pPr>
              <w:pStyle w:val="style0"/>
              <w:jc w:val="center"/>
            </w:pPr>
            <w:r>
              <w:rPr>
                <w:bCs/>
                <w:color w:val="000000"/>
                <w:sz w:val="28"/>
              </w:rPr>
              <w:t>5,05</w:t>
            </w:r>
          </w:p>
        </w:tc>
      </w:tr>
      <w:tr>
        <w:trPr>
          <w:trHeight w:hRule="atLeast" w:val="340"/>
          <w:cantSplit w:val="true"/>
        </w:trPr>
        <w:tc>
          <w:tcPr>
            <w:tcW w:type="dxa" w:w="8016"/>
            <w:gridSpan w:val="3"/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FFFFFF" w:val="clear"/>
            <w:tcMar>
              <w:left w:type="dxa" w:w="0"/>
            </w:tcMar>
            <w:vAlign w:val="bottom"/>
          </w:tcPr>
          <w:p>
            <w:pPr>
              <w:pStyle w:val="style0"/>
            </w:pPr>
            <w:r>
              <w:rPr>
                <w:color w:val="000000"/>
              </w:rPr>
              <w:t>Текущий ремонт конструктивных элементов</w:t>
            </w:r>
          </w:p>
        </w:tc>
        <w:tc>
          <w:tcPr>
            <w:tcW w:type="dxa" w:w="2099"/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FFFFFF" w:val="clear"/>
            <w:tcMar>
              <w:left w:type="dxa" w:w="0"/>
            </w:tcMar>
            <w:vAlign w:val="center"/>
          </w:tcPr>
          <w:p>
            <w:pPr>
              <w:pStyle w:val="style0"/>
              <w:jc w:val="center"/>
            </w:pPr>
            <w:r>
              <w:rPr>
                <w:bCs/>
                <w:color w:val="000000"/>
              </w:rPr>
              <w:t>2,12</w:t>
            </w:r>
          </w:p>
        </w:tc>
      </w:tr>
      <w:tr>
        <w:trPr>
          <w:trHeight w:hRule="atLeast" w:val="340"/>
          <w:cantSplit w:val="true"/>
        </w:trPr>
        <w:tc>
          <w:tcPr>
            <w:tcW w:type="dxa" w:w="8016"/>
            <w:gridSpan w:val="3"/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FFFFFF" w:val="clear"/>
            <w:tcMar>
              <w:left w:type="dxa" w:w="0"/>
            </w:tcMar>
            <w:vAlign w:val="bottom"/>
          </w:tcPr>
          <w:p>
            <w:pPr>
              <w:pStyle w:val="style0"/>
            </w:pPr>
            <w:r>
              <w:rPr>
                <w:color w:val="000000"/>
              </w:rPr>
              <w:t>фундаменты: восстановление поврежденных участков, отмосток, входов в подвал, вентпродухов</w:t>
            </w:r>
          </w:p>
        </w:tc>
        <w:tc>
          <w:tcPr>
            <w:tcW w:type="dxa" w:w="2099"/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FFFFFF" w:val="clear"/>
            <w:tcMar>
              <w:left w:type="dxa" w:w="0"/>
            </w:tcMar>
            <w:vAlign w:val="center"/>
          </w:tcPr>
          <w:p>
            <w:pPr>
              <w:pStyle w:val="style0"/>
              <w:jc w:val="center"/>
            </w:pPr>
            <w:r>
              <w:rPr>
                <w:color w:val="000000"/>
              </w:rPr>
              <w:t>0,04</w:t>
            </w:r>
          </w:p>
        </w:tc>
      </w:tr>
      <w:tr>
        <w:trPr>
          <w:trHeight w:hRule="atLeast" w:val="340"/>
          <w:cantSplit w:val="true"/>
        </w:trPr>
        <w:tc>
          <w:tcPr>
            <w:tcW w:type="dxa" w:w="8016"/>
            <w:gridSpan w:val="3"/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FFFFFF" w:val="clear"/>
            <w:tcMar>
              <w:left w:type="dxa" w:w="0"/>
            </w:tcMar>
          </w:tcPr>
          <w:p>
            <w:pPr>
              <w:pStyle w:val="style0"/>
            </w:pPr>
            <w:r>
              <w:rPr>
                <w:color w:val="000000"/>
              </w:rPr>
              <w:t>стены и фасады: герметизация швов и стыков, мелкий ремонт</w:t>
            </w:r>
          </w:p>
        </w:tc>
        <w:tc>
          <w:tcPr>
            <w:tcW w:type="dxa" w:w="2099"/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FFFFFF" w:val="clear"/>
            <w:tcMar>
              <w:left w:type="dxa" w:w="0"/>
            </w:tcMar>
            <w:vAlign w:val="center"/>
          </w:tcPr>
          <w:p>
            <w:pPr>
              <w:pStyle w:val="style0"/>
              <w:jc w:val="center"/>
            </w:pPr>
            <w:r>
              <w:rPr>
                <w:color w:val="000000"/>
              </w:rPr>
              <w:t>0,15</w:t>
            </w:r>
          </w:p>
        </w:tc>
      </w:tr>
      <w:tr>
        <w:trPr>
          <w:trHeight w:hRule="atLeast" w:val="340"/>
          <w:cantSplit w:val="true"/>
        </w:trPr>
        <w:tc>
          <w:tcPr>
            <w:tcW w:type="dxa" w:w="8016"/>
            <w:gridSpan w:val="3"/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FFFFFF" w:val="clear"/>
            <w:tcMar>
              <w:left w:type="dxa" w:w="0"/>
            </w:tcMar>
            <w:vAlign w:val="bottom"/>
          </w:tcPr>
          <w:p>
            <w:pPr>
              <w:pStyle w:val="style0"/>
            </w:pPr>
            <w:r>
              <w:rPr>
                <w:color w:val="000000"/>
              </w:rPr>
              <w:t>кровля: усиление стропильной системы, смена кровли, смена водосточных труб</w:t>
            </w:r>
          </w:p>
        </w:tc>
        <w:tc>
          <w:tcPr>
            <w:tcW w:type="dxa" w:w="2099"/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FFFFFF" w:val="clear"/>
            <w:tcMar>
              <w:left w:type="dxa" w:w="0"/>
            </w:tcMar>
            <w:vAlign w:val="center"/>
          </w:tcPr>
          <w:p>
            <w:pPr>
              <w:pStyle w:val="style0"/>
              <w:jc w:val="center"/>
            </w:pPr>
            <w:r>
              <w:rPr>
                <w:color w:val="000000"/>
              </w:rPr>
              <w:t>0,48</w:t>
            </w:r>
          </w:p>
        </w:tc>
      </w:tr>
      <w:tr>
        <w:trPr>
          <w:trHeight w:hRule="atLeast" w:val="340"/>
          <w:cantSplit w:val="true"/>
        </w:trPr>
        <w:tc>
          <w:tcPr>
            <w:tcW w:type="dxa" w:w="8016"/>
            <w:gridSpan w:val="3"/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FFFFFF" w:val="clear"/>
            <w:tcMar>
              <w:left w:type="dxa" w:w="0"/>
            </w:tcMar>
            <w:vAlign w:val="bottom"/>
          </w:tcPr>
          <w:p>
            <w:pPr>
              <w:pStyle w:val="style0"/>
            </w:pPr>
            <w:r>
              <w:rPr>
                <w:color w:val="000000"/>
              </w:rPr>
              <w:t>частичная смена отдельных элементов, заделка швов и трещин, укрепление перекрытий</w:t>
            </w:r>
          </w:p>
        </w:tc>
        <w:tc>
          <w:tcPr>
            <w:tcW w:type="dxa" w:w="2099"/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FFFFFF" w:val="clear"/>
            <w:tcMar>
              <w:left w:type="dxa" w:w="0"/>
            </w:tcMar>
            <w:vAlign w:val="center"/>
          </w:tcPr>
          <w:p>
            <w:pPr>
              <w:pStyle w:val="style0"/>
              <w:jc w:val="center"/>
            </w:pPr>
            <w:r>
              <w:rPr>
                <w:color w:val="000000"/>
              </w:rPr>
              <w:t>0,1</w:t>
            </w:r>
          </w:p>
        </w:tc>
      </w:tr>
      <w:tr>
        <w:trPr>
          <w:trHeight w:hRule="atLeast" w:val="340"/>
          <w:cantSplit w:val="true"/>
        </w:trPr>
        <w:tc>
          <w:tcPr>
            <w:tcW w:type="dxa" w:w="8016"/>
            <w:gridSpan w:val="3"/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FFFFFF" w:val="clear"/>
            <w:tcMar>
              <w:left w:type="dxa" w:w="0"/>
            </w:tcMar>
            <w:vAlign w:val="bottom"/>
          </w:tcPr>
          <w:p>
            <w:pPr>
              <w:pStyle w:val="style0"/>
            </w:pPr>
            <w:r>
              <w:rPr>
                <w:color w:val="000000"/>
              </w:rPr>
              <w:t>смена и восстановление отдельных элементов оконных/дверных заполнений</w:t>
            </w:r>
          </w:p>
        </w:tc>
        <w:tc>
          <w:tcPr>
            <w:tcW w:type="dxa" w:w="2099"/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FFFFFF" w:val="clear"/>
            <w:tcMar>
              <w:left w:type="dxa" w:w="0"/>
            </w:tcMar>
            <w:vAlign w:val="center"/>
          </w:tcPr>
          <w:p>
            <w:pPr>
              <w:pStyle w:val="style0"/>
              <w:jc w:val="center"/>
            </w:pPr>
            <w:r>
              <w:rPr>
                <w:color w:val="000000"/>
              </w:rPr>
              <w:t>0,04</w:t>
            </w:r>
          </w:p>
        </w:tc>
      </w:tr>
      <w:tr>
        <w:trPr>
          <w:trHeight w:hRule="atLeast" w:val="340"/>
          <w:cantSplit w:val="true"/>
        </w:trPr>
        <w:tc>
          <w:tcPr>
            <w:tcW w:type="dxa" w:w="8016"/>
            <w:gridSpan w:val="3"/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FFFFFF" w:val="clear"/>
            <w:tcMar>
              <w:left w:type="dxa" w:w="0"/>
            </w:tcMar>
            <w:vAlign w:val="bottom"/>
          </w:tcPr>
          <w:p>
            <w:pPr>
              <w:pStyle w:val="style0"/>
            </w:pPr>
            <w:r>
              <w:rPr>
                <w:color w:val="000000"/>
              </w:rPr>
              <w:t>восстановление или замена участков/элементов лестничных маршей, крылец, козырькой, подвалов</w:t>
            </w:r>
          </w:p>
        </w:tc>
        <w:tc>
          <w:tcPr>
            <w:tcW w:type="dxa" w:w="2099"/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FFFFFF" w:val="clear"/>
            <w:tcMar>
              <w:left w:type="dxa" w:w="0"/>
            </w:tcMar>
            <w:vAlign w:val="center"/>
          </w:tcPr>
          <w:p>
            <w:pPr>
              <w:pStyle w:val="style0"/>
              <w:jc w:val="center"/>
            </w:pPr>
            <w:r>
              <w:rPr>
                <w:color w:val="000000"/>
              </w:rPr>
              <w:t>0,03</w:t>
            </w:r>
          </w:p>
        </w:tc>
      </w:tr>
      <w:tr>
        <w:trPr>
          <w:trHeight w:hRule="atLeast" w:val="340"/>
          <w:cantSplit w:val="true"/>
        </w:trPr>
        <w:tc>
          <w:tcPr>
            <w:tcW w:type="dxa" w:w="8016"/>
            <w:gridSpan w:val="3"/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FFFFFF" w:val="clear"/>
            <w:tcMar>
              <w:left w:type="dxa" w:w="0"/>
            </w:tcMar>
            <w:vAlign w:val="bottom"/>
          </w:tcPr>
          <w:p>
            <w:pPr>
              <w:pStyle w:val="style0"/>
            </w:pPr>
            <w:r>
              <w:rPr>
                <w:color w:val="000000"/>
              </w:rPr>
              <w:t>замена/восстановление отдельных участков полов</w:t>
            </w:r>
          </w:p>
        </w:tc>
        <w:tc>
          <w:tcPr>
            <w:tcW w:type="dxa" w:w="2099"/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FFFFFF" w:val="clear"/>
            <w:tcMar>
              <w:left w:type="dxa" w:w="0"/>
            </w:tcMar>
            <w:vAlign w:val="center"/>
          </w:tcPr>
          <w:p>
            <w:pPr>
              <w:pStyle w:val="style0"/>
              <w:jc w:val="center"/>
            </w:pPr>
            <w:r>
              <w:rPr>
                <w:color w:val="000000"/>
              </w:rPr>
              <w:t>0,02</w:t>
            </w:r>
          </w:p>
        </w:tc>
      </w:tr>
      <w:tr>
        <w:trPr>
          <w:trHeight w:hRule="atLeast" w:val="340"/>
          <w:cantSplit w:val="true"/>
        </w:trPr>
        <w:tc>
          <w:tcPr>
            <w:tcW w:type="dxa" w:w="8016"/>
            <w:gridSpan w:val="3"/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FFFFFF" w:val="clear"/>
            <w:tcMar>
              <w:left w:type="dxa" w:w="0"/>
            </w:tcMar>
            <w:vAlign w:val="bottom"/>
          </w:tcPr>
          <w:p>
            <w:pPr>
              <w:pStyle w:val="style0"/>
            </w:pPr>
            <w:r>
              <w:rPr>
                <w:color w:val="000000"/>
              </w:rPr>
              <w:t>восстановление отделки стен, потолков, полов/внутренняя отделка подъездов и технических помещений</w:t>
            </w:r>
          </w:p>
        </w:tc>
        <w:tc>
          <w:tcPr>
            <w:tcW w:type="dxa" w:w="2099"/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FFFFFF" w:val="clear"/>
            <w:tcMar>
              <w:left w:type="dxa" w:w="0"/>
            </w:tcMar>
            <w:vAlign w:val="center"/>
          </w:tcPr>
          <w:p>
            <w:pPr>
              <w:pStyle w:val="style0"/>
              <w:jc w:val="center"/>
            </w:pPr>
            <w:r>
              <w:rPr>
                <w:color w:val="000000"/>
              </w:rPr>
              <w:t>1,26</w:t>
            </w:r>
          </w:p>
        </w:tc>
      </w:tr>
      <w:tr>
        <w:trPr>
          <w:trHeight w:hRule="atLeast" w:val="340"/>
          <w:cantSplit w:val="true"/>
        </w:trPr>
        <w:tc>
          <w:tcPr>
            <w:tcW w:type="dxa" w:w="8016"/>
            <w:gridSpan w:val="3"/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FFFFFF" w:val="clear"/>
            <w:tcMar>
              <w:left w:type="dxa" w:w="0"/>
            </w:tcMar>
            <w:vAlign w:val="bottom"/>
          </w:tcPr>
          <w:p>
            <w:pPr>
              <w:pStyle w:val="style0"/>
            </w:pPr>
            <w:r>
              <w:rPr>
                <w:color w:val="000000"/>
              </w:rPr>
              <w:t>Текущий ремонт инженерного оборудования</w:t>
            </w:r>
          </w:p>
        </w:tc>
        <w:tc>
          <w:tcPr>
            <w:tcW w:type="dxa" w:w="2099"/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FFFFFF" w:val="clear"/>
            <w:tcMar>
              <w:left w:type="dxa" w:w="0"/>
            </w:tcMar>
            <w:vAlign w:val="center"/>
          </w:tcPr>
          <w:p>
            <w:pPr>
              <w:pStyle w:val="style0"/>
              <w:jc w:val="center"/>
            </w:pPr>
            <w:r>
              <w:rPr>
                <w:bCs/>
                <w:color w:val="000000"/>
              </w:rPr>
              <w:t>2,93</w:t>
            </w:r>
          </w:p>
        </w:tc>
      </w:tr>
      <w:tr>
        <w:trPr>
          <w:trHeight w:hRule="atLeast" w:val="340"/>
          <w:cantSplit w:val="true"/>
        </w:trPr>
        <w:tc>
          <w:tcPr>
            <w:tcW w:type="dxa" w:w="8016"/>
            <w:gridSpan w:val="3"/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FFFFFF" w:val="clear"/>
            <w:tcMar>
              <w:left w:type="dxa" w:w="0"/>
            </w:tcMar>
            <w:vAlign w:val="bottom"/>
          </w:tcPr>
          <w:p>
            <w:pPr>
              <w:pStyle w:val="style0"/>
            </w:pPr>
            <w:r>
              <w:rPr>
                <w:color w:val="000000"/>
              </w:rPr>
              <w:t>системы отопления: замена и восстановление отдельных элементов и частей</w:t>
            </w:r>
          </w:p>
        </w:tc>
        <w:tc>
          <w:tcPr>
            <w:tcW w:type="dxa" w:w="2099"/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FFFFFF" w:val="clear"/>
            <w:tcMar>
              <w:left w:type="dxa" w:w="0"/>
            </w:tcMar>
            <w:vAlign w:val="center"/>
          </w:tcPr>
          <w:p>
            <w:pPr>
              <w:pStyle w:val="style0"/>
              <w:jc w:val="center"/>
            </w:pPr>
            <w:r>
              <w:rPr>
                <w:color w:val="000000"/>
              </w:rPr>
              <w:t>1,03</w:t>
            </w:r>
          </w:p>
        </w:tc>
      </w:tr>
      <w:tr>
        <w:trPr>
          <w:trHeight w:hRule="atLeast" w:val="340"/>
          <w:cantSplit w:val="true"/>
        </w:trPr>
        <w:tc>
          <w:tcPr>
            <w:tcW w:type="dxa" w:w="8016"/>
            <w:gridSpan w:val="3"/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FFFFFF" w:val="clear"/>
            <w:tcMar>
              <w:left w:type="dxa" w:w="0"/>
            </w:tcMar>
            <w:vAlign w:val="bottom"/>
          </w:tcPr>
          <w:p>
            <w:pPr>
              <w:pStyle w:val="style0"/>
            </w:pPr>
            <w:r>
              <w:rPr>
                <w:color w:val="000000"/>
              </w:rPr>
              <w:t>система электроснабжения: замена и восстановление</w:t>
            </w:r>
          </w:p>
        </w:tc>
        <w:tc>
          <w:tcPr>
            <w:tcW w:type="dxa" w:w="2099"/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FFFFFF" w:val="clear"/>
            <w:tcMar>
              <w:left w:type="dxa" w:w="0"/>
            </w:tcMar>
            <w:vAlign w:val="center"/>
          </w:tcPr>
          <w:p>
            <w:pPr>
              <w:pStyle w:val="style0"/>
              <w:jc w:val="center"/>
            </w:pPr>
            <w:r>
              <w:rPr>
                <w:color w:val="000000"/>
              </w:rPr>
              <w:t>0,44</w:t>
            </w:r>
          </w:p>
        </w:tc>
      </w:tr>
      <w:tr>
        <w:trPr>
          <w:trHeight w:hRule="atLeast" w:val="340"/>
          <w:cantSplit w:val="true"/>
        </w:trPr>
        <w:tc>
          <w:tcPr>
            <w:tcW w:type="dxa" w:w="8016"/>
            <w:gridSpan w:val="3"/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FFFFFF" w:val="clear"/>
            <w:tcMar>
              <w:left w:type="dxa" w:w="0"/>
            </w:tcMar>
            <w:vAlign w:val="bottom"/>
          </w:tcPr>
          <w:p>
            <w:pPr>
              <w:pStyle w:val="style0"/>
            </w:pPr>
            <w:r>
              <w:rPr>
                <w:color w:val="000000"/>
              </w:rPr>
              <w:t>установка, замена и восстановление отдельных элементов и частей элементов</w:t>
            </w:r>
          </w:p>
        </w:tc>
        <w:tc>
          <w:tcPr>
            <w:tcW w:type="dxa" w:w="2099"/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FFFFFF" w:val="clear"/>
            <w:tcMar>
              <w:left w:type="dxa" w:w="0"/>
            </w:tcMar>
            <w:vAlign w:val="center"/>
          </w:tcPr>
          <w:p>
            <w:pPr>
              <w:pStyle w:val="style0"/>
              <w:jc w:val="center"/>
            </w:pPr>
            <w:r>
              <w:rPr>
                <w:color w:val="000000"/>
              </w:rPr>
              <w:t>0,40</w:t>
            </w:r>
          </w:p>
        </w:tc>
      </w:tr>
      <w:tr>
        <w:trPr>
          <w:trHeight w:hRule="atLeast" w:val="340"/>
          <w:cantSplit w:val="true"/>
        </w:trPr>
        <w:tc>
          <w:tcPr>
            <w:tcW w:type="dxa" w:w="8016"/>
            <w:gridSpan w:val="3"/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FFFFFF" w:val="clear"/>
            <w:tcMar>
              <w:left w:type="dxa" w:w="0"/>
            </w:tcMar>
            <w:vAlign w:val="bottom"/>
          </w:tcPr>
          <w:p>
            <w:pPr>
              <w:pStyle w:val="style0"/>
            </w:pPr>
            <w:r>
              <w:rPr>
                <w:color w:val="000000"/>
              </w:rPr>
              <w:t>замена и восстановление работоспособности внутренней системы вентиляции</w:t>
            </w:r>
          </w:p>
        </w:tc>
        <w:tc>
          <w:tcPr>
            <w:tcW w:type="dxa" w:w="2099"/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FFFFFF" w:val="clear"/>
            <w:tcMar>
              <w:left w:type="dxa" w:w="0"/>
            </w:tcMar>
            <w:vAlign w:val="center"/>
          </w:tcPr>
          <w:p>
            <w:pPr>
              <w:pStyle w:val="style0"/>
              <w:jc w:val="center"/>
            </w:pPr>
            <w:r>
              <w:rPr>
                <w:color w:val="000000"/>
              </w:rPr>
              <w:t>0,15</w:t>
            </w:r>
          </w:p>
        </w:tc>
      </w:tr>
      <w:tr>
        <w:trPr>
          <w:trHeight w:hRule="atLeast" w:val="340"/>
          <w:cantSplit w:val="true"/>
        </w:trPr>
        <w:tc>
          <w:tcPr>
            <w:tcW w:type="dxa" w:w="8016"/>
            <w:gridSpan w:val="3"/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FFFFFF" w:val="clear"/>
            <w:tcMar>
              <w:left w:type="dxa" w:w="0"/>
            </w:tcMar>
            <w:vAlign w:val="bottom"/>
          </w:tcPr>
          <w:p>
            <w:pPr>
              <w:pStyle w:val="style0"/>
            </w:pPr>
            <w:r>
              <w:rPr>
                <w:color w:val="000000"/>
              </w:rPr>
              <w:t>Благоустройство придомовой территории: ремонт и восстановление тротуаров, дорожек, проездов</w:t>
            </w:r>
          </w:p>
        </w:tc>
        <w:tc>
          <w:tcPr>
            <w:tcW w:type="dxa" w:w="2099"/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FFFFFF" w:val="clear"/>
            <w:tcMar>
              <w:left w:type="dxa" w:w="0"/>
            </w:tcMar>
            <w:vAlign w:val="center"/>
          </w:tcPr>
          <w:p>
            <w:pPr>
              <w:pStyle w:val="style0"/>
              <w:jc w:val="center"/>
            </w:pPr>
            <w:r>
              <w:rPr>
                <w:color w:val="000000"/>
              </w:rPr>
              <w:t>0,40</w:t>
            </w:r>
          </w:p>
        </w:tc>
      </w:tr>
      <w:tr>
        <w:trPr>
          <w:trHeight w:hRule="atLeast" w:val="340"/>
          <w:cantSplit w:val="true"/>
        </w:trPr>
        <w:tc>
          <w:tcPr>
            <w:tcW w:type="dxa" w:w="8016"/>
            <w:gridSpan w:val="3"/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FFFFFF" w:val="clear"/>
            <w:tcMar>
              <w:left w:type="dxa" w:w="0"/>
            </w:tcMar>
            <w:vAlign w:val="bottom"/>
          </w:tcPr>
          <w:p>
            <w:pPr>
              <w:pStyle w:val="style0"/>
            </w:pPr>
            <w:r>
              <w:rPr>
                <w:color w:val="000000"/>
              </w:rPr>
              <w:t>Ремонт контейнеров и контейнерных площадок</w:t>
            </w:r>
          </w:p>
        </w:tc>
        <w:tc>
          <w:tcPr>
            <w:tcW w:type="dxa" w:w="2099"/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FFFFFF" w:val="clear"/>
            <w:tcMar>
              <w:left w:type="dxa" w:w="0"/>
            </w:tcMar>
            <w:vAlign w:val="center"/>
          </w:tcPr>
          <w:p>
            <w:pPr>
              <w:pStyle w:val="style0"/>
              <w:jc w:val="center"/>
            </w:pPr>
            <w:r>
              <w:rPr>
                <w:color w:val="000000"/>
              </w:rPr>
              <w:t>0,51</w:t>
            </w:r>
          </w:p>
        </w:tc>
      </w:tr>
      <w:tr>
        <w:trPr>
          <w:trHeight w:hRule="atLeast" w:val="340"/>
          <w:cantSplit w:val="true"/>
        </w:trPr>
        <w:tc>
          <w:tcPr>
            <w:tcW w:type="dxa" w:w="8016"/>
            <w:gridSpan w:val="3"/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FFFFFF" w:val="clear"/>
            <w:tcMar>
              <w:left w:type="dxa" w:w="0"/>
            </w:tcMar>
            <w:vAlign w:val="bottom"/>
          </w:tcPr>
          <w:p>
            <w:pPr>
              <w:pStyle w:val="style0"/>
            </w:pPr>
            <w:r>
              <w:rPr>
                <w:bCs/>
                <w:color w:val="000000"/>
                <w:sz w:val="28"/>
              </w:rPr>
              <w:t>Управление МКД</w:t>
            </w:r>
          </w:p>
        </w:tc>
        <w:tc>
          <w:tcPr>
            <w:tcW w:type="dxa" w:w="2099"/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FFFFFF" w:val="clear"/>
            <w:tcMar>
              <w:left w:type="dxa" w:w="0"/>
            </w:tcMar>
            <w:vAlign w:val="center"/>
          </w:tcPr>
          <w:p>
            <w:pPr>
              <w:pStyle w:val="style0"/>
              <w:jc w:val="center"/>
            </w:pPr>
            <w:r>
              <w:rPr>
                <w:bCs/>
                <w:color w:val="000000"/>
                <w:sz w:val="28"/>
              </w:rPr>
              <w:t>3,25</w:t>
            </w:r>
          </w:p>
        </w:tc>
      </w:tr>
      <w:tr>
        <w:trPr>
          <w:trHeight w:hRule="atLeast" w:val="340"/>
          <w:cantSplit w:val="true"/>
        </w:trPr>
        <w:tc>
          <w:tcPr>
            <w:tcW w:type="dxa" w:w="8016"/>
            <w:gridSpan w:val="3"/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FFFFFF" w:val="clear"/>
            <w:tcMar>
              <w:left w:type="dxa" w:w="0"/>
            </w:tcMar>
            <w:vAlign w:val="bottom"/>
          </w:tcPr>
          <w:p>
            <w:pPr>
              <w:pStyle w:val="style0"/>
            </w:pPr>
            <w:r>
              <w:rPr>
                <w:bCs/>
                <w:color w:val="000000"/>
                <w:sz w:val="28"/>
              </w:rPr>
              <w:t>Итого плата</w:t>
            </w:r>
          </w:p>
        </w:tc>
        <w:tc>
          <w:tcPr>
            <w:tcW w:type="dxa" w:w="2099"/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FFFFFF" w:val="clear"/>
            <w:tcMar>
              <w:left w:type="dxa" w:w="0"/>
            </w:tcMar>
            <w:vAlign w:val="center"/>
          </w:tcPr>
          <w:p>
            <w:pPr>
              <w:pStyle w:val="style0"/>
              <w:jc w:val="center"/>
            </w:pPr>
            <w:r>
              <w:rPr>
                <w:bCs/>
                <w:color w:val="000000"/>
                <w:sz w:val="28"/>
              </w:rPr>
              <w:t>31,85</w:t>
            </w:r>
          </w:p>
        </w:tc>
      </w:tr>
      <w:tr>
        <w:trPr>
          <w:trHeight w:hRule="atLeast" w:val="340"/>
          <w:cantSplit w:val="true"/>
        </w:trPr>
        <w:tc>
          <w:tcPr>
            <w:tcW w:type="dxa" w:w="10115"/>
            <w:gridSpan w:val="4"/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FFFFFF" w:val="clear"/>
            <w:tcMar>
              <w:left w:type="dxa" w:w="0"/>
            </w:tcMar>
            <w:vAlign w:val="center"/>
          </w:tcPr>
          <w:p>
            <w:pPr>
              <w:pStyle w:val="style0"/>
              <w:jc w:val="center"/>
            </w:pPr>
            <w:r>
              <w:rPr>
                <w:b/>
                <w:bCs/>
                <w:iCs/>
                <w:color w:val="000000"/>
                <w:sz w:val="28"/>
              </w:rPr>
              <w:t>2.3 В п. Стрелка</w:t>
            </w:r>
          </w:p>
        </w:tc>
      </w:tr>
      <w:tr>
        <w:trPr>
          <w:trHeight w:hRule="atLeast" w:val="340"/>
          <w:cantSplit w:val="true"/>
        </w:trPr>
        <w:tc>
          <w:tcPr>
            <w:tcW w:type="dxa" w:w="8016"/>
            <w:gridSpan w:val="3"/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FFFFFF" w:val="clear"/>
            <w:tcMar>
              <w:left w:type="dxa" w:w="0"/>
            </w:tcMar>
            <w:vAlign w:val="bottom"/>
          </w:tcPr>
          <w:p>
            <w:pPr>
              <w:pStyle w:val="style0"/>
            </w:pPr>
            <w:r>
              <w:rPr>
                <w:bCs/>
                <w:color w:val="000000"/>
                <w:sz w:val="28"/>
              </w:rPr>
              <w:t>Содержание жилого помещения, в.т.ч.</w:t>
            </w:r>
          </w:p>
        </w:tc>
        <w:tc>
          <w:tcPr>
            <w:tcW w:type="dxa" w:w="2099"/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FFFFFF" w:val="clear"/>
            <w:tcMar>
              <w:left w:type="dxa" w:w="0"/>
            </w:tcMar>
            <w:vAlign w:val="center"/>
          </w:tcPr>
          <w:p>
            <w:pPr>
              <w:pStyle w:val="style0"/>
              <w:jc w:val="center"/>
            </w:pPr>
            <w:r>
              <w:rPr>
                <w:sz w:val="28"/>
              </w:rPr>
              <w:t>18,76</w:t>
            </w:r>
          </w:p>
        </w:tc>
      </w:tr>
      <w:tr>
        <w:trPr>
          <w:trHeight w:hRule="atLeast" w:val="340"/>
          <w:cantSplit w:val="true"/>
        </w:trPr>
        <w:tc>
          <w:tcPr>
            <w:tcW w:type="dxa" w:w="8016"/>
            <w:gridSpan w:val="3"/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FFFFFF" w:val="clear"/>
            <w:tcMar>
              <w:left w:type="dxa" w:w="0"/>
            </w:tcMar>
            <w:vAlign w:val="bottom"/>
          </w:tcPr>
          <w:p>
            <w:pPr>
              <w:pStyle w:val="style0"/>
            </w:pPr>
            <w:r>
              <w:rPr>
                <w:sz w:val="28"/>
              </w:rPr>
              <w:t>Работы, необходимые для надлежащего содержания несущих конструкций (фундаментов, стен, перекрытий, балок, несущих элементов крыш) и ненесущих конструкций:</w:t>
            </w:r>
          </w:p>
        </w:tc>
        <w:tc>
          <w:tcPr>
            <w:tcW w:type="dxa" w:w="2099"/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FFFFFF" w:val="clear"/>
            <w:tcMar>
              <w:left w:type="dxa" w:w="0"/>
            </w:tcMar>
            <w:vAlign w:val="center"/>
          </w:tcPr>
          <w:p>
            <w:pPr>
              <w:pStyle w:val="style0"/>
              <w:jc w:val="center"/>
            </w:pPr>
            <w:r>
              <w:rPr>
                <w:sz w:val="28"/>
              </w:rPr>
              <w:t>2,71</w:t>
            </w:r>
          </w:p>
        </w:tc>
      </w:tr>
      <w:tr>
        <w:trPr>
          <w:trHeight w:hRule="atLeast" w:val="340"/>
          <w:cantSplit w:val="true"/>
        </w:trPr>
        <w:tc>
          <w:tcPr>
            <w:tcW w:type="dxa" w:w="8016"/>
            <w:gridSpan w:val="3"/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FFFFFF" w:val="clear"/>
            <w:tcMar>
              <w:left w:type="dxa" w:w="0"/>
            </w:tcMar>
            <w:vAlign w:val="center"/>
          </w:tcPr>
          <w:p>
            <w:pPr>
              <w:pStyle w:val="style0"/>
            </w:pPr>
            <w:r>
              <w:rPr>
                <w:sz w:val="22"/>
              </w:rPr>
              <w:t>Работы, выполняемые в отношении всех видов фундаментов</w:t>
            </w:r>
          </w:p>
        </w:tc>
        <w:tc>
          <w:tcPr>
            <w:tcW w:type="dxa" w:w="2099"/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FFFFFF" w:val="clear"/>
            <w:tcMar>
              <w:left w:type="dxa" w:w="0"/>
            </w:tcMar>
            <w:vAlign w:val="center"/>
          </w:tcPr>
          <w:p>
            <w:pPr>
              <w:pStyle w:val="style0"/>
              <w:jc w:val="center"/>
            </w:pPr>
            <w:r>
              <w:rPr>
                <w:sz w:val="22"/>
                <w:szCs w:val="20"/>
              </w:rPr>
              <w:t>0,01</w:t>
            </w:r>
          </w:p>
        </w:tc>
      </w:tr>
      <w:tr>
        <w:trPr>
          <w:trHeight w:hRule="atLeast" w:val="340"/>
          <w:cantSplit w:val="true"/>
        </w:trPr>
        <w:tc>
          <w:tcPr>
            <w:tcW w:type="dxa" w:w="8016"/>
            <w:gridSpan w:val="3"/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FFFFFF" w:val="clear"/>
            <w:tcMar>
              <w:left w:type="dxa" w:w="0"/>
            </w:tcMar>
            <w:vAlign w:val="center"/>
          </w:tcPr>
          <w:p>
            <w:pPr>
              <w:pStyle w:val="style0"/>
            </w:pPr>
            <w:r>
              <w:rPr>
                <w:sz w:val="22"/>
              </w:rPr>
              <w:t>Работы, выполняемые в зданиях с подвалами</w:t>
            </w:r>
          </w:p>
        </w:tc>
        <w:tc>
          <w:tcPr>
            <w:tcW w:type="dxa" w:w="2099"/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FFFFFF" w:val="clear"/>
            <w:tcMar>
              <w:left w:type="dxa" w:w="0"/>
            </w:tcMar>
            <w:vAlign w:val="center"/>
          </w:tcPr>
          <w:p>
            <w:pPr>
              <w:pStyle w:val="style0"/>
              <w:jc w:val="center"/>
            </w:pPr>
            <w:r>
              <w:rPr>
                <w:sz w:val="22"/>
                <w:szCs w:val="20"/>
              </w:rPr>
              <w:t>0,00</w:t>
            </w:r>
          </w:p>
        </w:tc>
      </w:tr>
      <w:tr>
        <w:trPr>
          <w:trHeight w:hRule="atLeast" w:val="340"/>
          <w:cantSplit w:val="true"/>
        </w:trPr>
        <w:tc>
          <w:tcPr>
            <w:tcW w:type="dxa" w:w="8016"/>
            <w:gridSpan w:val="3"/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FFFFFF" w:val="clear"/>
            <w:tcMar>
              <w:left w:type="dxa" w:w="0"/>
            </w:tcMar>
            <w:vAlign w:val="center"/>
          </w:tcPr>
          <w:p>
            <w:pPr>
              <w:pStyle w:val="style0"/>
            </w:pPr>
            <w:r>
              <w:rPr>
                <w:sz w:val="22"/>
              </w:rPr>
              <w:t>Работы, выполняемые в целях надлежащего содержания перекрытий и покрытий МКД</w:t>
            </w:r>
          </w:p>
        </w:tc>
        <w:tc>
          <w:tcPr>
            <w:tcW w:type="dxa" w:w="2099"/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FFFFFF" w:val="clear"/>
            <w:tcMar>
              <w:left w:type="dxa" w:w="0"/>
            </w:tcMar>
            <w:vAlign w:val="center"/>
          </w:tcPr>
          <w:p>
            <w:pPr>
              <w:pStyle w:val="style0"/>
              <w:jc w:val="center"/>
            </w:pPr>
            <w:r>
              <w:rPr>
                <w:sz w:val="22"/>
                <w:szCs w:val="20"/>
              </w:rPr>
              <w:t>0,50</w:t>
            </w:r>
          </w:p>
        </w:tc>
      </w:tr>
      <w:tr>
        <w:trPr>
          <w:trHeight w:hRule="atLeast" w:val="340"/>
          <w:cantSplit w:val="true"/>
        </w:trPr>
        <w:tc>
          <w:tcPr>
            <w:tcW w:type="dxa" w:w="8016"/>
            <w:gridSpan w:val="3"/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FFFFFF" w:val="clear"/>
            <w:tcMar>
              <w:left w:type="dxa" w:w="0"/>
            </w:tcMar>
            <w:vAlign w:val="center"/>
          </w:tcPr>
          <w:p>
            <w:pPr>
              <w:pStyle w:val="style0"/>
            </w:pPr>
            <w:r>
              <w:rPr>
                <w:sz w:val="22"/>
              </w:rPr>
              <w:t>Работы, выполняемые в целях надлежащего состояния крыш МКД</w:t>
            </w:r>
          </w:p>
        </w:tc>
        <w:tc>
          <w:tcPr>
            <w:tcW w:type="dxa" w:w="2099"/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FFFFFF" w:val="clear"/>
            <w:tcMar>
              <w:left w:type="dxa" w:w="0"/>
            </w:tcMar>
            <w:vAlign w:val="center"/>
          </w:tcPr>
          <w:p>
            <w:pPr>
              <w:pStyle w:val="style0"/>
              <w:jc w:val="center"/>
            </w:pPr>
            <w:r>
              <w:rPr>
                <w:sz w:val="22"/>
                <w:szCs w:val="20"/>
              </w:rPr>
              <w:t>0,79</w:t>
            </w:r>
          </w:p>
        </w:tc>
      </w:tr>
      <w:tr>
        <w:trPr>
          <w:trHeight w:hRule="atLeast" w:val="340"/>
          <w:cantSplit w:val="true"/>
        </w:trPr>
        <w:tc>
          <w:tcPr>
            <w:tcW w:type="dxa" w:w="8016"/>
            <w:gridSpan w:val="3"/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FFFFFF" w:val="clear"/>
            <w:tcMar>
              <w:left w:type="dxa" w:w="0"/>
            </w:tcMar>
            <w:vAlign w:val="center"/>
          </w:tcPr>
          <w:p>
            <w:pPr>
              <w:pStyle w:val="style0"/>
            </w:pPr>
            <w:r>
              <w:rPr>
                <w:sz w:val="22"/>
              </w:rPr>
              <w:t>Работы, выполняемые в целях надлежащего содержания лестниц в  МКД</w:t>
            </w:r>
          </w:p>
        </w:tc>
        <w:tc>
          <w:tcPr>
            <w:tcW w:type="dxa" w:w="2099"/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FFFFFF" w:val="clear"/>
            <w:tcMar>
              <w:left w:type="dxa" w:w="0"/>
            </w:tcMar>
            <w:vAlign w:val="center"/>
          </w:tcPr>
          <w:p>
            <w:pPr>
              <w:pStyle w:val="style0"/>
              <w:jc w:val="center"/>
            </w:pPr>
            <w:r>
              <w:rPr>
                <w:sz w:val="22"/>
                <w:szCs w:val="20"/>
              </w:rPr>
              <w:t>0,34</w:t>
            </w:r>
          </w:p>
        </w:tc>
      </w:tr>
      <w:tr>
        <w:trPr>
          <w:trHeight w:hRule="atLeast" w:val="340"/>
          <w:cantSplit w:val="true"/>
        </w:trPr>
        <w:tc>
          <w:tcPr>
            <w:tcW w:type="dxa" w:w="8016"/>
            <w:gridSpan w:val="3"/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FFFFFF" w:val="clear"/>
            <w:tcMar>
              <w:left w:type="dxa" w:w="0"/>
            </w:tcMar>
            <w:vAlign w:val="center"/>
          </w:tcPr>
          <w:p>
            <w:pPr>
              <w:pStyle w:val="style0"/>
            </w:pPr>
            <w:r>
              <w:rPr>
                <w:sz w:val="22"/>
              </w:rPr>
              <w:t>Работы, выполняемые в целях надлежащего содержания фасадов МКД</w:t>
            </w:r>
          </w:p>
        </w:tc>
        <w:tc>
          <w:tcPr>
            <w:tcW w:type="dxa" w:w="2099"/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FFFFFF" w:val="clear"/>
            <w:tcMar>
              <w:left w:type="dxa" w:w="0"/>
            </w:tcMar>
            <w:vAlign w:val="center"/>
          </w:tcPr>
          <w:p>
            <w:pPr>
              <w:pStyle w:val="style0"/>
              <w:jc w:val="center"/>
            </w:pPr>
            <w:r>
              <w:rPr>
                <w:sz w:val="22"/>
                <w:szCs w:val="20"/>
              </w:rPr>
              <w:t>0,12</w:t>
            </w:r>
          </w:p>
        </w:tc>
      </w:tr>
      <w:tr>
        <w:trPr>
          <w:trHeight w:hRule="atLeast" w:val="340"/>
          <w:cantSplit w:val="true"/>
        </w:trPr>
        <w:tc>
          <w:tcPr>
            <w:tcW w:type="dxa" w:w="8016"/>
            <w:gridSpan w:val="3"/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FFFFFF" w:val="clear"/>
            <w:tcMar>
              <w:left w:type="dxa" w:w="0"/>
            </w:tcMar>
            <w:vAlign w:val="center"/>
          </w:tcPr>
          <w:p>
            <w:pPr>
              <w:pStyle w:val="style0"/>
            </w:pPr>
            <w:r>
              <w:rPr>
                <w:sz w:val="22"/>
              </w:rPr>
              <w:t>Работы, выполняемые в целях надлежащего содержания перегородок, внутренней отделки</w:t>
            </w:r>
          </w:p>
        </w:tc>
        <w:tc>
          <w:tcPr>
            <w:tcW w:type="dxa" w:w="2099"/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FFFFFF" w:val="clear"/>
            <w:tcMar>
              <w:left w:type="dxa" w:w="0"/>
            </w:tcMar>
            <w:vAlign w:val="center"/>
          </w:tcPr>
          <w:p>
            <w:pPr>
              <w:pStyle w:val="style0"/>
              <w:jc w:val="center"/>
            </w:pPr>
            <w:r>
              <w:rPr>
                <w:sz w:val="22"/>
                <w:szCs w:val="20"/>
              </w:rPr>
              <w:t>0,06</w:t>
            </w:r>
          </w:p>
        </w:tc>
      </w:tr>
      <w:tr>
        <w:trPr>
          <w:trHeight w:hRule="atLeast" w:val="340"/>
          <w:cantSplit w:val="true"/>
        </w:trPr>
        <w:tc>
          <w:tcPr>
            <w:tcW w:type="dxa" w:w="8016"/>
            <w:gridSpan w:val="3"/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FFFFFF" w:val="clear"/>
            <w:tcMar>
              <w:left w:type="dxa" w:w="0"/>
            </w:tcMar>
            <w:vAlign w:val="center"/>
          </w:tcPr>
          <w:p>
            <w:pPr>
              <w:pStyle w:val="style0"/>
            </w:pPr>
            <w:r>
              <w:rPr>
                <w:sz w:val="22"/>
              </w:rPr>
              <w:t>Работы, выполняемые в целях надлежащего содержания полов помещений, относящихся к общему имуществу</w:t>
            </w:r>
          </w:p>
        </w:tc>
        <w:tc>
          <w:tcPr>
            <w:tcW w:type="dxa" w:w="2099"/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FFFFFF" w:val="clear"/>
            <w:tcMar>
              <w:left w:type="dxa" w:w="0"/>
            </w:tcMar>
            <w:vAlign w:val="center"/>
          </w:tcPr>
          <w:p>
            <w:pPr>
              <w:pStyle w:val="style0"/>
              <w:jc w:val="center"/>
            </w:pPr>
            <w:r>
              <w:rPr>
                <w:sz w:val="22"/>
                <w:szCs w:val="20"/>
              </w:rPr>
              <w:t>0,25</w:t>
            </w:r>
          </w:p>
        </w:tc>
      </w:tr>
      <w:tr>
        <w:trPr>
          <w:trHeight w:hRule="atLeast" w:val="340"/>
          <w:cantSplit w:val="true"/>
        </w:trPr>
        <w:tc>
          <w:tcPr>
            <w:tcW w:type="dxa" w:w="8016"/>
            <w:gridSpan w:val="3"/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FFFFFF" w:val="clear"/>
            <w:tcMar>
              <w:left w:type="dxa" w:w="0"/>
            </w:tcMar>
            <w:vAlign w:val="center"/>
          </w:tcPr>
          <w:p>
            <w:pPr>
              <w:pStyle w:val="style0"/>
            </w:pPr>
            <w:r>
              <w:rPr>
                <w:sz w:val="22"/>
              </w:rPr>
              <w:t>Работы, выполняемые в целях надлежащего содержания оконных и дверных заполнений помещений, относящихся в общему имуществу МКД</w:t>
            </w:r>
          </w:p>
        </w:tc>
        <w:tc>
          <w:tcPr>
            <w:tcW w:type="dxa" w:w="2099"/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FFFFFF" w:val="clear"/>
            <w:tcMar>
              <w:left w:type="dxa" w:w="0"/>
            </w:tcMar>
            <w:vAlign w:val="center"/>
          </w:tcPr>
          <w:p>
            <w:pPr>
              <w:pStyle w:val="style0"/>
              <w:jc w:val="center"/>
            </w:pPr>
            <w:r>
              <w:rPr>
                <w:sz w:val="22"/>
                <w:szCs w:val="20"/>
              </w:rPr>
              <w:t>0,24</w:t>
            </w:r>
          </w:p>
        </w:tc>
      </w:tr>
      <w:tr>
        <w:trPr>
          <w:trHeight w:hRule="atLeast" w:val="340"/>
          <w:cantSplit w:val="true"/>
        </w:trPr>
        <w:tc>
          <w:tcPr>
            <w:tcW w:type="dxa" w:w="8016"/>
            <w:gridSpan w:val="3"/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FFFFFF" w:val="clear"/>
            <w:tcMar>
              <w:left w:type="dxa" w:w="0"/>
            </w:tcMar>
            <w:vAlign w:val="center"/>
          </w:tcPr>
          <w:p>
            <w:pPr>
              <w:pStyle w:val="style0"/>
            </w:pPr>
            <w:r>
              <w:rPr>
                <w:sz w:val="22"/>
              </w:rPr>
              <w:t>Работы по устранению мелких повреждений, неисправностей и нарушений, выявленных в ходе проведения частичных осмотров</w:t>
            </w:r>
          </w:p>
        </w:tc>
        <w:tc>
          <w:tcPr>
            <w:tcW w:type="dxa" w:w="2099"/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FFFFFF" w:val="clear"/>
            <w:tcMar>
              <w:left w:type="dxa" w:w="0"/>
            </w:tcMar>
            <w:vAlign w:val="center"/>
          </w:tcPr>
          <w:p>
            <w:pPr>
              <w:pStyle w:val="style0"/>
              <w:jc w:val="center"/>
            </w:pPr>
            <w:r>
              <w:rPr>
                <w:sz w:val="22"/>
                <w:szCs w:val="20"/>
              </w:rPr>
              <w:t>0,10</w:t>
            </w:r>
          </w:p>
        </w:tc>
      </w:tr>
      <w:tr>
        <w:trPr>
          <w:trHeight w:hRule="atLeast" w:val="340"/>
          <w:cantSplit w:val="true"/>
        </w:trPr>
        <w:tc>
          <w:tcPr>
            <w:tcW w:type="dxa" w:w="8016"/>
            <w:gridSpan w:val="3"/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FFFFFF" w:val="clear"/>
            <w:tcMar>
              <w:left w:type="dxa" w:w="0"/>
            </w:tcMar>
            <w:vAlign w:val="center"/>
          </w:tcPr>
          <w:p>
            <w:pPr>
              <w:pStyle w:val="style0"/>
            </w:pPr>
            <w:r>
              <w:rPr>
                <w:color w:val="000000"/>
                <w:sz w:val="28"/>
              </w:rPr>
              <w:t>Работы, выполняемые для надлежащего  содержания оборудования и систем инженерно-технического обеспечения, входящих в состав общего имущества в многоквартирном доме:</w:t>
            </w:r>
          </w:p>
        </w:tc>
        <w:tc>
          <w:tcPr>
            <w:tcW w:type="dxa" w:w="2099"/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FFFFFF" w:val="clear"/>
            <w:tcMar>
              <w:left w:type="dxa" w:w="0"/>
            </w:tcMar>
            <w:vAlign w:val="center"/>
          </w:tcPr>
          <w:p>
            <w:pPr>
              <w:pStyle w:val="style0"/>
              <w:jc w:val="center"/>
            </w:pPr>
            <w:r>
              <w:rPr>
                <w:color w:val="000000"/>
                <w:sz w:val="28"/>
              </w:rPr>
              <w:t>5,64</w:t>
            </w:r>
          </w:p>
        </w:tc>
      </w:tr>
      <w:tr>
        <w:trPr>
          <w:trHeight w:hRule="atLeast" w:val="340"/>
          <w:cantSplit w:val="true"/>
        </w:trPr>
        <w:tc>
          <w:tcPr>
            <w:tcW w:type="dxa" w:w="8016"/>
            <w:gridSpan w:val="3"/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FFFFFF" w:val="clear"/>
            <w:tcMar>
              <w:left w:type="dxa" w:w="0"/>
            </w:tcMar>
            <w:vAlign w:val="center"/>
          </w:tcPr>
          <w:p>
            <w:pPr>
              <w:pStyle w:val="style0"/>
            </w:pPr>
            <w:r>
              <w:rPr>
                <w:color w:val="000000"/>
              </w:rPr>
              <w:t>Работы, выполняемые для надлежащего содержания систем водоснабжения (холодного и горячего), водоотведения:</w:t>
            </w:r>
          </w:p>
        </w:tc>
        <w:tc>
          <w:tcPr>
            <w:tcW w:type="dxa" w:w="2099"/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FFFFFF" w:val="clear"/>
            <w:tcMar>
              <w:left w:type="dxa" w:w="0"/>
            </w:tcMar>
            <w:vAlign w:val="center"/>
          </w:tcPr>
          <w:p>
            <w:pPr>
              <w:pStyle w:val="style0"/>
              <w:jc w:val="center"/>
            </w:pPr>
            <w:r>
              <w:rPr>
                <w:color w:val="000000"/>
              </w:rPr>
              <w:t>1,51</w:t>
            </w:r>
          </w:p>
        </w:tc>
      </w:tr>
      <w:tr>
        <w:trPr>
          <w:trHeight w:hRule="atLeast" w:val="340"/>
          <w:cantSplit w:val="true"/>
        </w:trPr>
        <w:tc>
          <w:tcPr>
            <w:tcW w:type="dxa" w:w="8016"/>
            <w:gridSpan w:val="3"/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FFFFFF" w:val="clear"/>
            <w:tcMar>
              <w:left w:type="dxa" w:w="0"/>
            </w:tcMar>
            <w:vAlign w:val="center"/>
          </w:tcPr>
          <w:p>
            <w:pPr>
              <w:pStyle w:val="style0"/>
            </w:pPr>
            <w:r>
              <w:rPr>
                <w:color w:val="000000"/>
              </w:rPr>
              <w:t>Работы, выполняемые в целях надлежащего содержания систем теплоснабжения (отопление, горячее водоснабжение) в многоквартирном доме</w:t>
            </w:r>
          </w:p>
        </w:tc>
        <w:tc>
          <w:tcPr>
            <w:tcW w:type="dxa" w:w="2099"/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FFFFFF" w:val="clear"/>
            <w:tcMar>
              <w:left w:type="dxa" w:w="0"/>
            </w:tcMar>
            <w:vAlign w:val="center"/>
          </w:tcPr>
          <w:p>
            <w:pPr>
              <w:pStyle w:val="style0"/>
              <w:jc w:val="center"/>
            </w:pPr>
            <w:r>
              <w:rPr>
                <w:color w:val="000000"/>
              </w:rPr>
              <w:t>2,84</w:t>
            </w:r>
          </w:p>
        </w:tc>
      </w:tr>
      <w:tr>
        <w:trPr>
          <w:trHeight w:hRule="atLeast" w:val="340"/>
          <w:cantSplit w:val="true"/>
        </w:trPr>
        <w:tc>
          <w:tcPr>
            <w:tcW w:type="dxa" w:w="8016"/>
            <w:gridSpan w:val="3"/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FFFFFF" w:val="clear"/>
            <w:tcMar>
              <w:left w:type="dxa" w:w="0"/>
            </w:tcMar>
            <w:vAlign w:val="center"/>
          </w:tcPr>
          <w:p>
            <w:pPr>
              <w:pStyle w:val="style0"/>
            </w:pPr>
            <w:r>
              <w:rPr>
                <w:color w:val="000000"/>
              </w:rPr>
              <w:t>Работы, выполняемые в целях надлежащего содержания электрооборудования в многоквартирном доме</w:t>
            </w:r>
          </w:p>
        </w:tc>
        <w:tc>
          <w:tcPr>
            <w:tcW w:type="dxa" w:w="2099"/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FFFFFF" w:val="clear"/>
            <w:tcMar>
              <w:left w:type="dxa" w:w="0"/>
            </w:tcMar>
            <w:vAlign w:val="center"/>
          </w:tcPr>
          <w:p>
            <w:pPr>
              <w:pStyle w:val="style0"/>
              <w:jc w:val="center"/>
            </w:pPr>
            <w:r>
              <w:rPr>
                <w:color w:val="000000"/>
              </w:rPr>
              <w:t>1,29</w:t>
            </w:r>
          </w:p>
        </w:tc>
      </w:tr>
      <w:tr>
        <w:trPr>
          <w:trHeight w:hRule="atLeast" w:val="340"/>
          <w:cantSplit w:val="true"/>
        </w:trPr>
        <w:tc>
          <w:tcPr>
            <w:tcW w:type="dxa" w:w="8016"/>
            <w:gridSpan w:val="3"/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FFFFFF" w:val="clear"/>
            <w:tcMar>
              <w:left w:type="dxa" w:w="0"/>
            </w:tcMar>
            <w:vAlign w:val="center"/>
          </w:tcPr>
          <w:p>
            <w:pPr>
              <w:pStyle w:val="style0"/>
            </w:pPr>
            <w:r>
              <w:rPr>
                <w:color w:val="000000"/>
                <w:sz w:val="28"/>
              </w:rPr>
              <w:t>Работы и услуги по содержанию иного общего имущества в МКД:</w:t>
            </w:r>
          </w:p>
        </w:tc>
        <w:tc>
          <w:tcPr>
            <w:tcW w:type="dxa" w:w="2099"/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FFFFFF" w:val="clear"/>
            <w:tcMar>
              <w:left w:type="dxa" w:w="0"/>
            </w:tcMar>
            <w:vAlign w:val="center"/>
          </w:tcPr>
          <w:p>
            <w:pPr>
              <w:pStyle w:val="style0"/>
              <w:jc w:val="center"/>
            </w:pPr>
            <w:r>
              <w:rPr>
                <w:color w:val="000000"/>
                <w:sz w:val="28"/>
              </w:rPr>
              <w:t>7,18</w:t>
            </w:r>
          </w:p>
        </w:tc>
      </w:tr>
      <w:tr>
        <w:trPr>
          <w:trHeight w:hRule="atLeast" w:val="340"/>
          <w:cantSplit w:val="true"/>
        </w:trPr>
        <w:tc>
          <w:tcPr>
            <w:tcW w:type="dxa" w:w="8016"/>
            <w:gridSpan w:val="3"/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FFFFFF" w:val="clear"/>
            <w:tcMar>
              <w:left w:type="dxa" w:w="0"/>
            </w:tcMar>
            <w:vAlign w:val="center"/>
          </w:tcPr>
          <w:p>
            <w:pPr>
              <w:pStyle w:val="style0"/>
            </w:pPr>
            <w:r>
              <w:rPr>
                <w:color w:val="000000"/>
              </w:rPr>
              <w:t>Работы по содержанию помещений, входящих в состав общего имущества в  МКД (лестничные клетки), освещение МОП</w:t>
            </w:r>
          </w:p>
        </w:tc>
        <w:tc>
          <w:tcPr>
            <w:tcW w:type="dxa" w:w="2099"/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FFFFFF" w:val="clear"/>
            <w:tcMar>
              <w:left w:type="dxa" w:w="0"/>
            </w:tcMar>
            <w:vAlign w:val="center"/>
          </w:tcPr>
          <w:p>
            <w:pPr>
              <w:pStyle w:val="style0"/>
              <w:jc w:val="center"/>
            </w:pPr>
            <w:r>
              <w:rPr>
                <w:color w:val="000000"/>
              </w:rPr>
              <w:t>1,53</w:t>
            </w:r>
          </w:p>
        </w:tc>
      </w:tr>
      <w:tr>
        <w:trPr>
          <w:trHeight w:hRule="atLeast" w:val="340"/>
          <w:cantSplit w:val="true"/>
        </w:trPr>
        <w:tc>
          <w:tcPr>
            <w:tcW w:type="dxa" w:w="8016"/>
            <w:gridSpan w:val="3"/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FFFFFF" w:val="clear"/>
            <w:tcMar>
              <w:left w:type="dxa" w:w="0"/>
            </w:tcMar>
            <w:vAlign w:val="center"/>
          </w:tcPr>
          <w:p>
            <w:pPr>
              <w:pStyle w:val="style0"/>
            </w:pPr>
            <w:r>
              <w:rPr>
                <w:color w:val="000000"/>
              </w:rPr>
              <w:t>Проведение дератизации и дезинсекции помещений, входящих в состав общего имущества в МКД</w:t>
            </w:r>
          </w:p>
        </w:tc>
        <w:tc>
          <w:tcPr>
            <w:tcW w:type="dxa" w:w="2099"/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FFFFFF" w:val="clear"/>
            <w:tcMar>
              <w:left w:type="dxa" w:w="0"/>
            </w:tcMar>
            <w:vAlign w:val="center"/>
          </w:tcPr>
          <w:p>
            <w:pPr>
              <w:pStyle w:val="style0"/>
              <w:jc w:val="center"/>
            </w:pPr>
            <w:r>
              <w:rPr>
                <w:color w:val="000000"/>
              </w:rPr>
              <w:t>0,25</w:t>
            </w:r>
          </w:p>
        </w:tc>
      </w:tr>
      <w:tr>
        <w:trPr>
          <w:trHeight w:hRule="atLeast" w:val="340"/>
          <w:cantSplit w:val="true"/>
        </w:trPr>
        <w:tc>
          <w:tcPr>
            <w:tcW w:type="dxa" w:w="8016"/>
            <w:gridSpan w:val="3"/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FFFFFF" w:val="clear"/>
            <w:tcMar>
              <w:left w:type="dxa" w:w="0"/>
            </w:tcMar>
            <w:vAlign w:val="center"/>
          </w:tcPr>
          <w:p>
            <w:pPr>
              <w:pStyle w:val="style0"/>
            </w:pPr>
            <w:r>
              <w:rPr>
                <w:color w:val="000000"/>
              </w:rPr>
              <w:t>Работы по содержанию придомовой территории, с элементами озеленения и благоустройства, иными объектами, предназначенными для обслуживания и экплуатации МКД</w:t>
            </w:r>
          </w:p>
        </w:tc>
        <w:tc>
          <w:tcPr>
            <w:tcW w:type="dxa" w:w="2099"/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FFFFFF" w:val="clear"/>
            <w:tcMar>
              <w:left w:type="dxa" w:w="0"/>
            </w:tcMar>
            <w:vAlign w:val="center"/>
          </w:tcPr>
          <w:p>
            <w:pPr>
              <w:pStyle w:val="style0"/>
              <w:jc w:val="center"/>
            </w:pPr>
            <w:r>
              <w:rPr>
                <w:color w:val="000000"/>
              </w:rPr>
              <w:t>5,19</w:t>
            </w:r>
          </w:p>
        </w:tc>
      </w:tr>
      <w:tr>
        <w:trPr>
          <w:trHeight w:hRule="atLeast" w:val="340"/>
          <w:cantSplit w:val="true"/>
        </w:trPr>
        <w:tc>
          <w:tcPr>
            <w:tcW w:type="dxa" w:w="8016"/>
            <w:gridSpan w:val="3"/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FFFFFF" w:val="clear"/>
            <w:tcMar>
              <w:left w:type="dxa" w:w="0"/>
            </w:tcMar>
            <w:vAlign w:val="bottom"/>
          </w:tcPr>
          <w:p>
            <w:pPr>
              <w:pStyle w:val="style0"/>
            </w:pPr>
            <w:r>
              <w:rPr>
                <w:bCs/>
                <w:color w:val="000000"/>
              </w:rPr>
              <w:t>Работы по содержанию контейнерных площадок</w:t>
            </w:r>
          </w:p>
        </w:tc>
        <w:tc>
          <w:tcPr>
            <w:tcW w:type="dxa" w:w="2099"/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FFFFFF" w:val="clear"/>
            <w:tcMar>
              <w:left w:type="dxa" w:w="0"/>
            </w:tcMar>
            <w:vAlign w:val="center"/>
          </w:tcPr>
          <w:p>
            <w:pPr>
              <w:pStyle w:val="style0"/>
              <w:jc w:val="center"/>
            </w:pPr>
            <w:r>
              <w:rPr>
                <w:bCs/>
                <w:color w:val="000000"/>
              </w:rPr>
              <w:t>0,21</w:t>
            </w:r>
          </w:p>
        </w:tc>
      </w:tr>
      <w:tr>
        <w:trPr>
          <w:trHeight w:hRule="atLeast" w:val="340"/>
          <w:cantSplit w:val="true"/>
        </w:trPr>
        <w:tc>
          <w:tcPr>
            <w:tcW w:type="dxa" w:w="8016"/>
            <w:gridSpan w:val="3"/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FFFFFF" w:val="clear"/>
            <w:tcMar>
              <w:left w:type="dxa" w:w="0"/>
            </w:tcMar>
            <w:vAlign w:val="bottom"/>
          </w:tcPr>
          <w:p>
            <w:pPr>
              <w:pStyle w:val="style0"/>
            </w:pPr>
            <w:r>
              <w:rPr>
                <w:bCs/>
                <w:color w:val="000000"/>
                <w:sz w:val="28"/>
              </w:rPr>
              <w:t>Аварийно-диспетчерское обслуживание</w:t>
            </w:r>
          </w:p>
        </w:tc>
        <w:tc>
          <w:tcPr>
            <w:tcW w:type="dxa" w:w="2099"/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FFFFFF" w:val="clear"/>
            <w:tcMar>
              <w:left w:type="dxa" w:w="0"/>
            </w:tcMar>
            <w:vAlign w:val="center"/>
          </w:tcPr>
          <w:p>
            <w:pPr>
              <w:pStyle w:val="style0"/>
              <w:jc w:val="center"/>
            </w:pPr>
            <w:r>
              <w:rPr>
                <w:bCs/>
                <w:color w:val="000000"/>
                <w:sz w:val="28"/>
              </w:rPr>
              <w:t>3,23</w:t>
            </w:r>
          </w:p>
        </w:tc>
      </w:tr>
      <w:tr>
        <w:trPr>
          <w:trHeight w:hRule="atLeast" w:val="340"/>
          <w:cantSplit w:val="true"/>
        </w:trPr>
        <w:tc>
          <w:tcPr>
            <w:tcW w:type="dxa" w:w="8016"/>
            <w:gridSpan w:val="3"/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FFFFFF" w:val="clear"/>
            <w:tcMar>
              <w:left w:type="dxa" w:w="0"/>
            </w:tcMar>
            <w:vAlign w:val="bottom"/>
          </w:tcPr>
          <w:p>
            <w:pPr>
              <w:pStyle w:val="style0"/>
            </w:pPr>
            <w:r>
              <w:rPr>
                <w:bCs/>
                <w:color w:val="000000"/>
                <w:sz w:val="28"/>
              </w:rPr>
              <w:t>Текущий ремонт общего имущества МКД</w:t>
            </w:r>
          </w:p>
        </w:tc>
        <w:tc>
          <w:tcPr>
            <w:tcW w:type="dxa" w:w="2099"/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FFFFFF" w:val="clear"/>
            <w:tcMar>
              <w:left w:type="dxa" w:w="0"/>
            </w:tcMar>
            <w:vAlign w:val="center"/>
          </w:tcPr>
          <w:p>
            <w:pPr>
              <w:pStyle w:val="style0"/>
              <w:jc w:val="center"/>
            </w:pPr>
            <w:r>
              <w:rPr>
                <w:bCs/>
                <w:color w:val="000000"/>
                <w:sz w:val="28"/>
              </w:rPr>
              <w:t>8,29</w:t>
            </w:r>
          </w:p>
        </w:tc>
      </w:tr>
      <w:tr>
        <w:trPr>
          <w:trHeight w:hRule="atLeast" w:val="340"/>
          <w:cantSplit w:val="true"/>
        </w:trPr>
        <w:tc>
          <w:tcPr>
            <w:tcW w:type="dxa" w:w="8016"/>
            <w:gridSpan w:val="3"/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FFFFFF" w:val="clear"/>
            <w:tcMar>
              <w:left w:type="dxa" w:w="0"/>
            </w:tcMar>
            <w:vAlign w:val="bottom"/>
          </w:tcPr>
          <w:p>
            <w:pPr>
              <w:pStyle w:val="style0"/>
            </w:pPr>
            <w:r>
              <w:rPr>
                <w:color w:val="000000"/>
              </w:rPr>
              <w:t>Текущий ремонт конструктивных элементов</w:t>
            </w:r>
          </w:p>
        </w:tc>
        <w:tc>
          <w:tcPr>
            <w:tcW w:type="dxa" w:w="2099"/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FFFFFF" w:val="clear"/>
            <w:tcMar>
              <w:left w:type="dxa" w:w="0"/>
            </w:tcMar>
            <w:vAlign w:val="center"/>
          </w:tcPr>
          <w:p>
            <w:pPr>
              <w:pStyle w:val="style0"/>
              <w:jc w:val="center"/>
            </w:pPr>
            <w:r>
              <w:rPr>
                <w:bCs/>
                <w:color w:val="000000"/>
              </w:rPr>
              <w:t>4,66</w:t>
            </w:r>
          </w:p>
        </w:tc>
      </w:tr>
      <w:tr>
        <w:trPr>
          <w:trHeight w:hRule="atLeast" w:val="340"/>
          <w:cantSplit w:val="true"/>
        </w:trPr>
        <w:tc>
          <w:tcPr>
            <w:tcW w:type="dxa" w:w="8016"/>
            <w:gridSpan w:val="3"/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FFFFFF" w:val="clear"/>
            <w:tcMar>
              <w:left w:type="dxa" w:w="0"/>
            </w:tcMar>
            <w:vAlign w:val="bottom"/>
          </w:tcPr>
          <w:p>
            <w:pPr>
              <w:pStyle w:val="style0"/>
            </w:pPr>
            <w:r>
              <w:rPr>
                <w:color w:val="000000"/>
              </w:rPr>
              <w:t>фундаменты: восстановление поврежденных участков, отмосток, входов в подвал, вентпродухов</w:t>
            </w:r>
          </w:p>
        </w:tc>
        <w:tc>
          <w:tcPr>
            <w:tcW w:type="dxa" w:w="2099"/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FFFFFF" w:val="clear"/>
            <w:tcMar>
              <w:left w:type="dxa" w:w="0"/>
            </w:tcMar>
            <w:vAlign w:val="center"/>
          </w:tcPr>
          <w:p>
            <w:pPr>
              <w:pStyle w:val="style0"/>
              <w:jc w:val="center"/>
            </w:pPr>
            <w:r>
              <w:rPr>
                <w:color w:val="000000"/>
              </w:rPr>
              <w:t>0,08</w:t>
            </w:r>
          </w:p>
        </w:tc>
      </w:tr>
      <w:tr>
        <w:trPr>
          <w:trHeight w:hRule="atLeast" w:val="340"/>
          <w:cantSplit w:val="true"/>
        </w:trPr>
        <w:tc>
          <w:tcPr>
            <w:tcW w:type="dxa" w:w="8016"/>
            <w:gridSpan w:val="3"/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FFFFFF" w:val="clear"/>
            <w:tcMar>
              <w:left w:type="dxa" w:w="0"/>
            </w:tcMar>
          </w:tcPr>
          <w:p>
            <w:pPr>
              <w:pStyle w:val="style0"/>
            </w:pPr>
            <w:r>
              <w:rPr>
                <w:color w:val="000000"/>
              </w:rPr>
              <w:t>стены и фасады: герметизация швов и стыков, мелкий ремонт</w:t>
            </w:r>
          </w:p>
        </w:tc>
        <w:tc>
          <w:tcPr>
            <w:tcW w:type="dxa" w:w="2099"/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FFFFFF" w:val="clear"/>
            <w:tcMar>
              <w:left w:type="dxa" w:w="0"/>
            </w:tcMar>
            <w:vAlign w:val="center"/>
          </w:tcPr>
          <w:p>
            <w:pPr>
              <w:pStyle w:val="style0"/>
              <w:jc w:val="center"/>
            </w:pPr>
            <w:r>
              <w:rPr>
                <w:color w:val="000000"/>
              </w:rPr>
              <w:t>0,30</w:t>
            </w:r>
          </w:p>
        </w:tc>
      </w:tr>
      <w:tr>
        <w:trPr>
          <w:trHeight w:hRule="atLeast" w:val="340"/>
          <w:cantSplit w:val="true"/>
        </w:trPr>
        <w:tc>
          <w:tcPr>
            <w:tcW w:type="dxa" w:w="8016"/>
            <w:gridSpan w:val="3"/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FFFFFF" w:val="clear"/>
            <w:tcMar>
              <w:left w:type="dxa" w:w="0"/>
            </w:tcMar>
            <w:vAlign w:val="bottom"/>
          </w:tcPr>
          <w:p>
            <w:pPr>
              <w:pStyle w:val="style0"/>
            </w:pPr>
            <w:r>
              <w:rPr>
                <w:color w:val="000000"/>
              </w:rPr>
              <w:t>кровля: усиление стропильной системы, смена кровли, смена водосточных труб</w:t>
            </w:r>
          </w:p>
        </w:tc>
        <w:tc>
          <w:tcPr>
            <w:tcW w:type="dxa" w:w="2099"/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FFFFFF" w:val="clear"/>
            <w:tcMar>
              <w:left w:type="dxa" w:w="0"/>
            </w:tcMar>
            <w:vAlign w:val="center"/>
          </w:tcPr>
          <w:p>
            <w:pPr>
              <w:pStyle w:val="style0"/>
              <w:jc w:val="center"/>
            </w:pPr>
            <w:r>
              <w:rPr>
                <w:color w:val="000000"/>
              </w:rPr>
              <w:t>1,24</w:t>
            </w:r>
          </w:p>
        </w:tc>
      </w:tr>
      <w:tr>
        <w:trPr>
          <w:trHeight w:hRule="atLeast" w:val="340"/>
          <w:cantSplit w:val="true"/>
        </w:trPr>
        <w:tc>
          <w:tcPr>
            <w:tcW w:type="dxa" w:w="8016"/>
            <w:gridSpan w:val="3"/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FFFFFF" w:val="clear"/>
            <w:tcMar>
              <w:left w:type="dxa" w:w="0"/>
            </w:tcMar>
            <w:vAlign w:val="bottom"/>
          </w:tcPr>
          <w:p>
            <w:pPr>
              <w:pStyle w:val="style0"/>
            </w:pPr>
            <w:r>
              <w:rPr>
                <w:color w:val="000000"/>
              </w:rPr>
              <w:t>частичная смена отдельных элементов, заделка швов и трещин, укрепление перекрытий</w:t>
            </w:r>
          </w:p>
        </w:tc>
        <w:tc>
          <w:tcPr>
            <w:tcW w:type="dxa" w:w="2099"/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FFFFFF" w:val="clear"/>
            <w:tcMar>
              <w:left w:type="dxa" w:w="0"/>
            </w:tcMar>
            <w:vAlign w:val="center"/>
          </w:tcPr>
          <w:p>
            <w:pPr>
              <w:pStyle w:val="style0"/>
              <w:jc w:val="center"/>
            </w:pPr>
            <w:r>
              <w:rPr>
                <w:color w:val="000000"/>
              </w:rPr>
              <w:t>0,43</w:t>
            </w:r>
          </w:p>
        </w:tc>
      </w:tr>
      <w:tr>
        <w:trPr>
          <w:trHeight w:hRule="atLeast" w:val="340"/>
          <w:cantSplit w:val="true"/>
        </w:trPr>
        <w:tc>
          <w:tcPr>
            <w:tcW w:type="dxa" w:w="8016"/>
            <w:gridSpan w:val="3"/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FFFFFF" w:val="clear"/>
            <w:tcMar>
              <w:left w:type="dxa" w:w="0"/>
            </w:tcMar>
            <w:vAlign w:val="bottom"/>
          </w:tcPr>
          <w:p>
            <w:pPr>
              <w:pStyle w:val="style0"/>
            </w:pPr>
            <w:r>
              <w:rPr>
                <w:color w:val="000000"/>
              </w:rPr>
              <w:t>смена и восстановление отдельных элементов оконных/дверных заполнений</w:t>
            </w:r>
          </w:p>
        </w:tc>
        <w:tc>
          <w:tcPr>
            <w:tcW w:type="dxa" w:w="2099"/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FFFFFF" w:val="clear"/>
            <w:tcMar>
              <w:left w:type="dxa" w:w="0"/>
            </w:tcMar>
            <w:vAlign w:val="center"/>
          </w:tcPr>
          <w:p>
            <w:pPr>
              <w:pStyle w:val="style0"/>
              <w:jc w:val="center"/>
            </w:pPr>
            <w:r>
              <w:rPr>
                <w:color w:val="000000"/>
              </w:rPr>
              <w:t>0,01</w:t>
            </w:r>
          </w:p>
        </w:tc>
      </w:tr>
      <w:tr>
        <w:trPr>
          <w:trHeight w:hRule="atLeast" w:val="340"/>
          <w:cantSplit w:val="true"/>
        </w:trPr>
        <w:tc>
          <w:tcPr>
            <w:tcW w:type="dxa" w:w="8016"/>
            <w:gridSpan w:val="3"/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FFFFFF" w:val="clear"/>
            <w:tcMar>
              <w:left w:type="dxa" w:w="0"/>
            </w:tcMar>
            <w:vAlign w:val="bottom"/>
          </w:tcPr>
          <w:p>
            <w:pPr>
              <w:pStyle w:val="style0"/>
            </w:pPr>
            <w:r>
              <w:rPr>
                <w:color w:val="000000"/>
              </w:rPr>
              <w:t>восстановление или замена участков/элементов лестничных маршей, крылец, козырьков, подвалов</w:t>
            </w:r>
          </w:p>
        </w:tc>
        <w:tc>
          <w:tcPr>
            <w:tcW w:type="dxa" w:w="2099"/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FFFFFF" w:val="clear"/>
            <w:tcMar>
              <w:left w:type="dxa" w:w="0"/>
            </w:tcMar>
            <w:vAlign w:val="center"/>
          </w:tcPr>
          <w:p>
            <w:pPr>
              <w:pStyle w:val="style0"/>
              <w:jc w:val="center"/>
            </w:pPr>
            <w:r>
              <w:rPr>
                <w:color w:val="000000"/>
              </w:rPr>
              <w:t>0,06</w:t>
            </w:r>
          </w:p>
        </w:tc>
      </w:tr>
      <w:tr>
        <w:trPr>
          <w:trHeight w:hRule="atLeast" w:val="340"/>
          <w:cantSplit w:val="true"/>
        </w:trPr>
        <w:tc>
          <w:tcPr>
            <w:tcW w:type="dxa" w:w="8016"/>
            <w:gridSpan w:val="3"/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FFFFFF" w:val="clear"/>
            <w:tcMar>
              <w:left w:type="dxa" w:w="0"/>
            </w:tcMar>
            <w:vAlign w:val="bottom"/>
          </w:tcPr>
          <w:p>
            <w:pPr>
              <w:pStyle w:val="style0"/>
            </w:pPr>
            <w:r>
              <w:rPr>
                <w:color w:val="000000"/>
              </w:rPr>
              <w:t>замена/восстановление отдельных участков полов</w:t>
            </w:r>
          </w:p>
        </w:tc>
        <w:tc>
          <w:tcPr>
            <w:tcW w:type="dxa" w:w="2099"/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FFFFFF" w:val="clear"/>
            <w:tcMar>
              <w:left w:type="dxa" w:w="0"/>
            </w:tcMar>
            <w:vAlign w:val="center"/>
          </w:tcPr>
          <w:p>
            <w:pPr>
              <w:pStyle w:val="style0"/>
              <w:jc w:val="center"/>
            </w:pPr>
            <w:r>
              <w:rPr>
                <w:color w:val="000000"/>
              </w:rPr>
              <w:t>0,03</w:t>
            </w:r>
          </w:p>
        </w:tc>
      </w:tr>
      <w:tr>
        <w:trPr>
          <w:trHeight w:hRule="atLeast" w:val="340"/>
          <w:cantSplit w:val="true"/>
        </w:trPr>
        <w:tc>
          <w:tcPr>
            <w:tcW w:type="dxa" w:w="8016"/>
            <w:gridSpan w:val="3"/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FFFFFF" w:val="clear"/>
            <w:tcMar>
              <w:left w:type="dxa" w:w="0"/>
            </w:tcMar>
            <w:vAlign w:val="bottom"/>
          </w:tcPr>
          <w:p>
            <w:pPr>
              <w:pStyle w:val="style0"/>
            </w:pPr>
            <w:r>
              <w:rPr>
                <w:color w:val="000000"/>
              </w:rPr>
              <w:t>восстановление отделки стен, потолков, полов/внутренняя отделка подъездов и технических помещений</w:t>
            </w:r>
          </w:p>
        </w:tc>
        <w:tc>
          <w:tcPr>
            <w:tcW w:type="dxa" w:w="2099"/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FFFFFF" w:val="clear"/>
            <w:tcMar>
              <w:left w:type="dxa" w:w="0"/>
            </w:tcMar>
            <w:vAlign w:val="center"/>
          </w:tcPr>
          <w:p>
            <w:pPr>
              <w:pStyle w:val="style0"/>
              <w:jc w:val="center"/>
            </w:pPr>
            <w:r>
              <w:rPr>
                <w:color w:val="000000"/>
              </w:rPr>
              <w:t>2,51</w:t>
            </w:r>
          </w:p>
        </w:tc>
      </w:tr>
      <w:tr>
        <w:trPr>
          <w:trHeight w:hRule="atLeast" w:val="340"/>
          <w:cantSplit w:val="true"/>
        </w:trPr>
        <w:tc>
          <w:tcPr>
            <w:tcW w:type="dxa" w:w="8016"/>
            <w:gridSpan w:val="3"/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FFFFFF" w:val="clear"/>
            <w:tcMar>
              <w:left w:type="dxa" w:w="0"/>
            </w:tcMar>
            <w:vAlign w:val="bottom"/>
          </w:tcPr>
          <w:p>
            <w:pPr>
              <w:pStyle w:val="style0"/>
            </w:pPr>
            <w:r>
              <w:rPr>
                <w:color w:val="000000"/>
              </w:rPr>
              <w:t>Текущий ремонт инженерного оборудования</w:t>
            </w:r>
          </w:p>
        </w:tc>
        <w:tc>
          <w:tcPr>
            <w:tcW w:type="dxa" w:w="2099"/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FFFFFF" w:val="clear"/>
            <w:tcMar>
              <w:left w:type="dxa" w:w="0"/>
            </w:tcMar>
            <w:vAlign w:val="center"/>
          </w:tcPr>
          <w:p>
            <w:pPr>
              <w:pStyle w:val="style0"/>
              <w:jc w:val="center"/>
            </w:pPr>
            <w:r>
              <w:rPr>
                <w:bCs/>
                <w:color w:val="000000"/>
              </w:rPr>
              <w:t>3,63</w:t>
            </w:r>
          </w:p>
        </w:tc>
      </w:tr>
      <w:tr>
        <w:trPr>
          <w:trHeight w:hRule="atLeast" w:val="340"/>
          <w:cantSplit w:val="true"/>
        </w:trPr>
        <w:tc>
          <w:tcPr>
            <w:tcW w:type="dxa" w:w="8016"/>
            <w:gridSpan w:val="3"/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FFFFFF" w:val="clear"/>
            <w:tcMar>
              <w:left w:type="dxa" w:w="0"/>
            </w:tcMar>
            <w:vAlign w:val="bottom"/>
          </w:tcPr>
          <w:p>
            <w:pPr>
              <w:pStyle w:val="style0"/>
            </w:pPr>
            <w:r>
              <w:rPr>
                <w:color w:val="000000"/>
              </w:rPr>
              <w:t>системы отопления: замена и восстановление отдельных элементов и частей</w:t>
            </w:r>
          </w:p>
        </w:tc>
        <w:tc>
          <w:tcPr>
            <w:tcW w:type="dxa" w:w="2099"/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FFFFFF" w:val="clear"/>
            <w:tcMar>
              <w:left w:type="dxa" w:w="0"/>
            </w:tcMar>
            <w:vAlign w:val="center"/>
          </w:tcPr>
          <w:p>
            <w:pPr>
              <w:pStyle w:val="style0"/>
              <w:jc w:val="center"/>
            </w:pPr>
            <w:r>
              <w:rPr>
                <w:color w:val="000000"/>
              </w:rPr>
              <w:t>1,63</w:t>
            </w:r>
          </w:p>
        </w:tc>
      </w:tr>
      <w:tr>
        <w:trPr>
          <w:trHeight w:hRule="atLeast" w:val="340"/>
          <w:cantSplit w:val="true"/>
        </w:trPr>
        <w:tc>
          <w:tcPr>
            <w:tcW w:type="dxa" w:w="8016"/>
            <w:gridSpan w:val="3"/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FFFFFF" w:val="clear"/>
            <w:tcMar>
              <w:left w:type="dxa" w:w="0"/>
            </w:tcMar>
            <w:vAlign w:val="bottom"/>
          </w:tcPr>
          <w:p>
            <w:pPr>
              <w:pStyle w:val="style0"/>
            </w:pPr>
            <w:r>
              <w:rPr>
                <w:color w:val="000000"/>
              </w:rPr>
              <w:t>система электроснабжения: замена и восстановление</w:t>
            </w:r>
          </w:p>
        </w:tc>
        <w:tc>
          <w:tcPr>
            <w:tcW w:type="dxa" w:w="2099"/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FFFFFF" w:val="clear"/>
            <w:tcMar>
              <w:left w:type="dxa" w:w="0"/>
            </w:tcMar>
            <w:vAlign w:val="center"/>
          </w:tcPr>
          <w:p>
            <w:pPr>
              <w:pStyle w:val="style0"/>
              <w:jc w:val="center"/>
            </w:pPr>
            <w:r>
              <w:rPr>
                <w:color w:val="000000"/>
              </w:rPr>
              <w:t>0,70</w:t>
            </w:r>
          </w:p>
        </w:tc>
      </w:tr>
      <w:tr>
        <w:trPr>
          <w:trHeight w:hRule="atLeast" w:val="340"/>
          <w:cantSplit w:val="true"/>
        </w:trPr>
        <w:tc>
          <w:tcPr>
            <w:tcW w:type="dxa" w:w="8016"/>
            <w:gridSpan w:val="3"/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FFFFFF" w:val="clear"/>
            <w:tcMar>
              <w:left w:type="dxa" w:w="0"/>
            </w:tcMar>
            <w:vAlign w:val="bottom"/>
          </w:tcPr>
          <w:p>
            <w:pPr>
              <w:pStyle w:val="style0"/>
            </w:pPr>
            <w:r>
              <w:rPr>
                <w:color w:val="000000"/>
              </w:rPr>
              <w:t>установка, замена и  восстановление отдельных элементов и частей элементов</w:t>
            </w:r>
          </w:p>
        </w:tc>
        <w:tc>
          <w:tcPr>
            <w:tcW w:type="dxa" w:w="2099"/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FFFFFF" w:val="clear"/>
            <w:tcMar>
              <w:left w:type="dxa" w:w="0"/>
            </w:tcMar>
            <w:vAlign w:val="center"/>
          </w:tcPr>
          <w:p>
            <w:pPr>
              <w:pStyle w:val="style0"/>
              <w:jc w:val="center"/>
            </w:pPr>
            <w:r>
              <w:rPr>
                <w:color w:val="000000"/>
              </w:rPr>
              <w:t>0,64</w:t>
            </w:r>
          </w:p>
        </w:tc>
      </w:tr>
      <w:tr>
        <w:trPr>
          <w:trHeight w:hRule="atLeast" w:val="340"/>
          <w:cantSplit w:val="true"/>
        </w:trPr>
        <w:tc>
          <w:tcPr>
            <w:tcW w:type="dxa" w:w="8016"/>
            <w:gridSpan w:val="3"/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FFFFFF" w:val="clear"/>
            <w:tcMar>
              <w:left w:type="dxa" w:w="0"/>
            </w:tcMar>
            <w:vAlign w:val="bottom"/>
          </w:tcPr>
          <w:p>
            <w:pPr>
              <w:pStyle w:val="style0"/>
            </w:pPr>
            <w:r>
              <w:rPr>
                <w:color w:val="000000"/>
              </w:rPr>
              <w:t>замена и восстановление работоспособности внутренней системы вентиляции</w:t>
            </w:r>
          </w:p>
        </w:tc>
        <w:tc>
          <w:tcPr>
            <w:tcW w:type="dxa" w:w="2099"/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FFFFFF" w:val="clear"/>
            <w:tcMar>
              <w:left w:type="dxa" w:w="0"/>
            </w:tcMar>
            <w:vAlign w:val="center"/>
          </w:tcPr>
          <w:p>
            <w:pPr>
              <w:pStyle w:val="style0"/>
              <w:jc w:val="center"/>
            </w:pPr>
            <w:r>
              <w:rPr>
                <w:color w:val="000000"/>
              </w:rPr>
              <w:t>0,26</w:t>
            </w:r>
          </w:p>
        </w:tc>
      </w:tr>
      <w:tr>
        <w:trPr>
          <w:trHeight w:hRule="atLeast" w:val="340"/>
          <w:cantSplit w:val="true"/>
        </w:trPr>
        <w:tc>
          <w:tcPr>
            <w:tcW w:type="dxa" w:w="8016"/>
            <w:gridSpan w:val="3"/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FFFFFF" w:val="clear"/>
            <w:tcMar>
              <w:left w:type="dxa" w:w="0"/>
            </w:tcMar>
          </w:tcPr>
          <w:p>
            <w:pPr>
              <w:pStyle w:val="style0"/>
            </w:pPr>
            <w:r>
              <w:rPr>
                <w:color w:val="000000"/>
              </w:rPr>
              <w:t>Благоустройство придомовой территории: ремонт и восстановление тротуаров, дорожек, проездов</w:t>
            </w:r>
          </w:p>
        </w:tc>
        <w:tc>
          <w:tcPr>
            <w:tcW w:type="dxa" w:w="2099"/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FFFFFF" w:val="clear"/>
            <w:tcMar>
              <w:left w:type="dxa" w:w="0"/>
            </w:tcMar>
            <w:vAlign w:val="center"/>
          </w:tcPr>
          <w:p>
            <w:pPr>
              <w:pStyle w:val="style0"/>
              <w:jc w:val="center"/>
            </w:pPr>
            <w:r>
              <w:rPr>
                <w:color w:val="000000"/>
              </w:rPr>
              <w:t>0,40</w:t>
            </w:r>
          </w:p>
        </w:tc>
      </w:tr>
      <w:tr>
        <w:trPr>
          <w:trHeight w:hRule="atLeast" w:val="340"/>
          <w:cantSplit w:val="true"/>
        </w:trPr>
        <w:tc>
          <w:tcPr>
            <w:tcW w:type="dxa" w:w="8016"/>
            <w:gridSpan w:val="3"/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FFFFFF" w:val="clear"/>
            <w:tcMar>
              <w:left w:type="dxa" w:w="0"/>
            </w:tcMar>
            <w:vAlign w:val="bottom"/>
          </w:tcPr>
          <w:p>
            <w:pPr>
              <w:pStyle w:val="style0"/>
            </w:pPr>
            <w:r>
              <w:rPr>
                <w:bCs/>
                <w:color w:val="000000"/>
                <w:sz w:val="28"/>
              </w:rPr>
              <w:t>Управление МКД</w:t>
            </w:r>
          </w:p>
        </w:tc>
        <w:tc>
          <w:tcPr>
            <w:tcW w:type="dxa" w:w="2099"/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FFFFFF" w:val="clear"/>
            <w:tcMar>
              <w:left w:type="dxa" w:w="0"/>
            </w:tcMar>
            <w:vAlign w:val="center"/>
          </w:tcPr>
          <w:p>
            <w:pPr>
              <w:pStyle w:val="style0"/>
              <w:jc w:val="center"/>
            </w:pPr>
            <w:r>
              <w:rPr>
                <w:bCs/>
                <w:color w:val="000000"/>
                <w:sz w:val="28"/>
              </w:rPr>
              <w:t>3,25</w:t>
            </w:r>
          </w:p>
        </w:tc>
      </w:tr>
      <w:tr>
        <w:trPr>
          <w:trHeight w:hRule="atLeast" w:val="340"/>
          <w:cantSplit w:val="true"/>
        </w:trPr>
        <w:tc>
          <w:tcPr>
            <w:tcW w:type="dxa" w:w="8016"/>
            <w:gridSpan w:val="3"/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FFFFFF" w:val="clear"/>
            <w:tcMar>
              <w:left w:type="dxa" w:w="0"/>
            </w:tcMar>
            <w:vAlign w:val="bottom"/>
          </w:tcPr>
          <w:p>
            <w:pPr>
              <w:pStyle w:val="style0"/>
            </w:pPr>
            <w:r>
              <w:rPr>
                <w:bCs/>
                <w:color w:val="000000"/>
                <w:sz w:val="28"/>
              </w:rPr>
              <w:t>Итого плата</w:t>
            </w:r>
          </w:p>
        </w:tc>
        <w:tc>
          <w:tcPr>
            <w:tcW w:type="dxa" w:w="2099"/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FFFFFF" w:val="clear"/>
            <w:tcMar>
              <w:left w:type="dxa" w:w="0"/>
            </w:tcMar>
            <w:vAlign w:val="center"/>
          </w:tcPr>
          <w:p>
            <w:pPr>
              <w:pStyle w:val="style0"/>
              <w:jc w:val="center"/>
            </w:pPr>
            <w:r>
              <w:rPr>
                <w:bCs/>
                <w:color w:val="000000"/>
                <w:sz w:val="28"/>
              </w:rPr>
              <w:t>30,30</w:t>
            </w:r>
          </w:p>
        </w:tc>
      </w:tr>
      <w:tr>
        <w:trPr>
          <w:trHeight w:hRule="atLeast" w:val="340"/>
          <w:cantSplit w:val="true"/>
        </w:trPr>
        <w:tc>
          <w:tcPr>
            <w:tcW w:type="dxa" w:w="10115"/>
            <w:gridSpan w:val="4"/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FFFFFF" w:val="clear"/>
            <w:tcMar>
              <w:left w:type="dxa" w:w="0"/>
            </w:tcMar>
            <w:vAlign w:val="center"/>
          </w:tcPr>
          <w:p>
            <w:pPr>
              <w:pStyle w:val="style0"/>
              <w:jc w:val="center"/>
            </w:pPr>
            <w:r>
              <w:rPr>
                <w:b/>
                <w:bCs/>
                <w:color w:val="000000"/>
                <w:sz w:val="28"/>
              </w:rPr>
              <w:t>3 Жилые дома и общежития, в которых отсутствуют два и более элементов благоустройства</w:t>
            </w:r>
          </w:p>
        </w:tc>
      </w:tr>
      <w:tr>
        <w:trPr>
          <w:trHeight w:hRule="atLeast" w:val="340"/>
          <w:cantSplit w:val="true"/>
        </w:trPr>
        <w:tc>
          <w:tcPr>
            <w:tcW w:type="dxa" w:w="10115"/>
            <w:gridSpan w:val="4"/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FFFFFF" w:val="clear"/>
            <w:tcMar>
              <w:left w:type="dxa" w:w="0"/>
            </w:tcMar>
            <w:vAlign w:val="center"/>
          </w:tcPr>
          <w:p>
            <w:pPr>
              <w:pStyle w:val="style0"/>
              <w:jc w:val="center"/>
            </w:pPr>
            <w:r>
              <w:rPr>
                <w:b/>
                <w:bCs/>
                <w:iCs/>
                <w:color w:val="000000"/>
                <w:sz w:val="28"/>
              </w:rPr>
              <w:t>3.1 Высотой до 2х этажей включительно (с контейнерной площадкой)</w:t>
            </w:r>
          </w:p>
        </w:tc>
      </w:tr>
      <w:tr>
        <w:trPr>
          <w:trHeight w:hRule="atLeast" w:val="340"/>
          <w:cantSplit w:val="true"/>
        </w:trPr>
        <w:tc>
          <w:tcPr>
            <w:tcW w:type="dxa" w:w="8016"/>
            <w:gridSpan w:val="3"/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FFFFFF" w:val="clear"/>
            <w:tcMar>
              <w:left w:type="dxa" w:w="0"/>
            </w:tcMar>
            <w:vAlign w:val="bottom"/>
          </w:tcPr>
          <w:p>
            <w:pPr>
              <w:pStyle w:val="style0"/>
            </w:pPr>
            <w:r>
              <w:rPr>
                <w:bCs/>
                <w:color w:val="000000"/>
                <w:sz w:val="28"/>
              </w:rPr>
              <w:t>Содержание жилого помещения, в.т.ч.</w:t>
            </w:r>
          </w:p>
        </w:tc>
        <w:tc>
          <w:tcPr>
            <w:tcW w:type="dxa" w:w="2099"/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FFFFFF" w:val="clear"/>
            <w:tcMar>
              <w:left w:type="dxa" w:w="0"/>
            </w:tcMar>
            <w:vAlign w:val="center"/>
          </w:tcPr>
          <w:p>
            <w:pPr>
              <w:pStyle w:val="style0"/>
              <w:jc w:val="center"/>
            </w:pPr>
            <w:r>
              <w:rPr>
                <w:sz w:val="28"/>
              </w:rPr>
              <w:t>12,38</w:t>
            </w:r>
          </w:p>
        </w:tc>
      </w:tr>
      <w:tr>
        <w:trPr>
          <w:trHeight w:hRule="atLeast" w:val="340"/>
          <w:cantSplit w:val="true"/>
        </w:trPr>
        <w:tc>
          <w:tcPr>
            <w:tcW w:type="dxa" w:w="8016"/>
            <w:gridSpan w:val="3"/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FFFFFF" w:val="clear"/>
            <w:tcMar>
              <w:left w:type="dxa" w:w="0"/>
            </w:tcMar>
            <w:vAlign w:val="bottom"/>
          </w:tcPr>
          <w:p>
            <w:pPr>
              <w:pStyle w:val="style0"/>
            </w:pPr>
            <w:r>
              <w:rPr>
                <w:sz w:val="28"/>
              </w:rPr>
              <w:t>Работы, необходимые для надлежащего содержания несущих конструкций (фундаментов, стен, перекрытий, балок, несущих элементов крыш) и ненесущих конструкций:</w:t>
            </w:r>
          </w:p>
        </w:tc>
        <w:tc>
          <w:tcPr>
            <w:tcW w:type="dxa" w:w="2099"/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FFFFFF" w:val="clear"/>
            <w:tcMar>
              <w:left w:type="dxa" w:w="0"/>
            </w:tcMar>
            <w:vAlign w:val="center"/>
          </w:tcPr>
          <w:p>
            <w:pPr>
              <w:pStyle w:val="style0"/>
              <w:jc w:val="center"/>
            </w:pPr>
            <w:r>
              <w:rPr>
                <w:sz w:val="28"/>
              </w:rPr>
              <w:t>1,93</w:t>
            </w:r>
          </w:p>
        </w:tc>
      </w:tr>
      <w:tr>
        <w:trPr>
          <w:trHeight w:hRule="atLeast" w:val="340"/>
          <w:cantSplit w:val="true"/>
        </w:trPr>
        <w:tc>
          <w:tcPr>
            <w:tcW w:type="dxa" w:w="8016"/>
            <w:gridSpan w:val="3"/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FFFFFF" w:val="clear"/>
            <w:tcMar>
              <w:left w:type="dxa" w:w="0"/>
            </w:tcMar>
            <w:vAlign w:val="center"/>
          </w:tcPr>
          <w:p>
            <w:pPr>
              <w:pStyle w:val="style0"/>
            </w:pPr>
            <w:r>
              <w:rPr>
                <w:sz w:val="22"/>
              </w:rPr>
              <w:t>Работы, выполняемые в отношении всех видов фундаментов</w:t>
            </w:r>
          </w:p>
        </w:tc>
        <w:tc>
          <w:tcPr>
            <w:tcW w:type="dxa" w:w="2099"/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FFFFFF" w:val="clear"/>
            <w:tcMar>
              <w:left w:type="dxa" w:w="0"/>
            </w:tcMar>
            <w:vAlign w:val="center"/>
          </w:tcPr>
          <w:p>
            <w:pPr>
              <w:pStyle w:val="style0"/>
              <w:jc w:val="center"/>
            </w:pPr>
            <w:r>
              <w:rPr>
                <w:sz w:val="22"/>
                <w:szCs w:val="20"/>
              </w:rPr>
              <w:t>0,01</w:t>
            </w:r>
          </w:p>
        </w:tc>
      </w:tr>
      <w:tr>
        <w:trPr>
          <w:trHeight w:hRule="atLeast" w:val="340"/>
          <w:cantSplit w:val="true"/>
        </w:trPr>
        <w:tc>
          <w:tcPr>
            <w:tcW w:type="dxa" w:w="8016"/>
            <w:gridSpan w:val="3"/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FFFFFF" w:val="clear"/>
            <w:tcMar>
              <w:left w:type="dxa" w:w="0"/>
            </w:tcMar>
            <w:vAlign w:val="center"/>
          </w:tcPr>
          <w:p>
            <w:pPr>
              <w:pStyle w:val="style0"/>
            </w:pPr>
            <w:r>
              <w:rPr>
                <w:sz w:val="22"/>
              </w:rPr>
              <w:t>Работы, выполняемые в зданиях с подвалами</w:t>
            </w:r>
          </w:p>
        </w:tc>
        <w:tc>
          <w:tcPr>
            <w:tcW w:type="dxa" w:w="2099"/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FFFFFF" w:val="clear"/>
            <w:tcMar>
              <w:left w:type="dxa" w:w="0"/>
            </w:tcMar>
            <w:vAlign w:val="center"/>
          </w:tcPr>
          <w:p>
            <w:pPr>
              <w:pStyle w:val="style0"/>
              <w:jc w:val="center"/>
            </w:pPr>
            <w:r>
              <w:rPr>
                <w:sz w:val="22"/>
                <w:szCs w:val="20"/>
              </w:rPr>
              <w:t>0,01</w:t>
            </w:r>
          </w:p>
        </w:tc>
      </w:tr>
      <w:tr>
        <w:trPr>
          <w:trHeight w:hRule="atLeast" w:val="340"/>
          <w:cantSplit w:val="true"/>
        </w:trPr>
        <w:tc>
          <w:tcPr>
            <w:tcW w:type="dxa" w:w="8016"/>
            <w:gridSpan w:val="3"/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FFFFFF" w:val="clear"/>
            <w:tcMar>
              <w:left w:type="dxa" w:w="0"/>
            </w:tcMar>
            <w:vAlign w:val="center"/>
          </w:tcPr>
          <w:p>
            <w:pPr>
              <w:pStyle w:val="style0"/>
            </w:pPr>
            <w:r>
              <w:rPr>
                <w:sz w:val="22"/>
              </w:rPr>
              <w:t>Работы, выполняемые в целях надлежащего содержания перекрытий и покрытий МКД</w:t>
            </w:r>
          </w:p>
        </w:tc>
        <w:tc>
          <w:tcPr>
            <w:tcW w:type="dxa" w:w="2099"/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FFFFFF" w:val="clear"/>
            <w:tcMar>
              <w:left w:type="dxa" w:w="0"/>
            </w:tcMar>
            <w:vAlign w:val="center"/>
          </w:tcPr>
          <w:p>
            <w:pPr>
              <w:pStyle w:val="style0"/>
              <w:jc w:val="center"/>
            </w:pPr>
            <w:r>
              <w:rPr>
                <w:sz w:val="22"/>
                <w:szCs w:val="20"/>
              </w:rPr>
              <w:t>1,10</w:t>
            </w:r>
          </w:p>
        </w:tc>
      </w:tr>
      <w:tr>
        <w:trPr>
          <w:trHeight w:hRule="atLeast" w:val="340"/>
          <w:cantSplit w:val="true"/>
        </w:trPr>
        <w:tc>
          <w:tcPr>
            <w:tcW w:type="dxa" w:w="8016"/>
            <w:gridSpan w:val="3"/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FFFFFF" w:val="clear"/>
            <w:tcMar>
              <w:left w:type="dxa" w:w="0"/>
            </w:tcMar>
            <w:vAlign w:val="center"/>
          </w:tcPr>
          <w:p>
            <w:pPr>
              <w:pStyle w:val="style0"/>
            </w:pPr>
            <w:r>
              <w:rPr>
                <w:sz w:val="22"/>
              </w:rPr>
              <w:t>Работы, выполняемые в целях надлежащего состояния крыш МКД</w:t>
            </w:r>
          </w:p>
        </w:tc>
        <w:tc>
          <w:tcPr>
            <w:tcW w:type="dxa" w:w="2099"/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FFFFFF" w:val="clear"/>
            <w:tcMar>
              <w:left w:type="dxa" w:w="0"/>
            </w:tcMar>
            <w:vAlign w:val="center"/>
          </w:tcPr>
          <w:p>
            <w:pPr>
              <w:pStyle w:val="style0"/>
              <w:jc w:val="center"/>
            </w:pPr>
            <w:r>
              <w:rPr>
                <w:sz w:val="22"/>
                <w:szCs w:val="20"/>
              </w:rPr>
              <w:t>0,43</w:t>
            </w:r>
          </w:p>
        </w:tc>
      </w:tr>
      <w:tr>
        <w:trPr>
          <w:trHeight w:hRule="atLeast" w:val="340"/>
          <w:cantSplit w:val="true"/>
        </w:trPr>
        <w:tc>
          <w:tcPr>
            <w:tcW w:type="dxa" w:w="8016"/>
            <w:gridSpan w:val="3"/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FFFFFF" w:val="clear"/>
            <w:tcMar>
              <w:left w:type="dxa" w:w="0"/>
            </w:tcMar>
            <w:vAlign w:val="center"/>
          </w:tcPr>
          <w:p>
            <w:pPr>
              <w:pStyle w:val="style0"/>
            </w:pPr>
            <w:r>
              <w:rPr>
                <w:sz w:val="22"/>
              </w:rPr>
              <w:t>Работы, выполняемые в целях надлежащего содержания лестниц в  МКД</w:t>
            </w:r>
          </w:p>
        </w:tc>
        <w:tc>
          <w:tcPr>
            <w:tcW w:type="dxa" w:w="2099"/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FFFFFF" w:val="clear"/>
            <w:tcMar>
              <w:left w:type="dxa" w:w="0"/>
            </w:tcMar>
            <w:vAlign w:val="center"/>
          </w:tcPr>
          <w:p>
            <w:pPr>
              <w:pStyle w:val="style0"/>
              <w:jc w:val="center"/>
            </w:pPr>
            <w:r>
              <w:rPr>
                <w:sz w:val="22"/>
                <w:szCs w:val="20"/>
              </w:rPr>
              <w:t>0,05</w:t>
            </w:r>
          </w:p>
        </w:tc>
      </w:tr>
      <w:tr>
        <w:trPr>
          <w:trHeight w:hRule="atLeast" w:val="340"/>
          <w:cantSplit w:val="true"/>
        </w:trPr>
        <w:tc>
          <w:tcPr>
            <w:tcW w:type="dxa" w:w="8016"/>
            <w:gridSpan w:val="3"/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FFFFFF" w:val="clear"/>
            <w:tcMar>
              <w:left w:type="dxa" w:w="0"/>
            </w:tcMar>
            <w:vAlign w:val="center"/>
          </w:tcPr>
          <w:p>
            <w:pPr>
              <w:pStyle w:val="style0"/>
            </w:pPr>
            <w:r>
              <w:rPr>
                <w:sz w:val="22"/>
              </w:rPr>
              <w:t>Работы, выполняемые в целях надлежащего содержания фасадов МКД</w:t>
            </w:r>
          </w:p>
        </w:tc>
        <w:tc>
          <w:tcPr>
            <w:tcW w:type="dxa" w:w="2099"/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FFFFFF" w:val="clear"/>
            <w:tcMar>
              <w:left w:type="dxa" w:w="0"/>
            </w:tcMar>
            <w:vAlign w:val="center"/>
          </w:tcPr>
          <w:p>
            <w:pPr>
              <w:pStyle w:val="style0"/>
              <w:jc w:val="center"/>
            </w:pPr>
            <w:r>
              <w:rPr>
                <w:sz w:val="22"/>
                <w:szCs w:val="20"/>
              </w:rPr>
              <w:t>0,08</w:t>
            </w:r>
          </w:p>
        </w:tc>
      </w:tr>
      <w:tr>
        <w:trPr>
          <w:trHeight w:hRule="atLeast" w:val="340"/>
          <w:cantSplit w:val="true"/>
        </w:trPr>
        <w:tc>
          <w:tcPr>
            <w:tcW w:type="dxa" w:w="8016"/>
            <w:gridSpan w:val="3"/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FFFFFF" w:val="clear"/>
            <w:tcMar>
              <w:left w:type="dxa" w:w="0"/>
            </w:tcMar>
            <w:vAlign w:val="center"/>
          </w:tcPr>
          <w:p>
            <w:pPr>
              <w:pStyle w:val="style0"/>
            </w:pPr>
            <w:r>
              <w:rPr>
                <w:sz w:val="22"/>
              </w:rPr>
              <w:t>Работы, выполняемые в целях надлежащего содержания перегородок, внутренней отделки</w:t>
            </w:r>
          </w:p>
        </w:tc>
        <w:tc>
          <w:tcPr>
            <w:tcW w:type="dxa" w:w="2099"/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FFFFFF" w:val="clear"/>
            <w:tcMar>
              <w:left w:type="dxa" w:w="0"/>
            </w:tcMar>
            <w:vAlign w:val="center"/>
          </w:tcPr>
          <w:p>
            <w:pPr>
              <w:pStyle w:val="style0"/>
              <w:jc w:val="center"/>
            </w:pPr>
            <w:r>
              <w:rPr>
                <w:sz w:val="22"/>
                <w:szCs w:val="20"/>
              </w:rPr>
              <w:t>0,07</w:t>
            </w:r>
          </w:p>
        </w:tc>
      </w:tr>
      <w:tr>
        <w:trPr>
          <w:trHeight w:hRule="atLeast" w:val="340"/>
          <w:cantSplit w:val="true"/>
        </w:trPr>
        <w:tc>
          <w:tcPr>
            <w:tcW w:type="dxa" w:w="8016"/>
            <w:gridSpan w:val="3"/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FFFFFF" w:val="clear"/>
            <w:tcMar>
              <w:left w:type="dxa" w:w="0"/>
            </w:tcMar>
            <w:vAlign w:val="center"/>
          </w:tcPr>
          <w:p>
            <w:pPr>
              <w:pStyle w:val="style0"/>
            </w:pPr>
            <w:r>
              <w:rPr>
                <w:sz w:val="22"/>
              </w:rPr>
              <w:t>Работы, выполняемые в целях надлежащего содержания полов помещений, относящихся к общему имуществу</w:t>
            </w:r>
          </w:p>
        </w:tc>
        <w:tc>
          <w:tcPr>
            <w:tcW w:type="dxa" w:w="2099"/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FFFFFF" w:val="clear"/>
            <w:tcMar>
              <w:left w:type="dxa" w:w="0"/>
            </w:tcMar>
            <w:vAlign w:val="center"/>
          </w:tcPr>
          <w:p>
            <w:pPr>
              <w:pStyle w:val="style0"/>
              <w:jc w:val="center"/>
            </w:pPr>
            <w:r>
              <w:rPr>
                <w:sz w:val="22"/>
                <w:szCs w:val="20"/>
              </w:rPr>
              <w:t>0,05</w:t>
            </w:r>
          </w:p>
        </w:tc>
      </w:tr>
      <w:tr>
        <w:trPr>
          <w:trHeight w:hRule="atLeast" w:val="340"/>
          <w:cantSplit w:val="true"/>
        </w:trPr>
        <w:tc>
          <w:tcPr>
            <w:tcW w:type="dxa" w:w="8016"/>
            <w:gridSpan w:val="3"/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FFFFFF" w:val="clear"/>
            <w:tcMar>
              <w:left w:type="dxa" w:w="0"/>
            </w:tcMar>
            <w:vAlign w:val="center"/>
          </w:tcPr>
          <w:p>
            <w:pPr>
              <w:pStyle w:val="style0"/>
            </w:pPr>
            <w:r>
              <w:rPr>
                <w:sz w:val="22"/>
              </w:rPr>
              <w:t>Работы, выполняемые в целях надлежащего содержания оконных и дверных заполнений помещений, относящихся в общему имуществу МКД</w:t>
            </w:r>
          </w:p>
        </w:tc>
        <w:tc>
          <w:tcPr>
            <w:tcW w:type="dxa" w:w="2099"/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FFFFFF" w:val="clear"/>
            <w:tcMar>
              <w:left w:type="dxa" w:w="0"/>
            </w:tcMar>
            <w:vAlign w:val="center"/>
          </w:tcPr>
          <w:p>
            <w:pPr>
              <w:pStyle w:val="style0"/>
              <w:jc w:val="center"/>
            </w:pPr>
            <w:r>
              <w:rPr>
                <w:sz w:val="22"/>
                <w:szCs w:val="20"/>
              </w:rPr>
              <w:t>0,07</w:t>
            </w:r>
          </w:p>
        </w:tc>
      </w:tr>
      <w:tr>
        <w:trPr>
          <w:trHeight w:hRule="atLeast" w:val="340"/>
          <w:cantSplit w:val="true"/>
        </w:trPr>
        <w:tc>
          <w:tcPr>
            <w:tcW w:type="dxa" w:w="8016"/>
            <w:gridSpan w:val="3"/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FFFFFF" w:val="clear"/>
            <w:tcMar>
              <w:left w:type="dxa" w:w="0"/>
            </w:tcMar>
            <w:vAlign w:val="center"/>
          </w:tcPr>
          <w:p>
            <w:pPr>
              <w:pStyle w:val="style0"/>
            </w:pPr>
            <w:r>
              <w:rPr>
                <w:sz w:val="22"/>
              </w:rPr>
              <w:t>Работы по устранению мелких повреждений, неисправностей и нарушений, выявленных в ходе проведения частичных осмотров</w:t>
            </w:r>
          </w:p>
        </w:tc>
        <w:tc>
          <w:tcPr>
            <w:tcW w:type="dxa" w:w="2099"/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FFFFFF" w:val="clear"/>
            <w:tcMar>
              <w:left w:type="dxa" w:w="0"/>
            </w:tcMar>
            <w:vAlign w:val="center"/>
          </w:tcPr>
          <w:p>
            <w:pPr>
              <w:pStyle w:val="style0"/>
              <w:jc w:val="center"/>
            </w:pPr>
            <w:r>
              <w:rPr>
                <w:sz w:val="22"/>
                <w:szCs w:val="20"/>
              </w:rPr>
              <w:t>0,06</w:t>
            </w:r>
          </w:p>
        </w:tc>
      </w:tr>
      <w:tr>
        <w:trPr>
          <w:trHeight w:hRule="atLeast" w:val="340"/>
          <w:cantSplit w:val="true"/>
        </w:trPr>
        <w:tc>
          <w:tcPr>
            <w:tcW w:type="dxa" w:w="8016"/>
            <w:gridSpan w:val="3"/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FFFFFF" w:val="clear"/>
            <w:tcMar>
              <w:left w:type="dxa" w:w="0"/>
            </w:tcMar>
            <w:vAlign w:val="center"/>
          </w:tcPr>
          <w:p>
            <w:pPr>
              <w:pStyle w:val="style0"/>
            </w:pPr>
            <w:r>
              <w:rPr>
                <w:color w:val="000000"/>
                <w:sz w:val="28"/>
              </w:rPr>
              <w:t>Работы, выполняемые для надлежащего  содержания оборудования и систем инженерно-технического обеспечения, входящих в состав общего имущества в многоквартирном доме:</w:t>
            </w:r>
          </w:p>
        </w:tc>
        <w:tc>
          <w:tcPr>
            <w:tcW w:type="dxa" w:w="2099"/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FFFFFF" w:val="clear"/>
            <w:tcMar>
              <w:left w:type="dxa" w:w="0"/>
            </w:tcMar>
            <w:vAlign w:val="center"/>
          </w:tcPr>
          <w:p>
            <w:pPr>
              <w:pStyle w:val="style0"/>
              <w:jc w:val="center"/>
            </w:pPr>
            <w:r>
              <w:rPr>
                <w:color w:val="000000"/>
                <w:sz w:val="28"/>
              </w:rPr>
              <w:t>3,47</w:t>
            </w:r>
          </w:p>
        </w:tc>
      </w:tr>
      <w:tr>
        <w:trPr>
          <w:trHeight w:hRule="atLeast" w:val="340"/>
          <w:cantSplit w:val="true"/>
        </w:trPr>
        <w:tc>
          <w:tcPr>
            <w:tcW w:type="dxa" w:w="8016"/>
            <w:gridSpan w:val="3"/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FFFFFF" w:val="clear"/>
            <w:tcMar>
              <w:left w:type="dxa" w:w="0"/>
            </w:tcMar>
            <w:vAlign w:val="center"/>
          </w:tcPr>
          <w:p>
            <w:pPr>
              <w:pStyle w:val="style0"/>
            </w:pPr>
            <w:r>
              <w:rPr>
                <w:color w:val="000000"/>
              </w:rPr>
              <w:t>Работы, выполняемые для надлежащего содержания систем водоснабжения (холодного и горячего), отопления, водоотведения:</w:t>
            </w:r>
          </w:p>
        </w:tc>
        <w:tc>
          <w:tcPr>
            <w:tcW w:type="dxa" w:w="2099"/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FFFFFF" w:val="clear"/>
            <w:tcMar>
              <w:left w:type="dxa" w:w="0"/>
            </w:tcMar>
            <w:vAlign w:val="center"/>
          </w:tcPr>
          <w:p>
            <w:pPr>
              <w:pStyle w:val="style0"/>
              <w:jc w:val="center"/>
            </w:pPr>
            <w:r>
              <w:rPr>
                <w:color w:val="000000"/>
              </w:rPr>
              <w:t>1,32</w:t>
            </w:r>
          </w:p>
        </w:tc>
      </w:tr>
      <w:tr>
        <w:trPr>
          <w:trHeight w:hRule="atLeast" w:val="340"/>
          <w:cantSplit w:val="true"/>
        </w:trPr>
        <w:tc>
          <w:tcPr>
            <w:tcW w:type="dxa" w:w="8016"/>
            <w:gridSpan w:val="3"/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FFFFFF" w:val="clear"/>
            <w:tcMar>
              <w:left w:type="dxa" w:w="0"/>
            </w:tcMar>
            <w:vAlign w:val="center"/>
          </w:tcPr>
          <w:p>
            <w:pPr>
              <w:pStyle w:val="style0"/>
            </w:pPr>
            <w:r>
              <w:rPr>
                <w:color w:val="000000"/>
              </w:rPr>
              <w:t>Работы, выполняемые в целях надлежащего содержания систем теплоснабжения (отопление, горячее водоснабжение) в многоквартирном доме</w:t>
            </w:r>
          </w:p>
        </w:tc>
        <w:tc>
          <w:tcPr>
            <w:tcW w:type="dxa" w:w="2099"/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FFFFFF" w:val="clear"/>
            <w:tcMar>
              <w:left w:type="dxa" w:w="0"/>
            </w:tcMar>
            <w:vAlign w:val="center"/>
          </w:tcPr>
          <w:p>
            <w:pPr>
              <w:pStyle w:val="style0"/>
              <w:jc w:val="center"/>
            </w:pPr>
            <w:r>
              <w:rPr>
                <w:color w:val="000000"/>
              </w:rPr>
              <w:t>1,10</w:t>
            </w:r>
          </w:p>
        </w:tc>
      </w:tr>
      <w:tr>
        <w:trPr>
          <w:trHeight w:hRule="atLeast" w:val="340"/>
          <w:cantSplit w:val="true"/>
        </w:trPr>
        <w:tc>
          <w:tcPr>
            <w:tcW w:type="dxa" w:w="8016"/>
            <w:gridSpan w:val="3"/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FFFFFF" w:val="clear"/>
            <w:tcMar>
              <w:left w:type="dxa" w:w="0"/>
            </w:tcMar>
            <w:vAlign w:val="center"/>
          </w:tcPr>
          <w:p>
            <w:pPr>
              <w:pStyle w:val="style0"/>
            </w:pPr>
            <w:r>
              <w:rPr>
                <w:color w:val="000000"/>
              </w:rPr>
              <w:t>Работы, выполняемые в целях надлежащего содержания электрооборудования в многоквартирном доме</w:t>
            </w:r>
          </w:p>
        </w:tc>
        <w:tc>
          <w:tcPr>
            <w:tcW w:type="dxa" w:w="2099"/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FFFFFF" w:val="clear"/>
            <w:tcMar>
              <w:left w:type="dxa" w:w="0"/>
            </w:tcMar>
            <w:vAlign w:val="center"/>
          </w:tcPr>
          <w:p>
            <w:pPr>
              <w:pStyle w:val="style0"/>
              <w:jc w:val="center"/>
            </w:pPr>
            <w:r>
              <w:rPr>
                <w:color w:val="000000"/>
              </w:rPr>
              <w:t>1,05</w:t>
            </w:r>
          </w:p>
        </w:tc>
      </w:tr>
      <w:tr>
        <w:trPr>
          <w:trHeight w:hRule="atLeast" w:val="340"/>
          <w:cantSplit w:val="true"/>
        </w:trPr>
        <w:tc>
          <w:tcPr>
            <w:tcW w:type="dxa" w:w="8016"/>
            <w:gridSpan w:val="3"/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FFFFFF" w:val="clear"/>
            <w:tcMar>
              <w:left w:type="dxa" w:w="0"/>
            </w:tcMar>
            <w:vAlign w:val="center"/>
          </w:tcPr>
          <w:p>
            <w:pPr>
              <w:pStyle w:val="style0"/>
            </w:pPr>
            <w:r>
              <w:rPr>
                <w:color w:val="000000"/>
                <w:sz w:val="28"/>
              </w:rPr>
              <w:t>Работы и услуги по содержанию иного общего имущества в МКД:</w:t>
            </w:r>
          </w:p>
        </w:tc>
        <w:tc>
          <w:tcPr>
            <w:tcW w:type="dxa" w:w="2099"/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FFFFFF" w:val="clear"/>
            <w:tcMar>
              <w:left w:type="dxa" w:w="0"/>
            </w:tcMar>
            <w:vAlign w:val="center"/>
          </w:tcPr>
          <w:p>
            <w:pPr>
              <w:pStyle w:val="style0"/>
              <w:jc w:val="center"/>
            </w:pPr>
            <w:r>
              <w:rPr>
                <w:color w:val="000000"/>
                <w:sz w:val="28"/>
              </w:rPr>
              <w:t>6,11</w:t>
            </w:r>
          </w:p>
        </w:tc>
      </w:tr>
      <w:tr>
        <w:trPr>
          <w:trHeight w:hRule="atLeast" w:val="340"/>
          <w:cantSplit w:val="true"/>
        </w:trPr>
        <w:tc>
          <w:tcPr>
            <w:tcW w:type="dxa" w:w="8016"/>
            <w:gridSpan w:val="3"/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FFFFFF" w:val="clear"/>
            <w:tcMar>
              <w:left w:type="dxa" w:w="0"/>
            </w:tcMar>
            <w:vAlign w:val="center"/>
          </w:tcPr>
          <w:p>
            <w:pPr>
              <w:pStyle w:val="style0"/>
            </w:pPr>
            <w:r>
              <w:rPr>
                <w:color w:val="000000"/>
              </w:rPr>
              <w:t>Работы по содержанию помещений, входящих в состав общего имущества в  МКД (лестничные клетки)</w:t>
            </w:r>
          </w:p>
        </w:tc>
        <w:tc>
          <w:tcPr>
            <w:tcW w:type="dxa" w:w="2099"/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FFFFFF" w:val="clear"/>
            <w:tcMar>
              <w:left w:type="dxa" w:w="0"/>
            </w:tcMar>
            <w:vAlign w:val="center"/>
          </w:tcPr>
          <w:p>
            <w:pPr>
              <w:pStyle w:val="style0"/>
              <w:jc w:val="center"/>
            </w:pPr>
            <w:r>
              <w:rPr>
                <w:color w:val="000000"/>
              </w:rPr>
              <w:t>3,49</w:t>
            </w:r>
          </w:p>
        </w:tc>
      </w:tr>
      <w:tr>
        <w:trPr>
          <w:trHeight w:hRule="atLeast" w:val="340"/>
          <w:cantSplit w:val="true"/>
        </w:trPr>
        <w:tc>
          <w:tcPr>
            <w:tcW w:type="dxa" w:w="8016"/>
            <w:gridSpan w:val="3"/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FFFFFF" w:val="clear"/>
            <w:tcMar>
              <w:left w:type="dxa" w:w="0"/>
            </w:tcMar>
            <w:vAlign w:val="center"/>
          </w:tcPr>
          <w:p>
            <w:pPr>
              <w:pStyle w:val="style0"/>
            </w:pPr>
            <w:r>
              <w:rPr>
                <w:color w:val="000000"/>
              </w:rPr>
              <w:t>Проведение дератизации и дезинсекции помещений, входящих в состав общего имущества в МКД</w:t>
            </w:r>
          </w:p>
        </w:tc>
        <w:tc>
          <w:tcPr>
            <w:tcW w:type="dxa" w:w="2099"/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FFFFFF" w:val="clear"/>
            <w:tcMar>
              <w:left w:type="dxa" w:w="0"/>
            </w:tcMar>
            <w:vAlign w:val="center"/>
          </w:tcPr>
          <w:p>
            <w:pPr>
              <w:pStyle w:val="style0"/>
              <w:jc w:val="center"/>
            </w:pPr>
            <w:r>
              <w:rPr>
                <w:color w:val="000000"/>
              </w:rPr>
              <w:t>0,20</w:t>
            </w:r>
          </w:p>
        </w:tc>
      </w:tr>
      <w:tr>
        <w:trPr>
          <w:trHeight w:hRule="atLeast" w:val="340"/>
          <w:cantSplit w:val="true"/>
        </w:trPr>
        <w:tc>
          <w:tcPr>
            <w:tcW w:type="dxa" w:w="8016"/>
            <w:gridSpan w:val="3"/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FFFFFF" w:val="clear"/>
            <w:tcMar>
              <w:left w:type="dxa" w:w="0"/>
            </w:tcMar>
            <w:vAlign w:val="center"/>
          </w:tcPr>
          <w:p>
            <w:pPr>
              <w:pStyle w:val="style0"/>
            </w:pPr>
            <w:r>
              <w:rPr>
                <w:color w:val="000000"/>
              </w:rPr>
              <w:t>Работы по содержанию придомовой территории, с элементами озеленения и благоустройства, иными объектами, предназначенными для обслуживания и экплуатации МКД</w:t>
            </w:r>
          </w:p>
        </w:tc>
        <w:tc>
          <w:tcPr>
            <w:tcW w:type="dxa" w:w="2099"/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FFFFFF" w:val="clear"/>
            <w:tcMar>
              <w:left w:type="dxa" w:w="0"/>
            </w:tcMar>
            <w:vAlign w:val="center"/>
          </w:tcPr>
          <w:p>
            <w:pPr>
              <w:pStyle w:val="style0"/>
              <w:jc w:val="center"/>
            </w:pPr>
            <w:r>
              <w:rPr>
                <w:color w:val="000000"/>
              </w:rPr>
              <w:t>2,16</w:t>
            </w:r>
          </w:p>
        </w:tc>
      </w:tr>
      <w:tr>
        <w:trPr>
          <w:trHeight w:hRule="atLeast" w:val="340"/>
          <w:cantSplit w:val="true"/>
        </w:trPr>
        <w:tc>
          <w:tcPr>
            <w:tcW w:type="dxa" w:w="8016"/>
            <w:gridSpan w:val="3"/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FFFFFF" w:val="clear"/>
            <w:tcMar>
              <w:left w:type="dxa" w:w="0"/>
            </w:tcMar>
            <w:vAlign w:val="bottom"/>
          </w:tcPr>
          <w:p>
            <w:pPr>
              <w:pStyle w:val="style0"/>
            </w:pPr>
            <w:r>
              <w:rPr>
                <w:bCs/>
                <w:color w:val="000000"/>
              </w:rPr>
              <w:t>Работы по содержанию контейнерных площадок</w:t>
            </w:r>
          </w:p>
        </w:tc>
        <w:tc>
          <w:tcPr>
            <w:tcW w:type="dxa" w:w="2099"/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FFFFFF" w:val="clear"/>
            <w:tcMar>
              <w:left w:type="dxa" w:w="0"/>
            </w:tcMar>
            <w:vAlign w:val="center"/>
          </w:tcPr>
          <w:p>
            <w:pPr>
              <w:pStyle w:val="style0"/>
              <w:jc w:val="center"/>
            </w:pPr>
            <w:r>
              <w:rPr>
                <w:bCs/>
                <w:color w:val="000000"/>
              </w:rPr>
              <w:t>0,26</w:t>
            </w:r>
          </w:p>
        </w:tc>
      </w:tr>
      <w:tr>
        <w:trPr>
          <w:trHeight w:hRule="atLeast" w:val="340"/>
          <w:cantSplit w:val="true"/>
        </w:trPr>
        <w:tc>
          <w:tcPr>
            <w:tcW w:type="dxa" w:w="8016"/>
            <w:gridSpan w:val="3"/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FFFFFF" w:val="clear"/>
            <w:tcMar>
              <w:left w:type="dxa" w:w="0"/>
            </w:tcMar>
            <w:vAlign w:val="bottom"/>
          </w:tcPr>
          <w:p>
            <w:pPr>
              <w:pStyle w:val="style0"/>
            </w:pPr>
            <w:r>
              <w:rPr>
                <w:bCs/>
                <w:color w:val="000000"/>
                <w:sz w:val="28"/>
              </w:rPr>
              <w:t>Аварийно-диспетчерское обслуживание</w:t>
            </w:r>
          </w:p>
        </w:tc>
        <w:tc>
          <w:tcPr>
            <w:tcW w:type="dxa" w:w="2099"/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FFFFFF" w:val="clear"/>
            <w:tcMar>
              <w:left w:type="dxa" w:w="0"/>
            </w:tcMar>
            <w:vAlign w:val="center"/>
          </w:tcPr>
          <w:p>
            <w:pPr>
              <w:pStyle w:val="style0"/>
              <w:jc w:val="center"/>
            </w:pPr>
            <w:r>
              <w:rPr>
                <w:bCs/>
                <w:color w:val="000000"/>
                <w:sz w:val="28"/>
              </w:rPr>
              <w:t>0,87</w:t>
            </w:r>
          </w:p>
        </w:tc>
      </w:tr>
      <w:tr>
        <w:trPr>
          <w:trHeight w:hRule="atLeast" w:val="340"/>
          <w:cantSplit w:val="true"/>
        </w:trPr>
        <w:tc>
          <w:tcPr>
            <w:tcW w:type="dxa" w:w="8016"/>
            <w:gridSpan w:val="3"/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FFFFFF" w:val="clear"/>
            <w:tcMar>
              <w:left w:type="dxa" w:w="0"/>
            </w:tcMar>
            <w:vAlign w:val="bottom"/>
          </w:tcPr>
          <w:p>
            <w:pPr>
              <w:pStyle w:val="style0"/>
            </w:pPr>
            <w:r>
              <w:rPr>
                <w:bCs/>
                <w:color w:val="000000"/>
                <w:sz w:val="28"/>
              </w:rPr>
              <w:t>Текущий ремонт общего имущества МКД</w:t>
            </w:r>
          </w:p>
        </w:tc>
        <w:tc>
          <w:tcPr>
            <w:tcW w:type="dxa" w:w="2099"/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FFFFFF" w:val="clear"/>
            <w:tcMar>
              <w:left w:type="dxa" w:w="0"/>
            </w:tcMar>
            <w:vAlign w:val="center"/>
          </w:tcPr>
          <w:p>
            <w:pPr>
              <w:pStyle w:val="style0"/>
              <w:jc w:val="center"/>
            </w:pPr>
            <w:r>
              <w:rPr>
                <w:bCs/>
                <w:color w:val="000000"/>
                <w:sz w:val="28"/>
              </w:rPr>
              <w:t>7,78</w:t>
            </w:r>
          </w:p>
        </w:tc>
      </w:tr>
      <w:tr>
        <w:trPr>
          <w:trHeight w:hRule="atLeast" w:val="340"/>
          <w:cantSplit w:val="true"/>
        </w:trPr>
        <w:tc>
          <w:tcPr>
            <w:tcW w:type="dxa" w:w="8016"/>
            <w:gridSpan w:val="3"/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FFFFFF" w:val="clear"/>
            <w:tcMar>
              <w:left w:type="dxa" w:w="0"/>
            </w:tcMar>
            <w:vAlign w:val="bottom"/>
          </w:tcPr>
          <w:p>
            <w:pPr>
              <w:pStyle w:val="style0"/>
            </w:pPr>
            <w:r>
              <w:rPr>
                <w:color w:val="000000"/>
              </w:rPr>
              <w:t>Текущий ремонт конструктивных элементов</w:t>
            </w:r>
          </w:p>
        </w:tc>
        <w:tc>
          <w:tcPr>
            <w:tcW w:type="dxa" w:w="2099"/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FFFFFF" w:val="clear"/>
            <w:tcMar>
              <w:left w:type="dxa" w:w="0"/>
            </w:tcMar>
            <w:vAlign w:val="center"/>
          </w:tcPr>
          <w:p>
            <w:pPr>
              <w:pStyle w:val="style0"/>
              <w:jc w:val="center"/>
            </w:pPr>
            <w:r>
              <w:rPr>
                <w:bCs/>
                <w:color w:val="000000"/>
              </w:rPr>
              <w:t>4,14</w:t>
            </w:r>
          </w:p>
        </w:tc>
      </w:tr>
      <w:tr>
        <w:trPr>
          <w:trHeight w:hRule="atLeast" w:val="340"/>
          <w:cantSplit w:val="true"/>
        </w:trPr>
        <w:tc>
          <w:tcPr>
            <w:tcW w:type="dxa" w:w="8016"/>
            <w:gridSpan w:val="3"/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FFFFFF" w:val="clear"/>
            <w:tcMar>
              <w:left w:type="dxa" w:w="0"/>
            </w:tcMar>
            <w:vAlign w:val="bottom"/>
          </w:tcPr>
          <w:p>
            <w:pPr>
              <w:pStyle w:val="style0"/>
            </w:pPr>
            <w:r>
              <w:rPr>
                <w:color w:val="000000"/>
              </w:rPr>
              <w:t>фундаменты: восстановление поврежденных участков, отмосток, входов в подвал, вентпродухов</w:t>
            </w:r>
          </w:p>
        </w:tc>
        <w:tc>
          <w:tcPr>
            <w:tcW w:type="dxa" w:w="2099"/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FFFFFF" w:val="clear"/>
            <w:tcMar>
              <w:left w:type="dxa" w:w="0"/>
            </w:tcMar>
            <w:vAlign w:val="center"/>
          </w:tcPr>
          <w:p>
            <w:pPr>
              <w:pStyle w:val="style0"/>
              <w:jc w:val="center"/>
            </w:pPr>
            <w:r>
              <w:rPr>
                <w:color w:val="000000"/>
              </w:rPr>
              <w:t>0,08</w:t>
            </w:r>
          </w:p>
        </w:tc>
      </w:tr>
      <w:tr>
        <w:trPr>
          <w:trHeight w:hRule="atLeast" w:val="340"/>
          <w:cantSplit w:val="true"/>
        </w:trPr>
        <w:tc>
          <w:tcPr>
            <w:tcW w:type="dxa" w:w="8016"/>
            <w:gridSpan w:val="3"/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FFFFFF" w:val="clear"/>
            <w:tcMar>
              <w:left w:type="dxa" w:w="0"/>
            </w:tcMar>
          </w:tcPr>
          <w:p>
            <w:pPr>
              <w:pStyle w:val="style0"/>
            </w:pPr>
            <w:r>
              <w:rPr>
                <w:color w:val="000000"/>
              </w:rPr>
              <w:t>стены и фасады: герметизация швов и стыков, мелкий ремонт</w:t>
            </w:r>
          </w:p>
        </w:tc>
        <w:tc>
          <w:tcPr>
            <w:tcW w:type="dxa" w:w="2099"/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FFFFFF" w:val="clear"/>
            <w:tcMar>
              <w:left w:type="dxa" w:w="0"/>
            </w:tcMar>
            <w:vAlign w:val="center"/>
          </w:tcPr>
          <w:p>
            <w:pPr>
              <w:pStyle w:val="style0"/>
              <w:jc w:val="center"/>
            </w:pPr>
            <w:r>
              <w:rPr>
                <w:color w:val="000000"/>
              </w:rPr>
              <w:t>0,30</w:t>
            </w:r>
          </w:p>
        </w:tc>
      </w:tr>
      <w:tr>
        <w:trPr>
          <w:trHeight w:hRule="atLeast" w:val="340"/>
          <w:cantSplit w:val="true"/>
        </w:trPr>
        <w:tc>
          <w:tcPr>
            <w:tcW w:type="dxa" w:w="8016"/>
            <w:gridSpan w:val="3"/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FFFFFF" w:val="clear"/>
            <w:tcMar>
              <w:left w:type="dxa" w:w="0"/>
            </w:tcMar>
            <w:vAlign w:val="bottom"/>
          </w:tcPr>
          <w:p>
            <w:pPr>
              <w:pStyle w:val="style0"/>
            </w:pPr>
            <w:r>
              <w:rPr>
                <w:color w:val="000000"/>
              </w:rPr>
              <w:t>кровля: усиление стропильной системы, смена кровли, смена водосточных труб</w:t>
            </w:r>
          </w:p>
        </w:tc>
        <w:tc>
          <w:tcPr>
            <w:tcW w:type="dxa" w:w="2099"/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FFFFFF" w:val="clear"/>
            <w:tcMar>
              <w:left w:type="dxa" w:w="0"/>
            </w:tcMar>
            <w:vAlign w:val="center"/>
          </w:tcPr>
          <w:p>
            <w:pPr>
              <w:pStyle w:val="style0"/>
              <w:jc w:val="center"/>
            </w:pPr>
            <w:r>
              <w:rPr>
                <w:color w:val="000000"/>
              </w:rPr>
              <w:t>0,96</w:t>
            </w:r>
          </w:p>
        </w:tc>
      </w:tr>
      <w:tr>
        <w:trPr>
          <w:trHeight w:hRule="atLeast" w:val="340"/>
          <w:cantSplit w:val="true"/>
        </w:trPr>
        <w:tc>
          <w:tcPr>
            <w:tcW w:type="dxa" w:w="8016"/>
            <w:gridSpan w:val="3"/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FFFFFF" w:val="clear"/>
            <w:tcMar>
              <w:left w:type="dxa" w:w="0"/>
            </w:tcMar>
            <w:vAlign w:val="bottom"/>
          </w:tcPr>
          <w:p>
            <w:pPr>
              <w:pStyle w:val="style0"/>
            </w:pPr>
            <w:r>
              <w:rPr>
                <w:color w:val="000000"/>
              </w:rPr>
              <w:t>частичная смена отдельных элементов, заделка швов и трещин, укрепление перекрытий</w:t>
            </w:r>
          </w:p>
        </w:tc>
        <w:tc>
          <w:tcPr>
            <w:tcW w:type="dxa" w:w="2099"/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FFFFFF" w:val="clear"/>
            <w:tcMar>
              <w:left w:type="dxa" w:w="0"/>
            </w:tcMar>
            <w:vAlign w:val="center"/>
          </w:tcPr>
          <w:p>
            <w:pPr>
              <w:pStyle w:val="style0"/>
              <w:jc w:val="center"/>
            </w:pPr>
            <w:r>
              <w:rPr>
                <w:color w:val="000000"/>
              </w:rPr>
              <w:t>0,19</w:t>
            </w:r>
          </w:p>
        </w:tc>
      </w:tr>
      <w:tr>
        <w:trPr>
          <w:trHeight w:hRule="atLeast" w:val="340"/>
          <w:cantSplit w:val="true"/>
        </w:trPr>
        <w:tc>
          <w:tcPr>
            <w:tcW w:type="dxa" w:w="8016"/>
            <w:gridSpan w:val="3"/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FFFFFF" w:val="clear"/>
            <w:tcMar>
              <w:left w:type="dxa" w:w="0"/>
            </w:tcMar>
            <w:vAlign w:val="bottom"/>
          </w:tcPr>
          <w:p>
            <w:pPr>
              <w:pStyle w:val="style0"/>
            </w:pPr>
            <w:r>
              <w:rPr>
                <w:color w:val="000000"/>
              </w:rPr>
              <w:t>смена и восстановление отдельных элементов оконных/дверных заполнений</w:t>
            </w:r>
          </w:p>
        </w:tc>
        <w:tc>
          <w:tcPr>
            <w:tcW w:type="dxa" w:w="2099"/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FFFFFF" w:val="clear"/>
            <w:tcMar>
              <w:left w:type="dxa" w:w="0"/>
            </w:tcMar>
            <w:vAlign w:val="center"/>
          </w:tcPr>
          <w:p>
            <w:pPr>
              <w:pStyle w:val="style0"/>
              <w:jc w:val="center"/>
            </w:pPr>
            <w:r>
              <w:rPr>
                <w:color w:val="000000"/>
              </w:rPr>
              <w:t>0,01</w:t>
            </w:r>
          </w:p>
        </w:tc>
      </w:tr>
      <w:tr>
        <w:trPr>
          <w:trHeight w:hRule="atLeast" w:val="340"/>
          <w:cantSplit w:val="true"/>
        </w:trPr>
        <w:tc>
          <w:tcPr>
            <w:tcW w:type="dxa" w:w="8016"/>
            <w:gridSpan w:val="3"/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FFFFFF" w:val="clear"/>
            <w:tcMar>
              <w:left w:type="dxa" w:w="0"/>
            </w:tcMar>
            <w:vAlign w:val="bottom"/>
          </w:tcPr>
          <w:p>
            <w:pPr>
              <w:pStyle w:val="style0"/>
            </w:pPr>
            <w:r>
              <w:rPr>
                <w:color w:val="000000"/>
              </w:rPr>
              <w:t>восстановление или замена участков/элементов лестничных маршей, крылец, козырьков, подвалов</w:t>
            </w:r>
          </w:p>
        </w:tc>
        <w:tc>
          <w:tcPr>
            <w:tcW w:type="dxa" w:w="2099"/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FFFFFF" w:val="clear"/>
            <w:tcMar>
              <w:left w:type="dxa" w:w="0"/>
            </w:tcMar>
            <w:vAlign w:val="center"/>
          </w:tcPr>
          <w:p>
            <w:pPr>
              <w:pStyle w:val="style0"/>
              <w:jc w:val="center"/>
            </w:pPr>
            <w:r>
              <w:rPr>
                <w:color w:val="000000"/>
              </w:rPr>
              <w:t>0,06</w:t>
            </w:r>
          </w:p>
        </w:tc>
      </w:tr>
      <w:tr>
        <w:trPr>
          <w:trHeight w:hRule="atLeast" w:val="340"/>
          <w:cantSplit w:val="true"/>
        </w:trPr>
        <w:tc>
          <w:tcPr>
            <w:tcW w:type="dxa" w:w="8016"/>
            <w:gridSpan w:val="3"/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FFFFFF" w:val="clear"/>
            <w:tcMar>
              <w:left w:type="dxa" w:w="0"/>
            </w:tcMar>
            <w:vAlign w:val="bottom"/>
          </w:tcPr>
          <w:p>
            <w:pPr>
              <w:pStyle w:val="style0"/>
            </w:pPr>
            <w:r>
              <w:rPr>
                <w:color w:val="000000"/>
              </w:rPr>
              <w:t>замена/восстановление отдельных участков полов</w:t>
            </w:r>
          </w:p>
        </w:tc>
        <w:tc>
          <w:tcPr>
            <w:tcW w:type="dxa" w:w="2099"/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FFFFFF" w:val="clear"/>
            <w:tcMar>
              <w:left w:type="dxa" w:w="0"/>
            </w:tcMar>
            <w:vAlign w:val="center"/>
          </w:tcPr>
          <w:p>
            <w:pPr>
              <w:pStyle w:val="style0"/>
              <w:jc w:val="center"/>
            </w:pPr>
            <w:r>
              <w:rPr>
                <w:color w:val="000000"/>
              </w:rPr>
              <w:t>0,03</w:t>
            </w:r>
          </w:p>
        </w:tc>
      </w:tr>
      <w:tr>
        <w:trPr>
          <w:trHeight w:hRule="atLeast" w:val="340"/>
          <w:cantSplit w:val="true"/>
        </w:trPr>
        <w:tc>
          <w:tcPr>
            <w:tcW w:type="dxa" w:w="8016"/>
            <w:gridSpan w:val="3"/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FFFFFF" w:val="clear"/>
            <w:tcMar>
              <w:left w:type="dxa" w:w="0"/>
            </w:tcMar>
            <w:vAlign w:val="bottom"/>
          </w:tcPr>
          <w:p>
            <w:pPr>
              <w:pStyle w:val="style0"/>
            </w:pPr>
            <w:r>
              <w:rPr>
                <w:color w:val="000000"/>
              </w:rPr>
              <w:t>восстановление отделки стен, потолков, полов/внутренняя отделка подъездов и технических помещений</w:t>
            </w:r>
          </w:p>
        </w:tc>
        <w:tc>
          <w:tcPr>
            <w:tcW w:type="dxa" w:w="2099"/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FFFFFF" w:val="clear"/>
            <w:tcMar>
              <w:left w:type="dxa" w:w="0"/>
            </w:tcMar>
            <w:vAlign w:val="center"/>
          </w:tcPr>
          <w:p>
            <w:pPr>
              <w:pStyle w:val="style0"/>
              <w:jc w:val="center"/>
            </w:pPr>
            <w:r>
              <w:rPr>
                <w:color w:val="000000"/>
              </w:rPr>
              <w:t>2,51</w:t>
            </w:r>
          </w:p>
        </w:tc>
      </w:tr>
      <w:tr>
        <w:trPr>
          <w:trHeight w:hRule="atLeast" w:val="340"/>
          <w:cantSplit w:val="true"/>
        </w:trPr>
        <w:tc>
          <w:tcPr>
            <w:tcW w:type="dxa" w:w="8016"/>
            <w:gridSpan w:val="3"/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FFFFFF" w:val="clear"/>
            <w:tcMar>
              <w:left w:type="dxa" w:w="0"/>
            </w:tcMar>
            <w:vAlign w:val="bottom"/>
          </w:tcPr>
          <w:p>
            <w:pPr>
              <w:pStyle w:val="style0"/>
            </w:pPr>
            <w:r>
              <w:rPr>
                <w:color w:val="000000"/>
              </w:rPr>
              <w:t>Текущий ремонт инженерного оборудования</w:t>
            </w:r>
          </w:p>
        </w:tc>
        <w:tc>
          <w:tcPr>
            <w:tcW w:type="dxa" w:w="2099"/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FFFFFF" w:val="clear"/>
            <w:tcMar>
              <w:left w:type="dxa" w:w="0"/>
            </w:tcMar>
            <w:vAlign w:val="center"/>
          </w:tcPr>
          <w:p>
            <w:pPr>
              <w:pStyle w:val="style0"/>
              <w:jc w:val="center"/>
            </w:pPr>
            <w:r>
              <w:rPr>
                <w:bCs/>
                <w:color w:val="000000"/>
              </w:rPr>
              <w:t>3,64</w:t>
            </w:r>
          </w:p>
        </w:tc>
      </w:tr>
      <w:tr>
        <w:trPr>
          <w:trHeight w:hRule="atLeast" w:val="340"/>
          <w:cantSplit w:val="true"/>
        </w:trPr>
        <w:tc>
          <w:tcPr>
            <w:tcW w:type="dxa" w:w="8016"/>
            <w:gridSpan w:val="3"/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FFFFFF" w:val="clear"/>
            <w:tcMar>
              <w:left w:type="dxa" w:w="0"/>
            </w:tcMar>
            <w:vAlign w:val="bottom"/>
          </w:tcPr>
          <w:p>
            <w:pPr>
              <w:pStyle w:val="style0"/>
            </w:pPr>
            <w:r>
              <w:rPr>
                <w:color w:val="000000"/>
              </w:rPr>
              <w:t>системы отопления: замена и восстановление отдельных элементов и частей</w:t>
            </w:r>
          </w:p>
        </w:tc>
        <w:tc>
          <w:tcPr>
            <w:tcW w:type="dxa" w:w="2099"/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FFFFFF" w:val="clear"/>
            <w:tcMar>
              <w:left w:type="dxa" w:w="0"/>
            </w:tcMar>
            <w:vAlign w:val="center"/>
          </w:tcPr>
          <w:p>
            <w:pPr>
              <w:pStyle w:val="style0"/>
              <w:jc w:val="center"/>
            </w:pPr>
            <w:r>
              <w:rPr>
                <w:color w:val="000000"/>
              </w:rPr>
              <w:t>1,38</w:t>
            </w:r>
          </w:p>
        </w:tc>
      </w:tr>
      <w:tr>
        <w:trPr>
          <w:trHeight w:hRule="atLeast" w:val="340"/>
          <w:cantSplit w:val="true"/>
        </w:trPr>
        <w:tc>
          <w:tcPr>
            <w:tcW w:type="dxa" w:w="8016"/>
            <w:gridSpan w:val="3"/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FFFFFF" w:val="clear"/>
            <w:tcMar>
              <w:left w:type="dxa" w:w="0"/>
            </w:tcMar>
            <w:vAlign w:val="bottom"/>
          </w:tcPr>
          <w:p>
            <w:pPr>
              <w:pStyle w:val="style0"/>
            </w:pPr>
            <w:r>
              <w:rPr>
                <w:color w:val="000000"/>
              </w:rPr>
              <w:t>система электроснабжения: замена и восстановление</w:t>
            </w:r>
          </w:p>
        </w:tc>
        <w:tc>
          <w:tcPr>
            <w:tcW w:type="dxa" w:w="2099"/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FFFFFF" w:val="clear"/>
            <w:tcMar>
              <w:left w:type="dxa" w:w="0"/>
            </w:tcMar>
            <w:vAlign w:val="center"/>
          </w:tcPr>
          <w:p>
            <w:pPr>
              <w:pStyle w:val="style0"/>
              <w:jc w:val="center"/>
            </w:pPr>
            <w:r>
              <w:rPr>
                <w:color w:val="000000"/>
              </w:rPr>
              <w:t>0,59</w:t>
            </w:r>
          </w:p>
        </w:tc>
      </w:tr>
      <w:tr>
        <w:trPr>
          <w:trHeight w:hRule="atLeast" w:val="340"/>
          <w:cantSplit w:val="true"/>
        </w:trPr>
        <w:tc>
          <w:tcPr>
            <w:tcW w:type="dxa" w:w="8016"/>
            <w:gridSpan w:val="3"/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FFFFFF" w:val="clear"/>
            <w:tcMar>
              <w:left w:type="dxa" w:w="0"/>
            </w:tcMar>
            <w:vAlign w:val="bottom"/>
          </w:tcPr>
          <w:p>
            <w:pPr>
              <w:pStyle w:val="style0"/>
            </w:pPr>
            <w:r>
              <w:rPr>
                <w:color w:val="000000"/>
              </w:rPr>
              <w:t>установка, замена и восстановление отдельных элементов и частей элементов</w:t>
            </w:r>
          </w:p>
        </w:tc>
        <w:tc>
          <w:tcPr>
            <w:tcW w:type="dxa" w:w="2099"/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FFFFFF" w:val="clear"/>
            <w:tcMar>
              <w:left w:type="dxa" w:w="0"/>
            </w:tcMar>
            <w:vAlign w:val="center"/>
          </w:tcPr>
          <w:p>
            <w:pPr>
              <w:pStyle w:val="style0"/>
              <w:jc w:val="center"/>
            </w:pPr>
            <w:r>
              <w:rPr>
                <w:color w:val="000000"/>
              </w:rPr>
              <w:t>0,54</w:t>
            </w:r>
          </w:p>
        </w:tc>
      </w:tr>
      <w:tr>
        <w:trPr>
          <w:trHeight w:hRule="atLeast" w:val="340"/>
          <w:cantSplit w:val="true"/>
        </w:trPr>
        <w:tc>
          <w:tcPr>
            <w:tcW w:type="dxa" w:w="8016"/>
            <w:gridSpan w:val="3"/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FFFFFF" w:val="clear"/>
            <w:tcMar>
              <w:left w:type="dxa" w:w="0"/>
            </w:tcMar>
            <w:vAlign w:val="bottom"/>
          </w:tcPr>
          <w:p>
            <w:pPr>
              <w:pStyle w:val="style0"/>
            </w:pPr>
            <w:r>
              <w:rPr>
                <w:color w:val="000000"/>
              </w:rPr>
              <w:t>замена и восстановление работоспособности внутренней системы вентиляции</w:t>
            </w:r>
          </w:p>
        </w:tc>
        <w:tc>
          <w:tcPr>
            <w:tcW w:type="dxa" w:w="2099"/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FFFFFF" w:val="clear"/>
            <w:tcMar>
              <w:left w:type="dxa" w:w="0"/>
            </w:tcMar>
            <w:vAlign w:val="center"/>
          </w:tcPr>
          <w:p>
            <w:pPr>
              <w:pStyle w:val="style0"/>
              <w:jc w:val="center"/>
            </w:pPr>
            <w:r>
              <w:rPr>
                <w:color w:val="000000"/>
              </w:rPr>
              <w:t>0,22</w:t>
            </w:r>
          </w:p>
        </w:tc>
      </w:tr>
      <w:tr>
        <w:trPr>
          <w:trHeight w:hRule="atLeast" w:val="340"/>
          <w:cantSplit w:val="true"/>
        </w:trPr>
        <w:tc>
          <w:tcPr>
            <w:tcW w:type="dxa" w:w="8016"/>
            <w:gridSpan w:val="3"/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FFFFFF" w:val="clear"/>
            <w:tcMar>
              <w:left w:type="dxa" w:w="0"/>
            </w:tcMar>
            <w:vAlign w:val="bottom"/>
          </w:tcPr>
          <w:p>
            <w:pPr>
              <w:pStyle w:val="style0"/>
            </w:pPr>
            <w:r>
              <w:rPr>
                <w:color w:val="000000"/>
              </w:rPr>
              <w:t>благоустройство придомовой территории: ремонт и восстановление тротуаров, дорожек, проездов</w:t>
            </w:r>
          </w:p>
        </w:tc>
        <w:tc>
          <w:tcPr>
            <w:tcW w:type="dxa" w:w="2099"/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FFFFFF" w:val="clear"/>
            <w:tcMar>
              <w:left w:type="dxa" w:w="0"/>
            </w:tcMar>
            <w:vAlign w:val="center"/>
          </w:tcPr>
          <w:p>
            <w:pPr>
              <w:pStyle w:val="style0"/>
              <w:jc w:val="center"/>
            </w:pPr>
            <w:r>
              <w:rPr>
                <w:color w:val="000000"/>
              </w:rPr>
              <w:t>0,40</w:t>
            </w:r>
          </w:p>
        </w:tc>
      </w:tr>
      <w:tr>
        <w:trPr>
          <w:trHeight w:hRule="atLeast" w:val="340"/>
          <w:cantSplit w:val="true"/>
        </w:trPr>
        <w:tc>
          <w:tcPr>
            <w:tcW w:type="dxa" w:w="8016"/>
            <w:gridSpan w:val="3"/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FFFFFF" w:val="clear"/>
            <w:tcMar>
              <w:left w:type="dxa" w:w="0"/>
            </w:tcMar>
            <w:vAlign w:val="bottom"/>
          </w:tcPr>
          <w:p>
            <w:pPr>
              <w:pStyle w:val="style0"/>
            </w:pPr>
            <w:r>
              <w:rPr>
                <w:color w:val="000000"/>
              </w:rPr>
              <w:t>ремонт контейнеров и контейнерных площадок</w:t>
            </w:r>
          </w:p>
        </w:tc>
        <w:tc>
          <w:tcPr>
            <w:tcW w:type="dxa" w:w="2099"/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FFFFFF" w:val="clear"/>
            <w:tcMar>
              <w:left w:type="dxa" w:w="0"/>
            </w:tcMar>
            <w:vAlign w:val="center"/>
          </w:tcPr>
          <w:p>
            <w:pPr>
              <w:pStyle w:val="style0"/>
              <w:jc w:val="center"/>
            </w:pPr>
            <w:r>
              <w:rPr>
                <w:color w:val="000000"/>
              </w:rPr>
              <w:t>0,51</w:t>
            </w:r>
          </w:p>
        </w:tc>
      </w:tr>
      <w:tr>
        <w:trPr>
          <w:trHeight w:hRule="atLeast" w:val="340"/>
          <w:cantSplit w:val="true"/>
        </w:trPr>
        <w:tc>
          <w:tcPr>
            <w:tcW w:type="dxa" w:w="8016"/>
            <w:gridSpan w:val="3"/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FFFFFF" w:val="clear"/>
            <w:tcMar>
              <w:left w:type="dxa" w:w="0"/>
            </w:tcMar>
            <w:vAlign w:val="bottom"/>
          </w:tcPr>
          <w:p>
            <w:pPr>
              <w:pStyle w:val="style0"/>
            </w:pPr>
            <w:r>
              <w:rPr>
                <w:bCs/>
                <w:color w:val="000000"/>
                <w:sz w:val="28"/>
              </w:rPr>
              <w:t>Управление МКД</w:t>
            </w:r>
          </w:p>
        </w:tc>
        <w:tc>
          <w:tcPr>
            <w:tcW w:type="dxa" w:w="2099"/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FFFFFF" w:val="clear"/>
            <w:tcMar>
              <w:left w:type="dxa" w:w="0"/>
            </w:tcMar>
            <w:vAlign w:val="center"/>
          </w:tcPr>
          <w:p>
            <w:pPr>
              <w:pStyle w:val="style0"/>
              <w:jc w:val="center"/>
            </w:pPr>
            <w:r>
              <w:rPr>
                <w:bCs/>
                <w:color w:val="000000"/>
                <w:sz w:val="28"/>
              </w:rPr>
              <w:t>3,25</w:t>
            </w:r>
          </w:p>
        </w:tc>
      </w:tr>
      <w:tr>
        <w:trPr>
          <w:trHeight w:hRule="atLeast" w:val="340"/>
          <w:cantSplit w:val="true"/>
        </w:trPr>
        <w:tc>
          <w:tcPr>
            <w:tcW w:type="dxa" w:w="8016"/>
            <w:gridSpan w:val="3"/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FFFFFF" w:val="clear"/>
            <w:tcMar>
              <w:left w:type="dxa" w:w="0"/>
            </w:tcMar>
            <w:vAlign w:val="bottom"/>
          </w:tcPr>
          <w:p>
            <w:pPr>
              <w:pStyle w:val="style0"/>
            </w:pPr>
            <w:r>
              <w:rPr>
                <w:bCs/>
                <w:color w:val="000000"/>
                <w:sz w:val="28"/>
              </w:rPr>
              <w:t>Итого плата</w:t>
            </w:r>
          </w:p>
        </w:tc>
        <w:tc>
          <w:tcPr>
            <w:tcW w:type="dxa" w:w="2099"/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FFFFFF" w:val="clear"/>
            <w:tcMar>
              <w:left w:type="dxa" w:w="0"/>
            </w:tcMar>
            <w:vAlign w:val="center"/>
          </w:tcPr>
          <w:p>
            <w:pPr>
              <w:pStyle w:val="style0"/>
              <w:jc w:val="center"/>
            </w:pPr>
            <w:r>
              <w:rPr>
                <w:bCs/>
                <w:color w:val="000000"/>
                <w:sz w:val="28"/>
              </w:rPr>
              <w:t>23,41</w:t>
            </w:r>
          </w:p>
        </w:tc>
      </w:tr>
      <w:tr>
        <w:trPr>
          <w:trHeight w:hRule="atLeast" w:val="340"/>
          <w:cantSplit w:val="true"/>
        </w:trPr>
        <w:tc>
          <w:tcPr>
            <w:tcW w:type="dxa" w:w="10115"/>
            <w:gridSpan w:val="4"/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FFFFFF" w:val="clear"/>
            <w:tcMar>
              <w:left w:type="dxa" w:w="0"/>
            </w:tcMar>
            <w:vAlign w:val="center"/>
          </w:tcPr>
          <w:p>
            <w:pPr>
              <w:pStyle w:val="style0"/>
              <w:jc w:val="center"/>
            </w:pPr>
            <w:r>
              <w:rPr>
                <w:b/>
                <w:bCs/>
                <w:iCs/>
                <w:color w:val="000000"/>
                <w:sz w:val="28"/>
              </w:rPr>
              <w:t>3.2 В п. Стрелка (без контейнерных площадок)</w:t>
            </w:r>
          </w:p>
        </w:tc>
      </w:tr>
      <w:tr>
        <w:trPr>
          <w:trHeight w:hRule="atLeast" w:val="340"/>
          <w:cantSplit w:val="true"/>
        </w:trPr>
        <w:tc>
          <w:tcPr>
            <w:tcW w:type="dxa" w:w="8016"/>
            <w:gridSpan w:val="3"/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FFFFFF" w:val="clear"/>
            <w:tcMar>
              <w:left w:type="dxa" w:w="0"/>
            </w:tcMar>
            <w:vAlign w:val="bottom"/>
          </w:tcPr>
          <w:p>
            <w:pPr>
              <w:pStyle w:val="style0"/>
            </w:pPr>
            <w:r>
              <w:rPr>
                <w:bCs/>
                <w:color w:val="000000"/>
                <w:sz w:val="28"/>
              </w:rPr>
              <w:t>Содержание жилого помещения, в.т.ч.</w:t>
            </w:r>
          </w:p>
        </w:tc>
        <w:tc>
          <w:tcPr>
            <w:tcW w:type="dxa" w:w="2099"/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FFFFFF" w:val="clear"/>
            <w:tcMar>
              <w:left w:type="dxa" w:w="0"/>
            </w:tcMar>
            <w:vAlign w:val="center"/>
          </w:tcPr>
          <w:p>
            <w:pPr>
              <w:pStyle w:val="style0"/>
              <w:jc w:val="center"/>
            </w:pPr>
            <w:r>
              <w:rPr>
                <w:sz w:val="28"/>
              </w:rPr>
              <w:t>15,12</w:t>
            </w:r>
          </w:p>
        </w:tc>
      </w:tr>
      <w:tr>
        <w:trPr>
          <w:trHeight w:hRule="atLeast" w:val="340"/>
          <w:cantSplit w:val="true"/>
        </w:trPr>
        <w:tc>
          <w:tcPr>
            <w:tcW w:type="dxa" w:w="8016"/>
            <w:gridSpan w:val="3"/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FFFFFF" w:val="clear"/>
            <w:tcMar>
              <w:left w:type="dxa" w:w="0"/>
            </w:tcMar>
            <w:vAlign w:val="bottom"/>
          </w:tcPr>
          <w:p>
            <w:pPr>
              <w:pStyle w:val="style0"/>
            </w:pPr>
            <w:r>
              <w:rPr>
                <w:sz w:val="28"/>
              </w:rPr>
              <w:t>Работы, необходимые для надлежащего содержания несущих конструкций (фундаментов, стен, перекрытий, балок, несущих элементов крыш) и ненесущих конструкций:</w:t>
            </w:r>
          </w:p>
        </w:tc>
        <w:tc>
          <w:tcPr>
            <w:tcW w:type="dxa" w:w="2099"/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FFFFFF" w:val="clear"/>
            <w:tcMar>
              <w:left w:type="dxa" w:w="0"/>
            </w:tcMar>
            <w:vAlign w:val="center"/>
          </w:tcPr>
          <w:p>
            <w:pPr>
              <w:pStyle w:val="style0"/>
              <w:jc w:val="center"/>
            </w:pPr>
            <w:r>
              <w:rPr>
                <w:sz w:val="28"/>
              </w:rPr>
              <w:t>2,61</w:t>
            </w:r>
          </w:p>
        </w:tc>
      </w:tr>
      <w:tr>
        <w:trPr>
          <w:trHeight w:hRule="atLeast" w:val="340"/>
          <w:cantSplit w:val="true"/>
        </w:trPr>
        <w:tc>
          <w:tcPr>
            <w:tcW w:type="dxa" w:w="8016"/>
            <w:gridSpan w:val="3"/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FFFFFF" w:val="clear"/>
            <w:tcMar>
              <w:left w:type="dxa" w:w="0"/>
            </w:tcMar>
            <w:vAlign w:val="center"/>
          </w:tcPr>
          <w:p>
            <w:pPr>
              <w:pStyle w:val="style0"/>
            </w:pPr>
            <w:r>
              <w:rPr>
                <w:sz w:val="22"/>
              </w:rPr>
              <w:t>Работы, выполняемые в отношении всех видов фундаментов</w:t>
            </w:r>
          </w:p>
        </w:tc>
        <w:tc>
          <w:tcPr>
            <w:tcW w:type="dxa" w:w="2099"/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FFFFFF" w:val="clear"/>
            <w:tcMar>
              <w:left w:type="dxa" w:w="0"/>
            </w:tcMar>
            <w:vAlign w:val="center"/>
          </w:tcPr>
          <w:p>
            <w:pPr>
              <w:pStyle w:val="style0"/>
              <w:jc w:val="center"/>
            </w:pPr>
            <w:r>
              <w:rPr>
                <w:sz w:val="22"/>
                <w:szCs w:val="20"/>
              </w:rPr>
              <w:t>0,01</w:t>
            </w:r>
          </w:p>
        </w:tc>
      </w:tr>
      <w:tr>
        <w:trPr>
          <w:trHeight w:hRule="atLeast" w:val="340"/>
          <w:cantSplit w:val="true"/>
        </w:trPr>
        <w:tc>
          <w:tcPr>
            <w:tcW w:type="dxa" w:w="8016"/>
            <w:gridSpan w:val="3"/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FFFFFF" w:val="clear"/>
            <w:tcMar>
              <w:left w:type="dxa" w:w="0"/>
            </w:tcMar>
            <w:vAlign w:val="center"/>
          </w:tcPr>
          <w:p>
            <w:pPr>
              <w:pStyle w:val="style0"/>
            </w:pPr>
            <w:r>
              <w:rPr>
                <w:sz w:val="22"/>
              </w:rPr>
              <w:t>Работы, выполняемые в зданиях с подвалами</w:t>
            </w:r>
          </w:p>
        </w:tc>
        <w:tc>
          <w:tcPr>
            <w:tcW w:type="dxa" w:w="2099"/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FFFFFF" w:val="clear"/>
            <w:tcMar>
              <w:left w:type="dxa" w:w="0"/>
            </w:tcMar>
            <w:vAlign w:val="center"/>
          </w:tcPr>
          <w:p>
            <w:pPr>
              <w:pStyle w:val="style0"/>
              <w:jc w:val="center"/>
            </w:pPr>
            <w:r>
              <w:rPr>
                <w:sz w:val="22"/>
                <w:szCs w:val="20"/>
              </w:rPr>
              <w:t>0,00</w:t>
            </w:r>
          </w:p>
        </w:tc>
      </w:tr>
      <w:tr>
        <w:trPr>
          <w:trHeight w:hRule="atLeast" w:val="340"/>
          <w:cantSplit w:val="true"/>
        </w:trPr>
        <w:tc>
          <w:tcPr>
            <w:tcW w:type="dxa" w:w="8016"/>
            <w:gridSpan w:val="3"/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FFFFFF" w:val="clear"/>
            <w:tcMar>
              <w:left w:type="dxa" w:w="0"/>
            </w:tcMar>
            <w:vAlign w:val="center"/>
          </w:tcPr>
          <w:p>
            <w:pPr>
              <w:pStyle w:val="style0"/>
            </w:pPr>
            <w:r>
              <w:rPr>
                <w:sz w:val="22"/>
              </w:rPr>
              <w:t>Работы, выполняемые в целях надлежащего содержания перекрытий и покрытий МКД</w:t>
            </w:r>
          </w:p>
        </w:tc>
        <w:tc>
          <w:tcPr>
            <w:tcW w:type="dxa" w:w="2099"/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FFFFFF" w:val="clear"/>
            <w:tcMar>
              <w:left w:type="dxa" w:w="0"/>
            </w:tcMar>
            <w:vAlign w:val="center"/>
          </w:tcPr>
          <w:p>
            <w:pPr>
              <w:pStyle w:val="style0"/>
              <w:jc w:val="center"/>
            </w:pPr>
            <w:r>
              <w:rPr>
                <w:sz w:val="22"/>
                <w:szCs w:val="20"/>
              </w:rPr>
              <w:t>0,50</w:t>
            </w:r>
          </w:p>
        </w:tc>
      </w:tr>
      <w:tr>
        <w:trPr>
          <w:trHeight w:hRule="atLeast" w:val="340"/>
          <w:cantSplit w:val="true"/>
        </w:trPr>
        <w:tc>
          <w:tcPr>
            <w:tcW w:type="dxa" w:w="8016"/>
            <w:gridSpan w:val="3"/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FFFFFF" w:val="clear"/>
            <w:tcMar>
              <w:left w:type="dxa" w:w="0"/>
            </w:tcMar>
            <w:vAlign w:val="center"/>
          </w:tcPr>
          <w:p>
            <w:pPr>
              <w:pStyle w:val="style0"/>
            </w:pPr>
            <w:r>
              <w:rPr>
                <w:sz w:val="22"/>
              </w:rPr>
              <w:t>Работы, выполняемые в целях надлежащего состояния крыш МКД</w:t>
            </w:r>
          </w:p>
        </w:tc>
        <w:tc>
          <w:tcPr>
            <w:tcW w:type="dxa" w:w="2099"/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FFFFFF" w:val="clear"/>
            <w:tcMar>
              <w:left w:type="dxa" w:w="0"/>
            </w:tcMar>
            <w:vAlign w:val="center"/>
          </w:tcPr>
          <w:p>
            <w:pPr>
              <w:pStyle w:val="style0"/>
              <w:jc w:val="center"/>
            </w:pPr>
            <w:r>
              <w:rPr>
                <w:sz w:val="22"/>
                <w:szCs w:val="20"/>
              </w:rPr>
              <w:t>0,79</w:t>
            </w:r>
          </w:p>
        </w:tc>
      </w:tr>
      <w:tr>
        <w:trPr>
          <w:trHeight w:hRule="atLeast" w:val="340"/>
          <w:cantSplit w:val="true"/>
        </w:trPr>
        <w:tc>
          <w:tcPr>
            <w:tcW w:type="dxa" w:w="8016"/>
            <w:gridSpan w:val="3"/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FFFFFF" w:val="clear"/>
            <w:tcMar>
              <w:left w:type="dxa" w:w="0"/>
            </w:tcMar>
            <w:vAlign w:val="center"/>
          </w:tcPr>
          <w:p>
            <w:pPr>
              <w:pStyle w:val="style0"/>
            </w:pPr>
            <w:r>
              <w:rPr>
                <w:sz w:val="22"/>
              </w:rPr>
              <w:t>Работы, выполняемые в целях надлежащего содержания лестниц в  МКД</w:t>
            </w:r>
          </w:p>
        </w:tc>
        <w:tc>
          <w:tcPr>
            <w:tcW w:type="dxa" w:w="2099"/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FFFFFF" w:val="clear"/>
            <w:tcMar>
              <w:left w:type="dxa" w:w="0"/>
            </w:tcMar>
            <w:vAlign w:val="center"/>
          </w:tcPr>
          <w:p>
            <w:pPr>
              <w:pStyle w:val="style0"/>
              <w:jc w:val="center"/>
            </w:pPr>
            <w:r>
              <w:rPr>
                <w:sz w:val="22"/>
                <w:szCs w:val="20"/>
              </w:rPr>
              <w:t>0,34</w:t>
            </w:r>
          </w:p>
        </w:tc>
      </w:tr>
      <w:tr>
        <w:trPr>
          <w:trHeight w:hRule="atLeast" w:val="340"/>
          <w:cantSplit w:val="true"/>
        </w:trPr>
        <w:tc>
          <w:tcPr>
            <w:tcW w:type="dxa" w:w="8016"/>
            <w:gridSpan w:val="3"/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FFFFFF" w:val="clear"/>
            <w:tcMar>
              <w:left w:type="dxa" w:w="0"/>
            </w:tcMar>
            <w:vAlign w:val="center"/>
          </w:tcPr>
          <w:p>
            <w:pPr>
              <w:pStyle w:val="style0"/>
            </w:pPr>
            <w:r>
              <w:rPr>
                <w:sz w:val="22"/>
              </w:rPr>
              <w:t>Работы, выполняемые в целях надлежащего содержания фасадов МКД</w:t>
            </w:r>
          </w:p>
        </w:tc>
        <w:tc>
          <w:tcPr>
            <w:tcW w:type="dxa" w:w="2099"/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FFFFFF" w:val="clear"/>
            <w:tcMar>
              <w:left w:type="dxa" w:w="0"/>
            </w:tcMar>
            <w:vAlign w:val="center"/>
          </w:tcPr>
          <w:p>
            <w:pPr>
              <w:pStyle w:val="style0"/>
              <w:jc w:val="center"/>
            </w:pPr>
            <w:r>
              <w:rPr>
                <w:sz w:val="22"/>
                <w:szCs w:val="20"/>
              </w:rPr>
              <w:t>0,12</w:t>
            </w:r>
          </w:p>
        </w:tc>
      </w:tr>
      <w:tr>
        <w:trPr>
          <w:trHeight w:hRule="atLeast" w:val="340"/>
          <w:cantSplit w:val="true"/>
        </w:trPr>
        <w:tc>
          <w:tcPr>
            <w:tcW w:type="dxa" w:w="8016"/>
            <w:gridSpan w:val="3"/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FFFFFF" w:val="clear"/>
            <w:tcMar>
              <w:left w:type="dxa" w:w="0"/>
            </w:tcMar>
            <w:vAlign w:val="center"/>
          </w:tcPr>
          <w:p>
            <w:pPr>
              <w:pStyle w:val="style0"/>
            </w:pPr>
            <w:r>
              <w:rPr>
                <w:sz w:val="22"/>
              </w:rPr>
              <w:t>Работы, выполняемые в целях надлежащего содержания перегородок, внутренней отделки</w:t>
            </w:r>
          </w:p>
        </w:tc>
        <w:tc>
          <w:tcPr>
            <w:tcW w:type="dxa" w:w="2099"/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FFFFFF" w:val="clear"/>
            <w:tcMar>
              <w:left w:type="dxa" w:w="0"/>
            </w:tcMar>
            <w:vAlign w:val="center"/>
          </w:tcPr>
          <w:p>
            <w:pPr>
              <w:pStyle w:val="style0"/>
              <w:jc w:val="center"/>
            </w:pPr>
            <w:r>
              <w:rPr>
                <w:sz w:val="22"/>
                <w:szCs w:val="20"/>
              </w:rPr>
              <w:t>0,06</w:t>
            </w:r>
          </w:p>
        </w:tc>
      </w:tr>
      <w:tr>
        <w:trPr>
          <w:trHeight w:hRule="atLeast" w:val="340"/>
          <w:cantSplit w:val="true"/>
        </w:trPr>
        <w:tc>
          <w:tcPr>
            <w:tcW w:type="dxa" w:w="8016"/>
            <w:gridSpan w:val="3"/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FFFFFF" w:val="clear"/>
            <w:tcMar>
              <w:left w:type="dxa" w:w="0"/>
            </w:tcMar>
            <w:vAlign w:val="center"/>
          </w:tcPr>
          <w:p>
            <w:pPr>
              <w:pStyle w:val="style0"/>
            </w:pPr>
            <w:r>
              <w:rPr>
                <w:sz w:val="22"/>
              </w:rPr>
              <w:t>Работы, выполняемые в целях надлежащего содержания полов помещений, относящихся к общему имуществу</w:t>
            </w:r>
          </w:p>
        </w:tc>
        <w:tc>
          <w:tcPr>
            <w:tcW w:type="dxa" w:w="2099"/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FFFFFF" w:val="clear"/>
            <w:tcMar>
              <w:left w:type="dxa" w:w="0"/>
            </w:tcMar>
            <w:vAlign w:val="center"/>
          </w:tcPr>
          <w:p>
            <w:pPr>
              <w:pStyle w:val="style0"/>
              <w:jc w:val="center"/>
            </w:pPr>
            <w:r>
              <w:rPr>
                <w:sz w:val="22"/>
                <w:szCs w:val="20"/>
              </w:rPr>
              <w:t>0,25</w:t>
            </w:r>
          </w:p>
        </w:tc>
      </w:tr>
      <w:tr>
        <w:trPr>
          <w:trHeight w:hRule="atLeast" w:val="340"/>
          <w:cantSplit w:val="true"/>
        </w:trPr>
        <w:tc>
          <w:tcPr>
            <w:tcW w:type="dxa" w:w="8016"/>
            <w:gridSpan w:val="3"/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FFFFFF" w:val="clear"/>
            <w:tcMar>
              <w:left w:type="dxa" w:w="0"/>
            </w:tcMar>
            <w:vAlign w:val="center"/>
          </w:tcPr>
          <w:p>
            <w:pPr>
              <w:pStyle w:val="style0"/>
            </w:pPr>
            <w:r>
              <w:rPr>
                <w:sz w:val="22"/>
              </w:rPr>
              <w:t>Работы, выполняемые в целях надлежащего содержания оконных и дверных заполнений помещений, относящихся в общему имуществу МКД</w:t>
            </w:r>
          </w:p>
        </w:tc>
        <w:tc>
          <w:tcPr>
            <w:tcW w:type="dxa" w:w="2099"/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FFFFFF" w:val="clear"/>
            <w:tcMar>
              <w:left w:type="dxa" w:w="0"/>
            </w:tcMar>
            <w:vAlign w:val="center"/>
          </w:tcPr>
          <w:p>
            <w:pPr>
              <w:pStyle w:val="style0"/>
              <w:jc w:val="center"/>
            </w:pPr>
            <w:r>
              <w:rPr>
                <w:sz w:val="22"/>
                <w:szCs w:val="20"/>
              </w:rPr>
              <w:t>0,24</w:t>
            </w:r>
          </w:p>
        </w:tc>
      </w:tr>
      <w:tr>
        <w:trPr>
          <w:trHeight w:hRule="atLeast" w:val="340"/>
          <w:cantSplit w:val="true"/>
        </w:trPr>
        <w:tc>
          <w:tcPr>
            <w:tcW w:type="dxa" w:w="8016"/>
            <w:gridSpan w:val="3"/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FFFFFF" w:val="clear"/>
            <w:tcMar>
              <w:left w:type="dxa" w:w="0"/>
            </w:tcMar>
            <w:vAlign w:val="center"/>
          </w:tcPr>
          <w:p>
            <w:pPr>
              <w:pStyle w:val="style0"/>
            </w:pPr>
            <w:r>
              <w:rPr>
                <w:sz w:val="22"/>
              </w:rPr>
              <w:t>Работы по устранению мелких повреждений, неисправностей и нарушений, выявленных в ходе проведения частичных осмотров</w:t>
            </w:r>
          </w:p>
        </w:tc>
        <w:tc>
          <w:tcPr>
            <w:tcW w:type="dxa" w:w="2099"/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FFFFFF" w:val="clear"/>
            <w:tcMar>
              <w:left w:type="dxa" w:w="0"/>
            </w:tcMar>
            <w:vAlign w:val="center"/>
          </w:tcPr>
          <w:p>
            <w:pPr>
              <w:pStyle w:val="style0"/>
              <w:jc w:val="center"/>
            </w:pPr>
            <w:r>
              <w:rPr>
                <w:sz w:val="22"/>
                <w:szCs w:val="20"/>
              </w:rPr>
              <w:t>0,40</w:t>
            </w:r>
          </w:p>
        </w:tc>
      </w:tr>
      <w:tr>
        <w:trPr>
          <w:trHeight w:hRule="atLeast" w:val="340"/>
          <w:cantSplit w:val="true"/>
        </w:trPr>
        <w:tc>
          <w:tcPr>
            <w:tcW w:type="dxa" w:w="8016"/>
            <w:gridSpan w:val="3"/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FFFFFF" w:val="clear"/>
            <w:tcMar>
              <w:left w:type="dxa" w:w="0"/>
            </w:tcMar>
            <w:vAlign w:val="center"/>
          </w:tcPr>
          <w:p>
            <w:pPr>
              <w:pStyle w:val="style0"/>
            </w:pPr>
            <w:r>
              <w:rPr>
                <w:color w:val="000000"/>
                <w:sz w:val="28"/>
              </w:rPr>
              <w:t>Работы, выполняемые для надлежащего  содержания оборудования и систем инженерно-технического обеспечения, входящих в состав общего имущества в многоквартирном доме:</w:t>
            </w:r>
          </w:p>
        </w:tc>
        <w:tc>
          <w:tcPr>
            <w:tcW w:type="dxa" w:w="2099"/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FFFFFF" w:val="clear"/>
            <w:tcMar>
              <w:left w:type="dxa" w:w="0"/>
            </w:tcMar>
            <w:vAlign w:val="center"/>
          </w:tcPr>
          <w:p>
            <w:pPr>
              <w:pStyle w:val="style0"/>
              <w:jc w:val="center"/>
            </w:pPr>
            <w:r>
              <w:rPr>
                <w:color w:val="000000"/>
                <w:sz w:val="28"/>
              </w:rPr>
              <w:t>4,43</w:t>
            </w:r>
          </w:p>
        </w:tc>
      </w:tr>
      <w:tr>
        <w:trPr>
          <w:trHeight w:hRule="atLeast" w:val="340"/>
          <w:cantSplit w:val="true"/>
        </w:trPr>
        <w:tc>
          <w:tcPr>
            <w:tcW w:type="dxa" w:w="8016"/>
            <w:gridSpan w:val="3"/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FFFFFF" w:val="clear"/>
            <w:tcMar>
              <w:left w:type="dxa" w:w="0"/>
            </w:tcMar>
            <w:vAlign w:val="center"/>
          </w:tcPr>
          <w:p>
            <w:pPr>
              <w:pStyle w:val="style0"/>
            </w:pPr>
            <w:r>
              <w:rPr>
                <w:color w:val="000000"/>
              </w:rPr>
              <w:t>Работы, выполняемые для надлежащего содержания систем водоснабжения (холодного и горячего), отопления, водоотведения:</w:t>
            </w:r>
          </w:p>
        </w:tc>
        <w:tc>
          <w:tcPr>
            <w:tcW w:type="dxa" w:w="2099"/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FFFFFF" w:val="clear"/>
            <w:tcMar>
              <w:left w:type="dxa" w:w="0"/>
            </w:tcMar>
            <w:vAlign w:val="center"/>
          </w:tcPr>
          <w:p>
            <w:pPr>
              <w:pStyle w:val="style0"/>
              <w:jc w:val="center"/>
            </w:pPr>
            <w:r>
              <w:rPr>
                <w:color w:val="000000"/>
              </w:rPr>
              <w:t>0,98</w:t>
            </w:r>
          </w:p>
        </w:tc>
      </w:tr>
      <w:tr>
        <w:trPr>
          <w:trHeight w:hRule="atLeast" w:val="340"/>
          <w:cantSplit w:val="true"/>
        </w:trPr>
        <w:tc>
          <w:tcPr>
            <w:tcW w:type="dxa" w:w="8016"/>
            <w:gridSpan w:val="3"/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FFFFFF" w:val="clear"/>
            <w:tcMar>
              <w:left w:type="dxa" w:w="0"/>
            </w:tcMar>
            <w:vAlign w:val="center"/>
          </w:tcPr>
          <w:p>
            <w:pPr>
              <w:pStyle w:val="style0"/>
            </w:pPr>
            <w:r>
              <w:rPr>
                <w:color w:val="000000"/>
              </w:rPr>
              <w:t>Работы, выполняемые в целях надлежащего содержания систем теплоснабжения (отопление, горячее водоснабжение) в многоквартирном доме</w:t>
            </w:r>
          </w:p>
        </w:tc>
        <w:tc>
          <w:tcPr>
            <w:tcW w:type="dxa" w:w="2099"/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FFFFFF" w:val="clear"/>
            <w:tcMar>
              <w:left w:type="dxa" w:w="0"/>
            </w:tcMar>
            <w:vAlign w:val="center"/>
          </w:tcPr>
          <w:p>
            <w:pPr>
              <w:pStyle w:val="style0"/>
              <w:jc w:val="center"/>
            </w:pPr>
            <w:r>
              <w:rPr>
                <w:color w:val="000000"/>
              </w:rPr>
              <w:t>0,34</w:t>
            </w:r>
          </w:p>
        </w:tc>
      </w:tr>
      <w:tr>
        <w:trPr>
          <w:trHeight w:hRule="atLeast" w:val="340"/>
          <w:cantSplit w:val="true"/>
        </w:trPr>
        <w:tc>
          <w:tcPr>
            <w:tcW w:type="dxa" w:w="8016"/>
            <w:gridSpan w:val="3"/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FFFFFF" w:val="clear"/>
            <w:tcMar>
              <w:left w:type="dxa" w:w="0"/>
            </w:tcMar>
            <w:vAlign w:val="center"/>
          </w:tcPr>
          <w:p>
            <w:pPr>
              <w:pStyle w:val="style0"/>
            </w:pPr>
            <w:r>
              <w:rPr>
                <w:color w:val="000000"/>
              </w:rPr>
              <w:t>Работы, выполняемые в целях надлежащего содержания электрооборудования в многоквартирном доме</w:t>
            </w:r>
          </w:p>
        </w:tc>
        <w:tc>
          <w:tcPr>
            <w:tcW w:type="dxa" w:w="2099"/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FFFFFF" w:val="clear"/>
            <w:tcMar>
              <w:left w:type="dxa" w:w="0"/>
            </w:tcMar>
            <w:vAlign w:val="center"/>
          </w:tcPr>
          <w:p>
            <w:pPr>
              <w:pStyle w:val="style0"/>
              <w:jc w:val="center"/>
            </w:pPr>
            <w:r>
              <w:rPr>
                <w:color w:val="000000"/>
              </w:rPr>
              <w:t>1,29</w:t>
            </w:r>
          </w:p>
        </w:tc>
      </w:tr>
      <w:tr>
        <w:trPr>
          <w:trHeight w:hRule="atLeast" w:val="340"/>
          <w:cantSplit w:val="true"/>
        </w:trPr>
        <w:tc>
          <w:tcPr>
            <w:tcW w:type="dxa" w:w="8016"/>
            <w:gridSpan w:val="3"/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FFFFFF" w:val="clear"/>
            <w:tcMar>
              <w:left w:type="dxa" w:w="0"/>
            </w:tcMar>
            <w:vAlign w:val="center"/>
          </w:tcPr>
          <w:p>
            <w:pPr>
              <w:pStyle w:val="style0"/>
            </w:pPr>
            <w:r>
              <w:rPr>
                <w:color w:val="000000"/>
              </w:rPr>
              <w:t>Работы, выполняемые в целях надлежащего содержания систем печного отопления</w:t>
            </w:r>
          </w:p>
        </w:tc>
        <w:tc>
          <w:tcPr>
            <w:tcW w:type="dxa" w:w="2099"/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FFFFFF" w:val="clear"/>
            <w:tcMar>
              <w:left w:type="dxa" w:w="0"/>
            </w:tcMar>
            <w:vAlign w:val="center"/>
          </w:tcPr>
          <w:p>
            <w:pPr>
              <w:pStyle w:val="style0"/>
              <w:jc w:val="center"/>
            </w:pPr>
            <w:r>
              <w:rPr>
                <w:color w:val="000000"/>
              </w:rPr>
              <w:t>1,82</w:t>
            </w:r>
          </w:p>
        </w:tc>
      </w:tr>
      <w:tr>
        <w:trPr>
          <w:trHeight w:hRule="atLeast" w:val="340"/>
          <w:cantSplit w:val="true"/>
        </w:trPr>
        <w:tc>
          <w:tcPr>
            <w:tcW w:type="dxa" w:w="8016"/>
            <w:gridSpan w:val="3"/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FFFFFF" w:val="clear"/>
            <w:tcMar>
              <w:left w:type="dxa" w:w="0"/>
            </w:tcMar>
            <w:vAlign w:val="center"/>
          </w:tcPr>
          <w:p>
            <w:pPr>
              <w:pStyle w:val="style0"/>
            </w:pPr>
            <w:r>
              <w:rPr>
                <w:color w:val="000000"/>
                <w:sz w:val="28"/>
              </w:rPr>
              <w:t>Работы и услуги по содержанию иного общего имущества в МКД:</w:t>
            </w:r>
          </w:p>
        </w:tc>
        <w:tc>
          <w:tcPr>
            <w:tcW w:type="dxa" w:w="2099"/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FFFFFF" w:val="clear"/>
            <w:tcMar>
              <w:left w:type="dxa" w:w="0"/>
            </w:tcMar>
            <w:vAlign w:val="center"/>
          </w:tcPr>
          <w:p>
            <w:pPr>
              <w:pStyle w:val="style0"/>
              <w:jc w:val="center"/>
            </w:pPr>
            <w:r>
              <w:rPr>
                <w:color w:val="000000"/>
                <w:sz w:val="28"/>
              </w:rPr>
              <w:t>7,18</w:t>
            </w:r>
          </w:p>
        </w:tc>
      </w:tr>
      <w:tr>
        <w:trPr>
          <w:trHeight w:hRule="atLeast" w:val="340"/>
          <w:cantSplit w:val="true"/>
        </w:trPr>
        <w:tc>
          <w:tcPr>
            <w:tcW w:type="dxa" w:w="8016"/>
            <w:gridSpan w:val="3"/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FFFFFF" w:val="clear"/>
            <w:tcMar>
              <w:left w:type="dxa" w:w="0"/>
            </w:tcMar>
            <w:vAlign w:val="center"/>
          </w:tcPr>
          <w:p>
            <w:pPr>
              <w:pStyle w:val="style0"/>
            </w:pPr>
            <w:r>
              <w:rPr>
                <w:color w:val="000000"/>
              </w:rPr>
              <w:t>Работы по содержанию помещений, входящих в состав общего имущества в  МКД (лестничные клетки)</w:t>
            </w:r>
          </w:p>
        </w:tc>
        <w:tc>
          <w:tcPr>
            <w:tcW w:type="dxa" w:w="2099"/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FFFFFF" w:val="clear"/>
            <w:tcMar>
              <w:left w:type="dxa" w:w="0"/>
            </w:tcMar>
            <w:vAlign w:val="center"/>
          </w:tcPr>
          <w:p>
            <w:pPr>
              <w:pStyle w:val="style0"/>
              <w:jc w:val="center"/>
            </w:pPr>
            <w:r>
              <w:rPr>
                <w:color w:val="000000"/>
              </w:rPr>
              <w:t>1,53</w:t>
            </w:r>
          </w:p>
        </w:tc>
      </w:tr>
      <w:tr>
        <w:trPr>
          <w:trHeight w:hRule="atLeast" w:val="340"/>
          <w:cantSplit w:val="true"/>
        </w:trPr>
        <w:tc>
          <w:tcPr>
            <w:tcW w:type="dxa" w:w="8016"/>
            <w:gridSpan w:val="3"/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FFFFFF" w:val="clear"/>
            <w:tcMar>
              <w:left w:type="dxa" w:w="0"/>
            </w:tcMar>
            <w:vAlign w:val="center"/>
          </w:tcPr>
          <w:p>
            <w:pPr>
              <w:pStyle w:val="style0"/>
            </w:pPr>
            <w:r>
              <w:rPr>
                <w:color w:val="000000"/>
              </w:rPr>
              <w:t>Проведение дератизации и дезинсекции помещений, входящих в состав общего имущества в МКД</w:t>
            </w:r>
          </w:p>
        </w:tc>
        <w:tc>
          <w:tcPr>
            <w:tcW w:type="dxa" w:w="2099"/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FFFFFF" w:val="clear"/>
            <w:tcMar>
              <w:left w:type="dxa" w:w="0"/>
            </w:tcMar>
            <w:vAlign w:val="center"/>
          </w:tcPr>
          <w:p>
            <w:pPr>
              <w:pStyle w:val="style0"/>
              <w:jc w:val="center"/>
            </w:pPr>
            <w:r>
              <w:rPr>
                <w:color w:val="000000"/>
              </w:rPr>
              <w:t>0,25</w:t>
            </w:r>
          </w:p>
        </w:tc>
      </w:tr>
      <w:tr>
        <w:trPr>
          <w:trHeight w:hRule="atLeast" w:val="340"/>
          <w:cantSplit w:val="true"/>
        </w:trPr>
        <w:tc>
          <w:tcPr>
            <w:tcW w:type="dxa" w:w="8016"/>
            <w:gridSpan w:val="3"/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FFFFFF" w:val="clear"/>
            <w:tcMar>
              <w:left w:type="dxa" w:w="0"/>
            </w:tcMar>
            <w:vAlign w:val="center"/>
          </w:tcPr>
          <w:p>
            <w:pPr>
              <w:pStyle w:val="style0"/>
            </w:pPr>
            <w:r>
              <w:rPr>
                <w:color w:val="000000"/>
              </w:rPr>
              <w:t>Работы по содержанию придомовой территории, с элементами озеленения и благоустройства, иными объектами, предназначенными для обслуживания и экплуатации МКД</w:t>
            </w:r>
          </w:p>
        </w:tc>
        <w:tc>
          <w:tcPr>
            <w:tcW w:type="dxa" w:w="2099"/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FFFFFF" w:val="clear"/>
            <w:tcMar>
              <w:left w:type="dxa" w:w="0"/>
            </w:tcMar>
            <w:vAlign w:val="center"/>
          </w:tcPr>
          <w:p>
            <w:pPr>
              <w:pStyle w:val="style0"/>
              <w:jc w:val="center"/>
            </w:pPr>
            <w:r>
              <w:rPr>
                <w:color w:val="000000"/>
              </w:rPr>
              <w:t>5,40</w:t>
            </w:r>
          </w:p>
        </w:tc>
      </w:tr>
      <w:tr>
        <w:trPr>
          <w:trHeight w:hRule="atLeast" w:val="340"/>
          <w:cantSplit w:val="true"/>
        </w:trPr>
        <w:tc>
          <w:tcPr>
            <w:tcW w:type="dxa" w:w="8016"/>
            <w:gridSpan w:val="3"/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FFFFFF" w:val="clear"/>
            <w:tcMar>
              <w:left w:type="dxa" w:w="0"/>
            </w:tcMar>
            <w:vAlign w:val="bottom"/>
          </w:tcPr>
          <w:p>
            <w:pPr>
              <w:pStyle w:val="style0"/>
            </w:pPr>
            <w:r>
              <w:rPr>
                <w:bCs/>
                <w:color w:val="000000"/>
                <w:sz w:val="28"/>
              </w:rPr>
              <w:t>Аварийно-диспетчерское обслуживание</w:t>
            </w:r>
          </w:p>
        </w:tc>
        <w:tc>
          <w:tcPr>
            <w:tcW w:type="dxa" w:w="2099"/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FFFFFF" w:val="clear"/>
            <w:tcMar>
              <w:left w:type="dxa" w:w="0"/>
            </w:tcMar>
            <w:vAlign w:val="center"/>
          </w:tcPr>
          <w:p>
            <w:pPr>
              <w:pStyle w:val="style0"/>
              <w:jc w:val="center"/>
            </w:pPr>
            <w:r>
              <w:rPr>
                <w:bCs/>
                <w:color w:val="000000"/>
                <w:sz w:val="28"/>
              </w:rPr>
              <w:t>0,90</w:t>
            </w:r>
          </w:p>
        </w:tc>
      </w:tr>
      <w:tr>
        <w:trPr>
          <w:trHeight w:hRule="atLeast" w:val="340"/>
          <w:cantSplit w:val="true"/>
        </w:trPr>
        <w:tc>
          <w:tcPr>
            <w:tcW w:type="dxa" w:w="8016"/>
            <w:gridSpan w:val="3"/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FFFFFF" w:val="clear"/>
            <w:tcMar>
              <w:left w:type="dxa" w:w="0"/>
            </w:tcMar>
            <w:vAlign w:val="center"/>
          </w:tcPr>
          <w:p>
            <w:pPr>
              <w:pStyle w:val="style0"/>
            </w:pPr>
            <w:r>
              <w:rPr>
                <w:bCs/>
                <w:color w:val="000000"/>
                <w:sz w:val="28"/>
              </w:rPr>
              <w:t>Текущий ремонт общего имущества МКД</w:t>
            </w:r>
          </w:p>
        </w:tc>
        <w:tc>
          <w:tcPr>
            <w:tcW w:type="dxa" w:w="2099"/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FFFFFF" w:val="clear"/>
            <w:tcMar>
              <w:left w:type="dxa" w:w="0"/>
            </w:tcMar>
            <w:vAlign w:val="center"/>
          </w:tcPr>
          <w:p>
            <w:pPr>
              <w:pStyle w:val="style0"/>
              <w:jc w:val="center"/>
            </w:pPr>
            <w:r>
              <w:rPr>
                <w:bCs/>
                <w:color w:val="000000"/>
                <w:sz w:val="28"/>
              </w:rPr>
              <w:t>7,73</w:t>
            </w:r>
          </w:p>
        </w:tc>
      </w:tr>
      <w:tr>
        <w:trPr>
          <w:trHeight w:hRule="atLeast" w:val="340"/>
          <w:cantSplit w:val="true"/>
        </w:trPr>
        <w:tc>
          <w:tcPr>
            <w:tcW w:type="dxa" w:w="8016"/>
            <w:gridSpan w:val="3"/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FFFFFF" w:val="clear"/>
            <w:tcMar>
              <w:left w:type="dxa" w:w="0"/>
            </w:tcMar>
            <w:vAlign w:val="center"/>
          </w:tcPr>
          <w:p>
            <w:pPr>
              <w:pStyle w:val="style0"/>
            </w:pPr>
            <w:r>
              <w:rPr>
                <w:color w:val="000000"/>
              </w:rPr>
              <w:t>Текущий ремонт конструктивных элементов</w:t>
            </w:r>
          </w:p>
        </w:tc>
        <w:tc>
          <w:tcPr>
            <w:tcW w:type="dxa" w:w="2099"/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FFFFFF" w:val="clear"/>
            <w:tcMar>
              <w:left w:type="dxa" w:w="0"/>
            </w:tcMar>
            <w:vAlign w:val="center"/>
          </w:tcPr>
          <w:p>
            <w:pPr>
              <w:pStyle w:val="style0"/>
              <w:jc w:val="center"/>
            </w:pPr>
            <w:r>
              <w:rPr>
                <w:bCs/>
                <w:color w:val="000000"/>
              </w:rPr>
              <w:t>4,58</w:t>
            </w:r>
          </w:p>
        </w:tc>
      </w:tr>
      <w:tr>
        <w:trPr>
          <w:trHeight w:hRule="atLeast" w:val="340"/>
          <w:cantSplit w:val="true"/>
        </w:trPr>
        <w:tc>
          <w:tcPr>
            <w:tcW w:type="dxa" w:w="8016"/>
            <w:gridSpan w:val="3"/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FFFFFF" w:val="clear"/>
            <w:tcMar>
              <w:left w:type="dxa" w:w="0"/>
            </w:tcMar>
            <w:vAlign w:val="bottom"/>
          </w:tcPr>
          <w:p>
            <w:pPr>
              <w:pStyle w:val="style0"/>
            </w:pPr>
            <w:r>
              <w:rPr>
                <w:color w:val="000000"/>
              </w:rPr>
              <w:t>фундаменты: восстановление поврежденных участков, отмосток, входов в подвал, вентпродухов</w:t>
            </w:r>
          </w:p>
        </w:tc>
        <w:tc>
          <w:tcPr>
            <w:tcW w:type="dxa" w:w="2099"/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FFFFFF" w:val="clear"/>
            <w:tcMar>
              <w:left w:type="dxa" w:w="0"/>
            </w:tcMar>
            <w:vAlign w:val="center"/>
          </w:tcPr>
          <w:p>
            <w:pPr>
              <w:pStyle w:val="style0"/>
              <w:jc w:val="center"/>
            </w:pPr>
            <w:r>
              <w:rPr>
                <w:color w:val="000000"/>
              </w:rPr>
              <w:t>0,08</w:t>
            </w:r>
          </w:p>
        </w:tc>
      </w:tr>
      <w:tr>
        <w:trPr>
          <w:trHeight w:hRule="atLeast" w:val="340"/>
          <w:cantSplit w:val="true"/>
        </w:trPr>
        <w:tc>
          <w:tcPr>
            <w:tcW w:type="dxa" w:w="8016"/>
            <w:gridSpan w:val="3"/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FFFFFF" w:val="clear"/>
            <w:tcMar>
              <w:left w:type="dxa" w:w="0"/>
            </w:tcMar>
          </w:tcPr>
          <w:p>
            <w:pPr>
              <w:pStyle w:val="style0"/>
            </w:pPr>
            <w:r>
              <w:rPr>
                <w:color w:val="000000"/>
              </w:rPr>
              <w:t>стены и фасады: герметизация швов и стыков, мелкий ремонт</w:t>
            </w:r>
          </w:p>
        </w:tc>
        <w:tc>
          <w:tcPr>
            <w:tcW w:type="dxa" w:w="2099"/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FFFFFF" w:val="clear"/>
            <w:tcMar>
              <w:left w:type="dxa" w:w="0"/>
            </w:tcMar>
            <w:vAlign w:val="center"/>
          </w:tcPr>
          <w:p>
            <w:pPr>
              <w:pStyle w:val="style0"/>
              <w:jc w:val="center"/>
            </w:pPr>
            <w:r>
              <w:rPr>
                <w:color w:val="000000"/>
              </w:rPr>
              <w:t>0,30</w:t>
            </w:r>
          </w:p>
        </w:tc>
      </w:tr>
      <w:tr>
        <w:trPr>
          <w:trHeight w:hRule="atLeast" w:val="340"/>
          <w:cantSplit w:val="true"/>
        </w:trPr>
        <w:tc>
          <w:tcPr>
            <w:tcW w:type="dxa" w:w="8016"/>
            <w:gridSpan w:val="3"/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FFFFFF" w:val="clear"/>
            <w:tcMar>
              <w:left w:type="dxa" w:w="0"/>
            </w:tcMar>
            <w:vAlign w:val="bottom"/>
          </w:tcPr>
          <w:p>
            <w:pPr>
              <w:pStyle w:val="style0"/>
            </w:pPr>
            <w:r>
              <w:rPr>
                <w:color w:val="000000"/>
              </w:rPr>
              <w:t>кровля: усиление стропильной системы, смена кровли, смена водосточных труб</w:t>
            </w:r>
          </w:p>
        </w:tc>
        <w:tc>
          <w:tcPr>
            <w:tcW w:type="dxa" w:w="2099"/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FFFFFF" w:val="clear"/>
            <w:tcMar>
              <w:left w:type="dxa" w:w="0"/>
            </w:tcMar>
            <w:vAlign w:val="center"/>
          </w:tcPr>
          <w:p>
            <w:pPr>
              <w:pStyle w:val="style0"/>
              <w:jc w:val="center"/>
            </w:pPr>
            <w:r>
              <w:rPr>
                <w:color w:val="000000"/>
              </w:rPr>
              <w:t>1,16</w:t>
            </w:r>
          </w:p>
        </w:tc>
      </w:tr>
      <w:tr>
        <w:trPr>
          <w:trHeight w:hRule="atLeast" w:val="340"/>
          <w:cantSplit w:val="true"/>
        </w:trPr>
        <w:tc>
          <w:tcPr>
            <w:tcW w:type="dxa" w:w="8016"/>
            <w:gridSpan w:val="3"/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FFFFFF" w:val="clear"/>
            <w:tcMar>
              <w:left w:type="dxa" w:w="0"/>
            </w:tcMar>
            <w:vAlign w:val="bottom"/>
          </w:tcPr>
          <w:p>
            <w:pPr>
              <w:pStyle w:val="style0"/>
            </w:pPr>
            <w:r>
              <w:rPr>
                <w:color w:val="000000"/>
              </w:rPr>
              <w:t>частичная смена отдельных элементов, заделка швов и трещин, укрепление перекрытий</w:t>
            </w:r>
          </w:p>
        </w:tc>
        <w:tc>
          <w:tcPr>
            <w:tcW w:type="dxa" w:w="2099"/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FFFFFF" w:val="clear"/>
            <w:tcMar>
              <w:left w:type="dxa" w:w="0"/>
            </w:tcMar>
            <w:vAlign w:val="center"/>
          </w:tcPr>
          <w:p>
            <w:pPr>
              <w:pStyle w:val="style0"/>
              <w:jc w:val="center"/>
            </w:pPr>
            <w:r>
              <w:rPr>
                <w:color w:val="000000"/>
              </w:rPr>
              <w:t>0,43</w:t>
            </w:r>
          </w:p>
        </w:tc>
      </w:tr>
      <w:tr>
        <w:trPr>
          <w:trHeight w:hRule="atLeast" w:val="340"/>
          <w:cantSplit w:val="true"/>
        </w:trPr>
        <w:tc>
          <w:tcPr>
            <w:tcW w:type="dxa" w:w="8016"/>
            <w:gridSpan w:val="3"/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FFFFFF" w:val="clear"/>
            <w:tcMar>
              <w:left w:type="dxa" w:w="0"/>
            </w:tcMar>
            <w:vAlign w:val="bottom"/>
          </w:tcPr>
          <w:p>
            <w:pPr>
              <w:pStyle w:val="style0"/>
            </w:pPr>
            <w:r>
              <w:rPr>
                <w:color w:val="000000"/>
              </w:rPr>
              <w:t>смена и восстановление отдельных элементов оконных/дверных заполнений</w:t>
            </w:r>
          </w:p>
        </w:tc>
        <w:tc>
          <w:tcPr>
            <w:tcW w:type="dxa" w:w="2099"/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FFFFFF" w:val="clear"/>
            <w:tcMar>
              <w:left w:type="dxa" w:w="0"/>
            </w:tcMar>
            <w:vAlign w:val="center"/>
          </w:tcPr>
          <w:p>
            <w:pPr>
              <w:pStyle w:val="style0"/>
              <w:jc w:val="center"/>
            </w:pPr>
            <w:r>
              <w:rPr>
                <w:color w:val="000000"/>
              </w:rPr>
              <w:t>0,01</w:t>
            </w:r>
          </w:p>
        </w:tc>
      </w:tr>
      <w:tr>
        <w:trPr>
          <w:trHeight w:hRule="atLeast" w:val="340"/>
          <w:cantSplit w:val="true"/>
        </w:trPr>
        <w:tc>
          <w:tcPr>
            <w:tcW w:type="dxa" w:w="8016"/>
            <w:gridSpan w:val="3"/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FFFFFF" w:val="clear"/>
            <w:tcMar>
              <w:left w:type="dxa" w:w="0"/>
            </w:tcMar>
            <w:vAlign w:val="bottom"/>
          </w:tcPr>
          <w:p>
            <w:pPr>
              <w:pStyle w:val="style0"/>
            </w:pPr>
            <w:r>
              <w:rPr>
                <w:color w:val="000000"/>
              </w:rPr>
              <w:t>восстановление или замена участков/элементов лестничных маршей, крылец, козырьков, подвалов</w:t>
            </w:r>
          </w:p>
        </w:tc>
        <w:tc>
          <w:tcPr>
            <w:tcW w:type="dxa" w:w="2099"/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FFFFFF" w:val="clear"/>
            <w:tcMar>
              <w:left w:type="dxa" w:w="0"/>
            </w:tcMar>
            <w:vAlign w:val="center"/>
          </w:tcPr>
          <w:p>
            <w:pPr>
              <w:pStyle w:val="style0"/>
              <w:jc w:val="center"/>
            </w:pPr>
            <w:r>
              <w:rPr>
                <w:color w:val="000000"/>
              </w:rPr>
              <w:t>0,06</w:t>
            </w:r>
          </w:p>
        </w:tc>
      </w:tr>
      <w:tr>
        <w:trPr>
          <w:trHeight w:hRule="atLeast" w:val="340"/>
          <w:cantSplit w:val="true"/>
        </w:trPr>
        <w:tc>
          <w:tcPr>
            <w:tcW w:type="dxa" w:w="8016"/>
            <w:gridSpan w:val="3"/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FFFFFF" w:val="clear"/>
            <w:tcMar>
              <w:left w:type="dxa" w:w="0"/>
            </w:tcMar>
            <w:vAlign w:val="bottom"/>
          </w:tcPr>
          <w:p>
            <w:pPr>
              <w:pStyle w:val="style0"/>
            </w:pPr>
            <w:r>
              <w:rPr>
                <w:color w:val="000000"/>
              </w:rPr>
              <w:t>замена/восстановление отдельных участков полов</w:t>
            </w:r>
          </w:p>
        </w:tc>
        <w:tc>
          <w:tcPr>
            <w:tcW w:type="dxa" w:w="2099"/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FFFFFF" w:val="clear"/>
            <w:tcMar>
              <w:left w:type="dxa" w:w="0"/>
            </w:tcMar>
            <w:vAlign w:val="center"/>
          </w:tcPr>
          <w:p>
            <w:pPr>
              <w:pStyle w:val="style0"/>
              <w:jc w:val="center"/>
            </w:pPr>
            <w:r>
              <w:rPr>
                <w:color w:val="000000"/>
              </w:rPr>
              <w:t>0,03</w:t>
            </w:r>
          </w:p>
        </w:tc>
      </w:tr>
      <w:tr>
        <w:trPr>
          <w:trHeight w:hRule="atLeast" w:val="340"/>
          <w:cantSplit w:val="true"/>
        </w:trPr>
        <w:tc>
          <w:tcPr>
            <w:tcW w:type="dxa" w:w="8016"/>
            <w:gridSpan w:val="3"/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FFFFFF" w:val="clear"/>
            <w:tcMar>
              <w:left w:type="dxa" w:w="0"/>
            </w:tcMar>
            <w:vAlign w:val="bottom"/>
          </w:tcPr>
          <w:p>
            <w:pPr>
              <w:pStyle w:val="style0"/>
            </w:pPr>
            <w:r>
              <w:rPr>
                <w:color w:val="000000"/>
              </w:rPr>
              <w:t>восстановление отделки стен, потолков, полов/внутренняя отделка подъездов и технических помещений</w:t>
            </w:r>
          </w:p>
        </w:tc>
        <w:tc>
          <w:tcPr>
            <w:tcW w:type="dxa" w:w="2099"/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FFFFFF" w:val="clear"/>
            <w:tcMar>
              <w:left w:type="dxa" w:w="0"/>
            </w:tcMar>
            <w:vAlign w:val="center"/>
          </w:tcPr>
          <w:p>
            <w:pPr>
              <w:pStyle w:val="style0"/>
              <w:jc w:val="center"/>
            </w:pPr>
            <w:r>
              <w:rPr>
                <w:color w:val="000000"/>
              </w:rPr>
              <w:t>2,51</w:t>
            </w:r>
          </w:p>
        </w:tc>
      </w:tr>
      <w:tr>
        <w:trPr>
          <w:trHeight w:hRule="atLeast" w:val="340"/>
          <w:cantSplit w:val="true"/>
        </w:trPr>
        <w:tc>
          <w:tcPr>
            <w:tcW w:type="dxa" w:w="8016"/>
            <w:gridSpan w:val="3"/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FFFFFF" w:val="clear"/>
            <w:tcMar>
              <w:left w:type="dxa" w:w="0"/>
            </w:tcMar>
            <w:vAlign w:val="bottom"/>
          </w:tcPr>
          <w:p>
            <w:pPr>
              <w:pStyle w:val="style0"/>
            </w:pPr>
            <w:r>
              <w:rPr>
                <w:color w:val="000000"/>
              </w:rPr>
              <w:t>Текущий ремонт инженерного оборудования</w:t>
            </w:r>
          </w:p>
        </w:tc>
        <w:tc>
          <w:tcPr>
            <w:tcW w:type="dxa" w:w="2099"/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FFFFFF" w:val="clear"/>
            <w:tcMar>
              <w:left w:type="dxa" w:w="0"/>
            </w:tcMar>
            <w:vAlign w:val="center"/>
          </w:tcPr>
          <w:p>
            <w:pPr>
              <w:pStyle w:val="style0"/>
              <w:jc w:val="center"/>
            </w:pPr>
            <w:r>
              <w:rPr>
                <w:bCs/>
                <w:color w:val="000000"/>
              </w:rPr>
              <w:t>3,15</w:t>
            </w:r>
          </w:p>
        </w:tc>
      </w:tr>
      <w:tr>
        <w:trPr>
          <w:trHeight w:hRule="atLeast" w:val="340"/>
          <w:cantSplit w:val="true"/>
        </w:trPr>
        <w:tc>
          <w:tcPr>
            <w:tcW w:type="dxa" w:w="8016"/>
            <w:gridSpan w:val="3"/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FFFFFF" w:val="clear"/>
            <w:tcMar>
              <w:left w:type="dxa" w:w="0"/>
            </w:tcMar>
            <w:vAlign w:val="bottom"/>
          </w:tcPr>
          <w:p>
            <w:pPr>
              <w:pStyle w:val="style0"/>
            </w:pPr>
            <w:r>
              <w:rPr>
                <w:color w:val="000000"/>
              </w:rPr>
              <w:t>системы отопления: замена и восстановление отдельных элементов и частей</w:t>
            </w:r>
          </w:p>
        </w:tc>
        <w:tc>
          <w:tcPr>
            <w:tcW w:type="dxa" w:w="2099"/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FFFFFF" w:val="clear"/>
            <w:tcMar>
              <w:left w:type="dxa" w:w="0"/>
            </w:tcMar>
            <w:vAlign w:val="center"/>
          </w:tcPr>
          <w:p>
            <w:pPr>
              <w:pStyle w:val="style0"/>
              <w:jc w:val="center"/>
            </w:pPr>
            <w:r>
              <w:rPr>
                <w:color w:val="000000"/>
              </w:rPr>
              <w:t>1,34</w:t>
            </w:r>
          </w:p>
        </w:tc>
      </w:tr>
      <w:tr>
        <w:trPr>
          <w:trHeight w:hRule="atLeast" w:val="340"/>
          <w:cantSplit w:val="true"/>
        </w:trPr>
        <w:tc>
          <w:tcPr>
            <w:tcW w:type="dxa" w:w="8016"/>
            <w:gridSpan w:val="3"/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FFFFFF" w:val="clear"/>
            <w:tcMar>
              <w:left w:type="dxa" w:w="0"/>
            </w:tcMar>
            <w:vAlign w:val="bottom"/>
          </w:tcPr>
          <w:p>
            <w:pPr>
              <w:pStyle w:val="style0"/>
            </w:pPr>
            <w:r>
              <w:rPr>
                <w:color w:val="000000"/>
              </w:rPr>
              <w:t>система электроснабжения: замена и восстановление</w:t>
            </w:r>
          </w:p>
        </w:tc>
        <w:tc>
          <w:tcPr>
            <w:tcW w:type="dxa" w:w="2099"/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FFFFFF" w:val="clear"/>
            <w:tcMar>
              <w:left w:type="dxa" w:w="0"/>
            </w:tcMar>
            <w:vAlign w:val="center"/>
          </w:tcPr>
          <w:p>
            <w:pPr>
              <w:pStyle w:val="style0"/>
              <w:jc w:val="center"/>
            </w:pPr>
            <w:r>
              <w:rPr>
                <w:color w:val="000000"/>
              </w:rPr>
              <w:t>0,70</w:t>
            </w:r>
          </w:p>
        </w:tc>
      </w:tr>
      <w:tr>
        <w:trPr>
          <w:trHeight w:hRule="atLeast" w:val="340"/>
          <w:cantSplit w:val="true"/>
        </w:trPr>
        <w:tc>
          <w:tcPr>
            <w:tcW w:type="dxa" w:w="8016"/>
            <w:gridSpan w:val="3"/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FFFFFF" w:val="clear"/>
            <w:tcMar>
              <w:left w:type="dxa" w:w="0"/>
            </w:tcMar>
            <w:vAlign w:val="bottom"/>
          </w:tcPr>
          <w:p>
            <w:pPr>
              <w:pStyle w:val="style0"/>
            </w:pPr>
            <w:r>
              <w:rPr>
                <w:color w:val="000000"/>
              </w:rPr>
              <w:t>установка, замена и восстановление отдельных элементов и частей элементов</w:t>
            </w:r>
          </w:p>
        </w:tc>
        <w:tc>
          <w:tcPr>
            <w:tcW w:type="dxa" w:w="2099"/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FFFFFF" w:val="clear"/>
            <w:tcMar>
              <w:left w:type="dxa" w:w="0"/>
            </w:tcMar>
            <w:vAlign w:val="center"/>
          </w:tcPr>
          <w:p>
            <w:pPr>
              <w:pStyle w:val="style0"/>
              <w:jc w:val="center"/>
            </w:pPr>
            <w:r>
              <w:rPr>
                <w:color w:val="000000"/>
              </w:rPr>
              <w:t>0,53</w:t>
            </w:r>
          </w:p>
        </w:tc>
      </w:tr>
      <w:tr>
        <w:trPr>
          <w:trHeight w:hRule="atLeast" w:val="340"/>
          <w:cantSplit w:val="true"/>
        </w:trPr>
        <w:tc>
          <w:tcPr>
            <w:tcW w:type="dxa" w:w="8016"/>
            <w:gridSpan w:val="3"/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FFFFFF" w:val="clear"/>
            <w:tcMar>
              <w:left w:type="dxa" w:w="0"/>
            </w:tcMar>
            <w:vAlign w:val="bottom"/>
          </w:tcPr>
          <w:p>
            <w:pPr>
              <w:pStyle w:val="style0"/>
            </w:pPr>
            <w:r>
              <w:rPr>
                <w:color w:val="000000"/>
              </w:rPr>
              <w:t>замена и восстановление работоспособности внутренней системы вентиляции</w:t>
            </w:r>
          </w:p>
        </w:tc>
        <w:tc>
          <w:tcPr>
            <w:tcW w:type="dxa" w:w="2099"/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FFFFFF" w:val="clear"/>
            <w:tcMar>
              <w:left w:type="dxa" w:w="0"/>
            </w:tcMar>
            <w:vAlign w:val="center"/>
          </w:tcPr>
          <w:p>
            <w:pPr>
              <w:pStyle w:val="style0"/>
              <w:jc w:val="center"/>
            </w:pPr>
            <w:r>
              <w:rPr>
                <w:color w:val="000000"/>
              </w:rPr>
              <w:t>0,18</w:t>
            </w:r>
          </w:p>
        </w:tc>
      </w:tr>
      <w:tr>
        <w:trPr>
          <w:trHeight w:hRule="atLeast" w:val="340"/>
          <w:cantSplit w:val="true"/>
        </w:trPr>
        <w:tc>
          <w:tcPr>
            <w:tcW w:type="dxa" w:w="8016"/>
            <w:gridSpan w:val="3"/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FFFFFF" w:val="clear"/>
            <w:tcMar>
              <w:left w:type="dxa" w:w="0"/>
            </w:tcMar>
            <w:vAlign w:val="bottom"/>
          </w:tcPr>
          <w:p>
            <w:pPr>
              <w:pStyle w:val="style0"/>
            </w:pPr>
            <w:r>
              <w:rPr>
                <w:color w:val="000000"/>
              </w:rPr>
              <w:t>благоустройство придомовой территории</w:t>
            </w:r>
          </w:p>
        </w:tc>
        <w:tc>
          <w:tcPr>
            <w:tcW w:type="dxa" w:w="2099"/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FFFFFF" w:val="clear"/>
            <w:tcMar>
              <w:left w:type="dxa" w:w="0"/>
            </w:tcMar>
            <w:vAlign w:val="center"/>
          </w:tcPr>
          <w:p>
            <w:pPr>
              <w:pStyle w:val="style0"/>
              <w:jc w:val="center"/>
            </w:pPr>
            <w:r>
              <w:rPr>
                <w:color w:val="000000"/>
              </w:rPr>
              <w:t>0,40</w:t>
            </w:r>
          </w:p>
        </w:tc>
      </w:tr>
      <w:tr>
        <w:trPr>
          <w:trHeight w:hRule="atLeast" w:val="340"/>
          <w:cantSplit w:val="true"/>
        </w:trPr>
        <w:tc>
          <w:tcPr>
            <w:tcW w:type="dxa" w:w="8016"/>
            <w:gridSpan w:val="3"/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FFFFFF" w:val="clear"/>
            <w:tcMar>
              <w:left w:type="dxa" w:w="0"/>
            </w:tcMar>
            <w:vAlign w:val="bottom"/>
          </w:tcPr>
          <w:p>
            <w:pPr>
              <w:pStyle w:val="style0"/>
            </w:pPr>
            <w:r>
              <w:rPr>
                <w:bCs/>
                <w:color w:val="000000"/>
                <w:sz w:val="28"/>
              </w:rPr>
              <w:t>Управление МКД</w:t>
            </w:r>
          </w:p>
        </w:tc>
        <w:tc>
          <w:tcPr>
            <w:tcW w:type="dxa" w:w="2099"/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FFFFFF" w:val="clear"/>
            <w:tcMar>
              <w:left w:type="dxa" w:w="0"/>
            </w:tcMar>
            <w:vAlign w:val="center"/>
          </w:tcPr>
          <w:p>
            <w:pPr>
              <w:pStyle w:val="style0"/>
              <w:jc w:val="center"/>
            </w:pPr>
            <w:r>
              <w:rPr>
                <w:bCs/>
                <w:color w:val="000000"/>
                <w:sz w:val="28"/>
              </w:rPr>
              <w:t>3,25</w:t>
            </w:r>
          </w:p>
        </w:tc>
      </w:tr>
      <w:tr>
        <w:trPr>
          <w:trHeight w:hRule="atLeast" w:val="340"/>
          <w:cantSplit w:val="true"/>
        </w:trPr>
        <w:tc>
          <w:tcPr>
            <w:tcW w:type="dxa" w:w="8016"/>
            <w:gridSpan w:val="3"/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FFFFFF" w:val="clear"/>
            <w:tcMar>
              <w:left w:type="dxa" w:w="0"/>
            </w:tcMar>
            <w:vAlign w:val="bottom"/>
          </w:tcPr>
          <w:p>
            <w:pPr>
              <w:pStyle w:val="style0"/>
            </w:pPr>
            <w:r>
              <w:rPr>
                <w:bCs/>
                <w:color w:val="000000"/>
                <w:sz w:val="28"/>
              </w:rPr>
              <w:t>Итого плата</w:t>
            </w:r>
          </w:p>
        </w:tc>
        <w:tc>
          <w:tcPr>
            <w:tcW w:type="dxa" w:w="2099"/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FFFFFF" w:val="clear"/>
            <w:tcMar>
              <w:left w:type="dxa" w:w="0"/>
            </w:tcMar>
            <w:vAlign w:val="center"/>
          </w:tcPr>
          <w:p>
            <w:pPr>
              <w:pStyle w:val="style0"/>
              <w:jc w:val="center"/>
            </w:pPr>
            <w:r>
              <w:rPr>
                <w:bCs/>
                <w:color w:val="000000"/>
                <w:sz w:val="28"/>
              </w:rPr>
              <w:t>26,10</w:t>
            </w:r>
          </w:p>
        </w:tc>
      </w:tr>
      <w:tr>
        <w:trPr>
          <w:trHeight w:hRule="atLeast" w:val="340"/>
          <w:cantSplit w:val="true"/>
        </w:trPr>
        <w:tc>
          <w:tcPr>
            <w:tcW w:type="dxa" w:w="10115"/>
            <w:gridSpan w:val="4"/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FFFFFF" w:val="clear"/>
            <w:tcMar>
              <w:left w:type="dxa" w:w="0"/>
            </w:tcMar>
            <w:vAlign w:val="center"/>
          </w:tcPr>
          <w:p>
            <w:pPr>
              <w:pStyle w:val="style0"/>
              <w:jc w:val="center"/>
            </w:pPr>
            <w:r>
              <w:rPr>
                <w:b/>
                <w:bCs/>
                <w:color w:val="000000"/>
                <w:sz w:val="28"/>
              </w:rPr>
              <w:t>4. Ветхие и аварийные дома, включая общежития</w:t>
            </w:r>
          </w:p>
        </w:tc>
      </w:tr>
      <w:tr>
        <w:trPr>
          <w:trHeight w:hRule="atLeast" w:val="340"/>
          <w:cantSplit w:val="true"/>
        </w:trPr>
        <w:tc>
          <w:tcPr>
            <w:tcW w:type="dxa" w:w="10115"/>
            <w:gridSpan w:val="4"/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FFFFFF" w:val="clear"/>
            <w:tcMar>
              <w:left w:type="dxa" w:w="0"/>
            </w:tcMar>
            <w:vAlign w:val="center"/>
          </w:tcPr>
          <w:p>
            <w:pPr>
              <w:pStyle w:val="style0"/>
              <w:jc w:val="center"/>
            </w:pPr>
            <w:r>
              <w:rPr>
                <w:b/>
                <w:bCs/>
                <w:iCs/>
                <w:color w:val="000000"/>
                <w:sz w:val="28"/>
              </w:rPr>
              <w:t>4.1 Высотой до 2х этажей включительно с контейнерной площадкой</w:t>
            </w:r>
          </w:p>
        </w:tc>
      </w:tr>
      <w:tr>
        <w:trPr>
          <w:trHeight w:hRule="atLeast" w:val="340"/>
          <w:cantSplit w:val="true"/>
        </w:trPr>
        <w:tc>
          <w:tcPr>
            <w:tcW w:type="dxa" w:w="8016"/>
            <w:gridSpan w:val="3"/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FFFFFF" w:val="clear"/>
            <w:tcMar>
              <w:left w:type="dxa" w:w="0"/>
            </w:tcMar>
            <w:vAlign w:val="bottom"/>
          </w:tcPr>
          <w:p>
            <w:pPr>
              <w:pStyle w:val="style0"/>
            </w:pPr>
            <w:r>
              <w:rPr>
                <w:bCs/>
                <w:color w:val="000000"/>
                <w:sz w:val="28"/>
              </w:rPr>
              <w:t>Содержание жилого помещения, в.т.ч.</w:t>
            </w:r>
          </w:p>
        </w:tc>
        <w:tc>
          <w:tcPr>
            <w:tcW w:type="dxa" w:w="2099"/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FFFFFF" w:val="clear"/>
            <w:tcMar>
              <w:left w:type="dxa" w:w="0"/>
            </w:tcMar>
            <w:vAlign w:val="center"/>
          </w:tcPr>
          <w:p>
            <w:pPr>
              <w:pStyle w:val="style0"/>
              <w:jc w:val="center"/>
            </w:pPr>
            <w:r>
              <w:rPr>
                <w:bCs/>
                <w:color w:val="000000"/>
                <w:sz w:val="28"/>
              </w:rPr>
              <w:t>12,73</w:t>
            </w:r>
          </w:p>
        </w:tc>
      </w:tr>
      <w:tr>
        <w:trPr>
          <w:trHeight w:hRule="atLeast" w:val="340"/>
          <w:cantSplit w:val="true"/>
        </w:trPr>
        <w:tc>
          <w:tcPr>
            <w:tcW w:type="dxa" w:w="8016"/>
            <w:gridSpan w:val="3"/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FFFFFF" w:val="clear"/>
            <w:tcMar>
              <w:left w:type="dxa" w:w="0"/>
            </w:tcMar>
            <w:vAlign w:val="bottom"/>
          </w:tcPr>
          <w:p>
            <w:pPr>
              <w:pStyle w:val="style0"/>
            </w:pPr>
            <w:r>
              <w:rPr>
                <w:sz w:val="28"/>
              </w:rPr>
              <w:t>Работы, необходимые для надлежащего содержания несущих конструкций (фундаментов, стен, перекрытий, балок, несущих элементов крыш) и ненесущих конструкций:</w:t>
            </w:r>
          </w:p>
        </w:tc>
        <w:tc>
          <w:tcPr>
            <w:tcW w:type="dxa" w:w="2099"/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FFFFFF" w:val="clear"/>
            <w:tcMar>
              <w:left w:type="dxa" w:w="0"/>
            </w:tcMar>
            <w:vAlign w:val="center"/>
          </w:tcPr>
          <w:p>
            <w:pPr>
              <w:pStyle w:val="style0"/>
              <w:jc w:val="center"/>
            </w:pPr>
            <w:r>
              <w:rPr>
                <w:sz w:val="28"/>
              </w:rPr>
              <w:t>1,97</w:t>
            </w:r>
          </w:p>
        </w:tc>
      </w:tr>
      <w:tr>
        <w:trPr>
          <w:trHeight w:hRule="atLeast" w:val="340"/>
          <w:cantSplit w:val="true"/>
        </w:trPr>
        <w:tc>
          <w:tcPr>
            <w:tcW w:type="dxa" w:w="8016"/>
            <w:gridSpan w:val="3"/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FFFFFF" w:val="clear"/>
            <w:tcMar>
              <w:left w:type="dxa" w:w="0"/>
            </w:tcMar>
            <w:vAlign w:val="center"/>
          </w:tcPr>
          <w:p>
            <w:pPr>
              <w:pStyle w:val="style0"/>
            </w:pPr>
            <w:r>
              <w:rPr>
                <w:sz w:val="22"/>
              </w:rPr>
              <w:t>Работы, выполняемые в отношении всех видов фундаментов</w:t>
            </w:r>
          </w:p>
        </w:tc>
        <w:tc>
          <w:tcPr>
            <w:tcW w:type="dxa" w:w="2099"/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FFFFFF" w:val="clear"/>
            <w:tcMar>
              <w:left w:type="dxa" w:w="0"/>
            </w:tcMar>
            <w:vAlign w:val="center"/>
          </w:tcPr>
          <w:p>
            <w:pPr>
              <w:pStyle w:val="style0"/>
              <w:jc w:val="center"/>
            </w:pPr>
            <w:r>
              <w:rPr>
                <w:sz w:val="22"/>
                <w:szCs w:val="20"/>
              </w:rPr>
              <w:t>0,01</w:t>
            </w:r>
          </w:p>
        </w:tc>
      </w:tr>
      <w:tr>
        <w:trPr>
          <w:trHeight w:hRule="atLeast" w:val="340"/>
          <w:cantSplit w:val="true"/>
        </w:trPr>
        <w:tc>
          <w:tcPr>
            <w:tcW w:type="dxa" w:w="8016"/>
            <w:gridSpan w:val="3"/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FFFFFF" w:val="clear"/>
            <w:tcMar>
              <w:left w:type="dxa" w:w="0"/>
            </w:tcMar>
            <w:vAlign w:val="center"/>
          </w:tcPr>
          <w:p>
            <w:pPr>
              <w:pStyle w:val="style0"/>
            </w:pPr>
            <w:r>
              <w:rPr>
                <w:sz w:val="22"/>
              </w:rPr>
              <w:t>Работы, выполняемые в зданиях с подвалами</w:t>
            </w:r>
          </w:p>
        </w:tc>
        <w:tc>
          <w:tcPr>
            <w:tcW w:type="dxa" w:w="2099"/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FFFFFF" w:val="clear"/>
            <w:tcMar>
              <w:left w:type="dxa" w:w="0"/>
            </w:tcMar>
            <w:vAlign w:val="center"/>
          </w:tcPr>
          <w:p>
            <w:pPr>
              <w:pStyle w:val="style0"/>
              <w:jc w:val="center"/>
            </w:pPr>
            <w:r>
              <w:rPr>
                <w:sz w:val="22"/>
                <w:szCs w:val="20"/>
              </w:rPr>
              <w:t>0,01</w:t>
            </w:r>
          </w:p>
        </w:tc>
      </w:tr>
      <w:tr>
        <w:trPr>
          <w:trHeight w:hRule="atLeast" w:val="340"/>
          <w:cantSplit w:val="true"/>
        </w:trPr>
        <w:tc>
          <w:tcPr>
            <w:tcW w:type="dxa" w:w="8016"/>
            <w:gridSpan w:val="3"/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FFFFFF" w:val="clear"/>
            <w:tcMar>
              <w:left w:type="dxa" w:w="0"/>
            </w:tcMar>
            <w:vAlign w:val="center"/>
          </w:tcPr>
          <w:p>
            <w:pPr>
              <w:pStyle w:val="style0"/>
            </w:pPr>
            <w:r>
              <w:rPr>
                <w:sz w:val="22"/>
              </w:rPr>
              <w:t>Работы, выполняемые в целях надлежащего содержания перекрытий и покрытий МКД</w:t>
            </w:r>
          </w:p>
        </w:tc>
        <w:tc>
          <w:tcPr>
            <w:tcW w:type="dxa" w:w="2099"/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FFFFFF" w:val="clear"/>
            <w:tcMar>
              <w:left w:type="dxa" w:w="0"/>
            </w:tcMar>
            <w:vAlign w:val="center"/>
          </w:tcPr>
          <w:p>
            <w:pPr>
              <w:pStyle w:val="style0"/>
              <w:jc w:val="center"/>
            </w:pPr>
            <w:r>
              <w:rPr>
                <w:sz w:val="22"/>
                <w:szCs w:val="20"/>
              </w:rPr>
              <w:t>1,13</w:t>
            </w:r>
          </w:p>
        </w:tc>
      </w:tr>
      <w:tr>
        <w:trPr>
          <w:trHeight w:hRule="atLeast" w:val="340"/>
          <w:cantSplit w:val="true"/>
        </w:trPr>
        <w:tc>
          <w:tcPr>
            <w:tcW w:type="dxa" w:w="8016"/>
            <w:gridSpan w:val="3"/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FFFFFF" w:val="clear"/>
            <w:tcMar>
              <w:left w:type="dxa" w:w="0"/>
            </w:tcMar>
            <w:vAlign w:val="center"/>
          </w:tcPr>
          <w:p>
            <w:pPr>
              <w:pStyle w:val="style0"/>
            </w:pPr>
            <w:r>
              <w:rPr>
                <w:sz w:val="22"/>
              </w:rPr>
              <w:t>Работы, выполняемые в целях надлежащего состояния крыш МКД</w:t>
            </w:r>
          </w:p>
        </w:tc>
        <w:tc>
          <w:tcPr>
            <w:tcW w:type="dxa" w:w="2099"/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FFFFFF" w:val="clear"/>
            <w:tcMar>
              <w:left w:type="dxa" w:w="0"/>
            </w:tcMar>
            <w:vAlign w:val="center"/>
          </w:tcPr>
          <w:p>
            <w:pPr>
              <w:pStyle w:val="style0"/>
              <w:jc w:val="center"/>
            </w:pPr>
            <w:r>
              <w:rPr>
                <w:sz w:val="22"/>
                <w:szCs w:val="20"/>
              </w:rPr>
              <w:t>0,44</w:t>
            </w:r>
          </w:p>
        </w:tc>
      </w:tr>
      <w:tr>
        <w:trPr>
          <w:trHeight w:hRule="atLeast" w:val="340"/>
          <w:cantSplit w:val="true"/>
        </w:trPr>
        <w:tc>
          <w:tcPr>
            <w:tcW w:type="dxa" w:w="8016"/>
            <w:gridSpan w:val="3"/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FFFFFF" w:val="clear"/>
            <w:tcMar>
              <w:left w:type="dxa" w:w="0"/>
            </w:tcMar>
            <w:vAlign w:val="center"/>
          </w:tcPr>
          <w:p>
            <w:pPr>
              <w:pStyle w:val="style0"/>
            </w:pPr>
            <w:r>
              <w:rPr>
                <w:sz w:val="22"/>
              </w:rPr>
              <w:t>Работы, выполняемые в целях надлежащего содержания лестниц в  МКД</w:t>
            </w:r>
          </w:p>
        </w:tc>
        <w:tc>
          <w:tcPr>
            <w:tcW w:type="dxa" w:w="2099"/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FFFFFF" w:val="clear"/>
            <w:tcMar>
              <w:left w:type="dxa" w:w="0"/>
            </w:tcMar>
            <w:vAlign w:val="center"/>
          </w:tcPr>
          <w:p>
            <w:pPr>
              <w:pStyle w:val="style0"/>
              <w:jc w:val="center"/>
            </w:pPr>
            <w:r>
              <w:rPr>
                <w:sz w:val="22"/>
                <w:szCs w:val="20"/>
              </w:rPr>
              <w:t>0,05</w:t>
            </w:r>
          </w:p>
        </w:tc>
      </w:tr>
      <w:tr>
        <w:trPr>
          <w:trHeight w:hRule="atLeast" w:val="340"/>
          <w:cantSplit w:val="true"/>
        </w:trPr>
        <w:tc>
          <w:tcPr>
            <w:tcW w:type="dxa" w:w="8016"/>
            <w:gridSpan w:val="3"/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FFFFFF" w:val="clear"/>
            <w:tcMar>
              <w:left w:type="dxa" w:w="0"/>
            </w:tcMar>
            <w:vAlign w:val="center"/>
          </w:tcPr>
          <w:p>
            <w:pPr>
              <w:pStyle w:val="style0"/>
            </w:pPr>
            <w:r>
              <w:rPr>
                <w:sz w:val="22"/>
              </w:rPr>
              <w:t>Работы, выполняемые в целях надлежащего содержания фасадов МКД</w:t>
            </w:r>
          </w:p>
        </w:tc>
        <w:tc>
          <w:tcPr>
            <w:tcW w:type="dxa" w:w="2099"/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FFFFFF" w:val="clear"/>
            <w:tcMar>
              <w:left w:type="dxa" w:w="0"/>
            </w:tcMar>
            <w:vAlign w:val="center"/>
          </w:tcPr>
          <w:p>
            <w:pPr>
              <w:pStyle w:val="style0"/>
              <w:jc w:val="center"/>
            </w:pPr>
            <w:r>
              <w:rPr>
                <w:sz w:val="22"/>
                <w:szCs w:val="20"/>
              </w:rPr>
              <w:t>0,08</w:t>
            </w:r>
          </w:p>
        </w:tc>
      </w:tr>
      <w:tr>
        <w:trPr>
          <w:trHeight w:hRule="atLeast" w:val="340"/>
          <w:cantSplit w:val="true"/>
        </w:trPr>
        <w:tc>
          <w:tcPr>
            <w:tcW w:type="dxa" w:w="8016"/>
            <w:gridSpan w:val="3"/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FFFFFF" w:val="clear"/>
            <w:tcMar>
              <w:left w:type="dxa" w:w="0"/>
            </w:tcMar>
            <w:vAlign w:val="center"/>
          </w:tcPr>
          <w:p>
            <w:pPr>
              <w:pStyle w:val="style0"/>
            </w:pPr>
            <w:r>
              <w:rPr>
                <w:sz w:val="22"/>
              </w:rPr>
              <w:t>Работы, выполняемые в целях надлежащего содержания перегородок, внутренней отделки</w:t>
            </w:r>
          </w:p>
        </w:tc>
        <w:tc>
          <w:tcPr>
            <w:tcW w:type="dxa" w:w="2099"/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FFFFFF" w:val="clear"/>
            <w:tcMar>
              <w:left w:type="dxa" w:w="0"/>
            </w:tcMar>
            <w:vAlign w:val="center"/>
          </w:tcPr>
          <w:p>
            <w:pPr>
              <w:pStyle w:val="style0"/>
              <w:jc w:val="center"/>
            </w:pPr>
            <w:r>
              <w:rPr>
                <w:sz w:val="22"/>
                <w:szCs w:val="20"/>
              </w:rPr>
              <w:t>0,07</w:t>
            </w:r>
          </w:p>
        </w:tc>
      </w:tr>
      <w:tr>
        <w:trPr>
          <w:trHeight w:hRule="atLeast" w:val="340"/>
          <w:cantSplit w:val="true"/>
        </w:trPr>
        <w:tc>
          <w:tcPr>
            <w:tcW w:type="dxa" w:w="8016"/>
            <w:gridSpan w:val="3"/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FFFFFF" w:val="clear"/>
            <w:tcMar>
              <w:left w:type="dxa" w:w="0"/>
            </w:tcMar>
            <w:vAlign w:val="center"/>
          </w:tcPr>
          <w:p>
            <w:pPr>
              <w:pStyle w:val="style0"/>
            </w:pPr>
            <w:r>
              <w:rPr>
                <w:sz w:val="22"/>
              </w:rPr>
              <w:t>Работы, выполняемые в целях надлежащего содержания полов помещений, относящихся к общему имуществу</w:t>
            </w:r>
          </w:p>
        </w:tc>
        <w:tc>
          <w:tcPr>
            <w:tcW w:type="dxa" w:w="2099"/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FFFFFF" w:val="clear"/>
            <w:tcMar>
              <w:left w:type="dxa" w:w="0"/>
            </w:tcMar>
            <w:vAlign w:val="center"/>
          </w:tcPr>
          <w:p>
            <w:pPr>
              <w:pStyle w:val="style0"/>
              <w:jc w:val="center"/>
            </w:pPr>
            <w:r>
              <w:rPr>
                <w:sz w:val="22"/>
                <w:szCs w:val="20"/>
              </w:rPr>
              <w:t>0,05</w:t>
            </w:r>
          </w:p>
        </w:tc>
      </w:tr>
      <w:tr>
        <w:trPr>
          <w:trHeight w:hRule="atLeast" w:val="340"/>
          <w:cantSplit w:val="true"/>
        </w:trPr>
        <w:tc>
          <w:tcPr>
            <w:tcW w:type="dxa" w:w="8016"/>
            <w:gridSpan w:val="3"/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FFFFFF" w:val="clear"/>
            <w:tcMar>
              <w:left w:type="dxa" w:w="0"/>
            </w:tcMar>
            <w:vAlign w:val="center"/>
          </w:tcPr>
          <w:p>
            <w:pPr>
              <w:pStyle w:val="style0"/>
            </w:pPr>
            <w:r>
              <w:rPr>
                <w:sz w:val="22"/>
              </w:rPr>
              <w:t>Работы, выполняемые в целях надлежащего содержания оконных и дверных заполнений помещений, относящихся в общему имуществу МКД</w:t>
            </w:r>
          </w:p>
        </w:tc>
        <w:tc>
          <w:tcPr>
            <w:tcW w:type="dxa" w:w="2099"/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FFFFFF" w:val="clear"/>
            <w:tcMar>
              <w:left w:type="dxa" w:w="0"/>
            </w:tcMar>
            <w:vAlign w:val="center"/>
          </w:tcPr>
          <w:p>
            <w:pPr>
              <w:pStyle w:val="style0"/>
              <w:jc w:val="center"/>
            </w:pPr>
            <w:r>
              <w:rPr>
                <w:sz w:val="22"/>
                <w:szCs w:val="20"/>
              </w:rPr>
              <w:t>0,07</w:t>
            </w:r>
          </w:p>
        </w:tc>
      </w:tr>
      <w:tr>
        <w:trPr>
          <w:trHeight w:hRule="atLeast" w:val="340"/>
          <w:cantSplit w:val="true"/>
        </w:trPr>
        <w:tc>
          <w:tcPr>
            <w:tcW w:type="dxa" w:w="8016"/>
            <w:gridSpan w:val="3"/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FFFFFF" w:val="clear"/>
            <w:tcMar>
              <w:left w:type="dxa" w:w="0"/>
            </w:tcMar>
            <w:vAlign w:val="center"/>
          </w:tcPr>
          <w:p>
            <w:pPr>
              <w:pStyle w:val="style0"/>
            </w:pPr>
            <w:r>
              <w:rPr>
                <w:sz w:val="22"/>
              </w:rPr>
              <w:t>Работы по устранению мелких повреждений, неисправностей и нарушений, выявленных в ходе проведения частичных осмотров</w:t>
            </w:r>
          </w:p>
        </w:tc>
        <w:tc>
          <w:tcPr>
            <w:tcW w:type="dxa" w:w="2099"/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FFFFFF" w:val="clear"/>
            <w:tcMar>
              <w:left w:type="dxa" w:w="0"/>
            </w:tcMar>
            <w:vAlign w:val="center"/>
          </w:tcPr>
          <w:p>
            <w:pPr>
              <w:pStyle w:val="style0"/>
              <w:jc w:val="center"/>
            </w:pPr>
            <w:r>
              <w:rPr>
                <w:sz w:val="22"/>
                <w:szCs w:val="20"/>
              </w:rPr>
              <w:t>0,06</w:t>
            </w:r>
          </w:p>
        </w:tc>
      </w:tr>
      <w:tr>
        <w:trPr>
          <w:trHeight w:hRule="atLeast" w:val="340"/>
          <w:cantSplit w:val="true"/>
        </w:trPr>
        <w:tc>
          <w:tcPr>
            <w:tcW w:type="dxa" w:w="8016"/>
            <w:gridSpan w:val="3"/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FFFFFF" w:val="clear"/>
            <w:tcMar>
              <w:left w:type="dxa" w:w="0"/>
            </w:tcMar>
            <w:vAlign w:val="center"/>
          </w:tcPr>
          <w:p>
            <w:pPr>
              <w:pStyle w:val="style0"/>
            </w:pPr>
            <w:r>
              <w:rPr>
                <w:color w:val="000000"/>
                <w:sz w:val="28"/>
              </w:rPr>
              <w:t>Работы, выполняемые для надлежащего  содержания оборудования и систем инженерно-технического обеспечения, входящих в состав общего имущества в многоквартирном доме:</w:t>
            </w:r>
          </w:p>
        </w:tc>
        <w:tc>
          <w:tcPr>
            <w:tcW w:type="dxa" w:w="2099"/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FFFFFF" w:val="clear"/>
            <w:tcMar>
              <w:left w:type="dxa" w:w="0"/>
            </w:tcMar>
            <w:vAlign w:val="center"/>
          </w:tcPr>
          <w:p>
            <w:pPr>
              <w:pStyle w:val="style0"/>
              <w:jc w:val="center"/>
            </w:pPr>
            <w:r>
              <w:rPr>
                <w:color w:val="000000"/>
                <w:sz w:val="28"/>
              </w:rPr>
              <w:t>3,57</w:t>
            </w:r>
          </w:p>
        </w:tc>
      </w:tr>
      <w:tr>
        <w:trPr>
          <w:trHeight w:hRule="atLeast" w:val="340"/>
          <w:cantSplit w:val="true"/>
        </w:trPr>
        <w:tc>
          <w:tcPr>
            <w:tcW w:type="dxa" w:w="8016"/>
            <w:gridSpan w:val="3"/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FFFFFF" w:val="clear"/>
            <w:tcMar>
              <w:left w:type="dxa" w:w="0"/>
            </w:tcMar>
            <w:vAlign w:val="center"/>
          </w:tcPr>
          <w:p>
            <w:pPr>
              <w:pStyle w:val="style0"/>
            </w:pPr>
            <w:r>
              <w:rPr>
                <w:color w:val="000000"/>
              </w:rPr>
              <w:t>Работы, выполняемые для надлежащего содержания систем водоснабжения (холодного и горячего), отопления, водоотведения:</w:t>
            </w:r>
          </w:p>
        </w:tc>
        <w:tc>
          <w:tcPr>
            <w:tcW w:type="dxa" w:w="2099"/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FFFFFF" w:val="clear"/>
            <w:tcMar>
              <w:left w:type="dxa" w:w="0"/>
            </w:tcMar>
            <w:vAlign w:val="center"/>
          </w:tcPr>
          <w:p>
            <w:pPr>
              <w:pStyle w:val="style0"/>
              <w:jc w:val="center"/>
            </w:pPr>
            <w:r>
              <w:rPr>
                <w:color w:val="000000"/>
              </w:rPr>
              <w:t>1,36</w:t>
            </w:r>
          </w:p>
        </w:tc>
      </w:tr>
      <w:tr>
        <w:trPr>
          <w:trHeight w:hRule="atLeast" w:val="340"/>
          <w:cantSplit w:val="true"/>
        </w:trPr>
        <w:tc>
          <w:tcPr>
            <w:tcW w:type="dxa" w:w="8016"/>
            <w:gridSpan w:val="3"/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FFFFFF" w:val="clear"/>
            <w:tcMar>
              <w:left w:type="dxa" w:w="0"/>
            </w:tcMar>
            <w:vAlign w:val="center"/>
          </w:tcPr>
          <w:p>
            <w:pPr>
              <w:pStyle w:val="style0"/>
            </w:pPr>
            <w:r>
              <w:rPr>
                <w:color w:val="000000"/>
              </w:rPr>
              <w:t>Работы, выполняемые в целях надлежащего содержания систем теплоснабжения (отопление, горячее водоснабжение) в многоквартирном доме</w:t>
            </w:r>
          </w:p>
        </w:tc>
        <w:tc>
          <w:tcPr>
            <w:tcW w:type="dxa" w:w="2099"/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FFFFFF" w:val="clear"/>
            <w:tcMar>
              <w:left w:type="dxa" w:w="0"/>
            </w:tcMar>
            <w:vAlign w:val="center"/>
          </w:tcPr>
          <w:p>
            <w:pPr>
              <w:pStyle w:val="style0"/>
              <w:jc w:val="center"/>
            </w:pPr>
            <w:r>
              <w:rPr>
                <w:color w:val="000000"/>
              </w:rPr>
              <w:t>1,13</w:t>
            </w:r>
          </w:p>
        </w:tc>
      </w:tr>
      <w:tr>
        <w:trPr>
          <w:trHeight w:hRule="atLeast" w:val="340"/>
          <w:cantSplit w:val="true"/>
        </w:trPr>
        <w:tc>
          <w:tcPr>
            <w:tcW w:type="dxa" w:w="8016"/>
            <w:gridSpan w:val="3"/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FFFFFF" w:val="clear"/>
            <w:tcMar>
              <w:left w:type="dxa" w:w="0"/>
            </w:tcMar>
            <w:vAlign w:val="center"/>
          </w:tcPr>
          <w:p>
            <w:pPr>
              <w:pStyle w:val="style0"/>
            </w:pPr>
            <w:r>
              <w:rPr>
                <w:color w:val="000000"/>
              </w:rPr>
              <w:t>Работы, выполняемые в целях надлежащего содержания электрооборудования в многоквартирном доме</w:t>
            </w:r>
          </w:p>
        </w:tc>
        <w:tc>
          <w:tcPr>
            <w:tcW w:type="dxa" w:w="2099"/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FFFFFF" w:val="clear"/>
            <w:tcMar>
              <w:left w:type="dxa" w:w="0"/>
            </w:tcMar>
            <w:vAlign w:val="center"/>
          </w:tcPr>
          <w:p>
            <w:pPr>
              <w:pStyle w:val="style0"/>
              <w:jc w:val="center"/>
            </w:pPr>
            <w:r>
              <w:rPr>
                <w:color w:val="000000"/>
              </w:rPr>
              <w:t>1,08</w:t>
            </w:r>
          </w:p>
        </w:tc>
      </w:tr>
      <w:tr>
        <w:trPr>
          <w:trHeight w:hRule="atLeast" w:val="340"/>
          <w:cantSplit w:val="true"/>
        </w:trPr>
        <w:tc>
          <w:tcPr>
            <w:tcW w:type="dxa" w:w="8016"/>
            <w:gridSpan w:val="3"/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FFFFFF" w:val="clear"/>
            <w:tcMar>
              <w:left w:type="dxa" w:w="0"/>
            </w:tcMar>
            <w:vAlign w:val="center"/>
          </w:tcPr>
          <w:p>
            <w:pPr>
              <w:pStyle w:val="style0"/>
            </w:pPr>
            <w:r>
              <w:rPr>
                <w:color w:val="000000"/>
                <w:sz w:val="28"/>
              </w:rPr>
              <w:t>Работы и услуги по содержанию иного общего имущества в МКД:</w:t>
            </w:r>
          </w:p>
        </w:tc>
        <w:tc>
          <w:tcPr>
            <w:tcW w:type="dxa" w:w="2099"/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FFFFFF" w:val="clear"/>
            <w:tcMar>
              <w:left w:type="dxa" w:w="0"/>
            </w:tcMar>
            <w:vAlign w:val="center"/>
          </w:tcPr>
          <w:p>
            <w:pPr>
              <w:pStyle w:val="style0"/>
              <w:jc w:val="center"/>
            </w:pPr>
            <w:r>
              <w:rPr>
                <w:color w:val="000000"/>
                <w:sz w:val="28"/>
              </w:rPr>
              <w:t>6,27</w:t>
            </w:r>
          </w:p>
        </w:tc>
      </w:tr>
      <w:tr>
        <w:trPr>
          <w:trHeight w:hRule="atLeast" w:val="340"/>
          <w:cantSplit w:val="true"/>
        </w:trPr>
        <w:tc>
          <w:tcPr>
            <w:tcW w:type="dxa" w:w="8016"/>
            <w:gridSpan w:val="3"/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FFFFFF" w:val="clear"/>
            <w:tcMar>
              <w:left w:type="dxa" w:w="0"/>
            </w:tcMar>
            <w:vAlign w:val="center"/>
          </w:tcPr>
          <w:p>
            <w:pPr>
              <w:pStyle w:val="style0"/>
            </w:pPr>
            <w:r>
              <w:rPr>
                <w:color w:val="000000"/>
              </w:rPr>
              <w:t>Работы по содержанию помещений, входящих в состав общего имущества в  МКД (лестничные клетки)</w:t>
            </w:r>
          </w:p>
        </w:tc>
        <w:tc>
          <w:tcPr>
            <w:tcW w:type="dxa" w:w="2099"/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FFFFFF" w:val="clear"/>
            <w:tcMar>
              <w:left w:type="dxa" w:w="0"/>
            </w:tcMar>
            <w:vAlign w:val="center"/>
          </w:tcPr>
          <w:p>
            <w:pPr>
              <w:pStyle w:val="style0"/>
              <w:jc w:val="center"/>
            </w:pPr>
            <w:r>
              <w:rPr>
                <w:color w:val="000000"/>
              </w:rPr>
              <w:t>3,59</w:t>
            </w:r>
          </w:p>
        </w:tc>
      </w:tr>
      <w:tr>
        <w:trPr>
          <w:trHeight w:hRule="atLeast" w:val="340"/>
          <w:cantSplit w:val="true"/>
        </w:trPr>
        <w:tc>
          <w:tcPr>
            <w:tcW w:type="dxa" w:w="8016"/>
            <w:gridSpan w:val="3"/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FFFFFF" w:val="clear"/>
            <w:tcMar>
              <w:left w:type="dxa" w:w="0"/>
            </w:tcMar>
            <w:vAlign w:val="center"/>
          </w:tcPr>
          <w:p>
            <w:pPr>
              <w:pStyle w:val="style0"/>
            </w:pPr>
            <w:r>
              <w:rPr>
                <w:color w:val="000000"/>
              </w:rPr>
              <w:t>Проведение дератизации и дезинсекции помещений, входящих в состав общего имущества в МКД</w:t>
            </w:r>
          </w:p>
        </w:tc>
        <w:tc>
          <w:tcPr>
            <w:tcW w:type="dxa" w:w="2099"/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FFFFFF" w:val="clear"/>
            <w:tcMar>
              <w:left w:type="dxa" w:w="0"/>
            </w:tcMar>
            <w:vAlign w:val="center"/>
          </w:tcPr>
          <w:p>
            <w:pPr>
              <w:pStyle w:val="style0"/>
              <w:jc w:val="center"/>
            </w:pPr>
            <w:r>
              <w:rPr>
                <w:color w:val="000000"/>
              </w:rPr>
              <w:t>0,20</w:t>
            </w:r>
          </w:p>
        </w:tc>
      </w:tr>
      <w:tr>
        <w:trPr>
          <w:trHeight w:hRule="atLeast" w:val="340"/>
          <w:cantSplit w:val="true"/>
        </w:trPr>
        <w:tc>
          <w:tcPr>
            <w:tcW w:type="dxa" w:w="8016"/>
            <w:gridSpan w:val="3"/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FFFFFF" w:val="clear"/>
            <w:tcMar>
              <w:left w:type="dxa" w:w="0"/>
            </w:tcMar>
            <w:vAlign w:val="center"/>
          </w:tcPr>
          <w:p>
            <w:pPr>
              <w:pStyle w:val="style0"/>
            </w:pPr>
            <w:r>
              <w:rPr>
                <w:color w:val="000000"/>
              </w:rPr>
              <w:t>Работы по содержанию придомовой территории, с элементами озеленения и благоустройства, иными объектами, предназначенными для обслуживания и экплуатации МКД</w:t>
            </w:r>
          </w:p>
        </w:tc>
        <w:tc>
          <w:tcPr>
            <w:tcW w:type="dxa" w:w="2099"/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FFFFFF" w:val="clear"/>
            <w:tcMar>
              <w:left w:type="dxa" w:w="0"/>
            </w:tcMar>
            <w:vAlign w:val="center"/>
          </w:tcPr>
          <w:p>
            <w:pPr>
              <w:pStyle w:val="style0"/>
              <w:jc w:val="center"/>
            </w:pPr>
            <w:r>
              <w:rPr>
                <w:color w:val="000000"/>
              </w:rPr>
              <w:t>2,22</w:t>
            </w:r>
          </w:p>
        </w:tc>
      </w:tr>
      <w:tr>
        <w:trPr>
          <w:trHeight w:hRule="atLeast" w:val="340"/>
          <w:cantSplit w:val="true"/>
        </w:trPr>
        <w:tc>
          <w:tcPr>
            <w:tcW w:type="dxa" w:w="8016"/>
            <w:gridSpan w:val="3"/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FFFFFF" w:val="clear"/>
            <w:tcMar>
              <w:left w:type="dxa" w:w="0"/>
            </w:tcMar>
            <w:vAlign w:val="bottom"/>
          </w:tcPr>
          <w:p>
            <w:pPr>
              <w:pStyle w:val="style0"/>
            </w:pPr>
            <w:r>
              <w:rPr>
                <w:bCs/>
                <w:color w:val="000000"/>
              </w:rPr>
              <w:t>Работы по содержанию контейнерных площадок</w:t>
            </w:r>
          </w:p>
        </w:tc>
        <w:tc>
          <w:tcPr>
            <w:tcW w:type="dxa" w:w="2099"/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FFFFFF" w:val="clear"/>
            <w:tcMar>
              <w:left w:type="dxa" w:w="0"/>
            </w:tcMar>
            <w:vAlign w:val="center"/>
          </w:tcPr>
          <w:p>
            <w:pPr>
              <w:pStyle w:val="style0"/>
              <w:jc w:val="center"/>
            </w:pPr>
            <w:r>
              <w:rPr>
                <w:bCs/>
                <w:color w:val="000000"/>
              </w:rPr>
              <w:t>0,26</w:t>
            </w:r>
          </w:p>
        </w:tc>
      </w:tr>
      <w:tr>
        <w:trPr>
          <w:trHeight w:hRule="atLeast" w:val="340"/>
          <w:cantSplit w:val="true"/>
        </w:trPr>
        <w:tc>
          <w:tcPr>
            <w:tcW w:type="dxa" w:w="8016"/>
            <w:gridSpan w:val="3"/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FFFFFF" w:val="clear"/>
            <w:tcMar>
              <w:left w:type="dxa" w:w="0"/>
            </w:tcMar>
            <w:vAlign w:val="bottom"/>
          </w:tcPr>
          <w:p>
            <w:pPr>
              <w:pStyle w:val="style0"/>
            </w:pPr>
            <w:r>
              <w:rPr>
                <w:bCs/>
                <w:color w:val="000000"/>
                <w:sz w:val="28"/>
              </w:rPr>
              <w:t>Аварийно-диспетчерское обслуживание</w:t>
            </w:r>
          </w:p>
        </w:tc>
        <w:tc>
          <w:tcPr>
            <w:tcW w:type="dxa" w:w="2099"/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FFFFFF" w:val="clear"/>
            <w:tcMar>
              <w:left w:type="dxa" w:w="0"/>
            </w:tcMar>
            <w:vAlign w:val="center"/>
          </w:tcPr>
          <w:p>
            <w:pPr>
              <w:pStyle w:val="style0"/>
              <w:jc w:val="center"/>
            </w:pPr>
            <w:r>
              <w:rPr>
                <w:bCs/>
                <w:color w:val="000000"/>
                <w:sz w:val="28"/>
              </w:rPr>
              <w:t>0,92</w:t>
            </w:r>
          </w:p>
        </w:tc>
      </w:tr>
      <w:tr>
        <w:trPr>
          <w:trHeight w:hRule="atLeast" w:val="340"/>
          <w:cantSplit w:val="true"/>
        </w:trPr>
        <w:tc>
          <w:tcPr>
            <w:tcW w:type="dxa" w:w="8016"/>
            <w:gridSpan w:val="3"/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FFFFFF" w:val="clear"/>
            <w:tcMar>
              <w:left w:type="dxa" w:w="0"/>
            </w:tcMar>
            <w:vAlign w:val="bottom"/>
          </w:tcPr>
          <w:p>
            <w:pPr>
              <w:pStyle w:val="style0"/>
            </w:pPr>
            <w:r>
              <w:rPr>
                <w:bCs/>
                <w:color w:val="000000"/>
                <w:sz w:val="28"/>
              </w:rPr>
              <w:t>Текущий ремонт общего имущества МКД</w:t>
            </w:r>
          </w:p>
        </w:tc>
        <w:tc>
          <w:tcPr>
            <w:tcW w:type="dxa" w:w="2099"/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FFFFFF" w:val="clear"/>
            <w:tcMar>
              <w:left w:type="dxa" w:w="0"/>
            </w:tcMar>
            <w:vAlign w:val="center"/>
          </w:tcPr>
          <w:p>
            <w:pPr>
              <w:pStyle w:val="style0"/>
              <w:jc w:val="center"/>
            </w:pPr>
            <w:r>
              <w:rPr>
                <w:bCs/>
                <w:color w:val="000000"/>
                <w:sz w:val="28"/>
              </w:rPr>
              <w:t>2,70</w:t>
            </w:r>
          </w:p>
        </w:tc>
      </w:tr>
      <w:tr>
        <w:trPr>
          <w:trHeight w:hRule="atLeast" w:val="340"/>
          <w:cantSplit w:val="true"/>
        </w:trPr>
        <w:tc>
          <w:tcPr>
            <w:tcW w:type="dxa" w:w="8016"/>
            <w:gridSpan w:val="3"/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FFFFFF" w:val="clear"/>
            <w:tcMar>
              <w:left w:type="dxa" w:w="0"/>
            </w:tcMar>
            <w:vAlign w:val="bottom"/>
          </w:tcPr>
          <w:p>
            <w:pPr>
              <w:pStyle w:val="style0"/>
            </w:pPr>
            <w:r>
              <w:rPr>
                <w:color w:val="000000"/>
              </w:rPr>
              <w:t>Текущий ремонт конструктивных элементов</w:t>
            </w:r>
          </w:p>
        </w:tc>
        <w:tc>
          <w:tcPr>
            <w:tcW w:type="dxa" w:w="2099"/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FFFFFF" w:val="clear"/>
            <w:tcMar>
              <w:left w:type="dxa" w:w="0"/>
            </w:tcMar>
            <w:vAlign w:val="center"/>
          </w:tcPr>
          <w:p>
            <w:pPr>
              <w:pStyle w:val="style0"/>
              <w:jc w:val="center"/>
            </w:pPr>
            <w:r>
              <w:rPr>
                <w:bCs/>
                <w:color w:val="000000"/>
              </w:rPr>
              <w:t>0,93</w:t>
            </w:r>
          </w:p>
        </w:tc>
      </w:tr>
      <w:tr>
        <w:trPr>
          <w:trHeight w:hRule="atLeast" w:val="340"/>
          <w:cantSplit w:val="true"/>
        </w:trPr>
        <w:tc>
          <w:tcPr>
            <w:tcW w:type="dxa" w:w="8016"/>
            <w:gridSpan w:val="3"/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FFFFFF" w:val="clear"/>
            <w:tcMar>
              <w:left w:type="dxa" w:w="0"/>
            </w:tcMar>
            <w:vAlign w:val="bottom"/>
          </w:tcPr>
          <w:p>
            <w:pPr>
              <w:pStyle w:val="style0"/>
            </w:pPr>
            <w:r>
              <w:rPr>
                <w:color w:val="000000"/>
              </w:rPr>
              <w:t>фундаменты: восстановление поврежденных участков, отмосток, входов в подвал, вентпродухов</w:t>
            </w:r>
          </w:p>
        </w:tc>
        <w:tc>
          <w:tcPr>
            <w:tcW w:type="dxa" w:w="2099"/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FFFFFF" w:val="clear"/>
            <w:tcMar>
              <w:left w:type="dxa" w:w="0"/>
            </w:tcMar>
            <w:vAlign w:val="center"/>
          </w:tcPr>
          <w:p>
            <w:pPr>
              <w:pStyle w:val="style0"/>
              <w:jc w:val="center"/>
            </w:pPr>
            <w:r>
              <w:rPr>
                <w:color w:val="000000"/>
              </w:rPr>
              <w:t>0,03</w:t>
            </w:r>
          </w:p>
        </w:tc>
      </w:tr>
      <w:tr>
        <w:trPr>
          <w:trHeight w:hRule="atLeast" w:val="340"/>
          <w:cantSplit w:val="true"/>
        </w:trPr>
        <w:tc>
          <w:tcPr>
            <w:tcW w:type="dxa" w:w="8016"/>
            <w:gridSpan w:val="3"/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FFFFFF" w:val="clear"/>
            <w:tcMar>
              <w:left w:type="dxa" w:w="0"/>
            </w:tcMar>
          </w:tcPr>
          <w:p>
            <w:pPr>
              <w:pStyle w:val="style0"/>
            </w:pPr>
            <w:r>
              <w:rPr>
                <w:color w:val="000000"/>
              </w:rPr>
              <w:t>стены и фасады: герметизация швов и стыков, мелкий ремонт</w:t>
            </w:r>
          </w:p>
        </w:tc>
        <w:tc>
          <w:tcPr>
            <w:tcW w:type="dxa" w:w="2099"/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FFFFFF" w:val="clear"/>
            <w:tcMar>
              <w:left w:type="dxa" w:w="0"/>
            </w:tcMar>
            <w:vAlign w:val="center"/>
          </w:tcPr>
          <w:p>
            <w:pPr>
              <w:pStyle w:val="style0"/>
              <w:jc w:val="center"/>
            </w:pPr>
            <w:r>
              <w:rPr>
                <w:color w:val="000000"/>
              </w:rPr>
              <w:t>0,09</w:t>
            </w:r>
          </w:p>
        </w:tc>
      </w:tr>
      <w:tr>
        <w:trPr>
          <w:trHeight w:hRule="atLeast" w:val="340"/>
          <w:cantSplit w:val="true"/>
        </w:trPr>
        <w:tc>
          <w:tcPr>
            <w:tcW w:type="dxa" w:w="8016"/>
            <w:gridSpan w:val="3"/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FFFFFF" w:val="clear"/>
            <w:tcMar>
              <w:left w:type="dxa" w:w="0"/>
            </w:tcMar>
            <w:vAlign w:val="bottom"/>
          </w:tcPr>
          <w:p>
            <w:pPr>
              <w:pStyle w:val="style0"/>
            </w:pPr>
            <w:r>
              <w:rPr>
                <w:color w:val="000000"/>
              </w:rPr>
              <w:t>кровля: усиление стропильной системы, смена кровли, смена водосточных труб</w:t>
            </w:r>
          </w:p>
        </w:tc>
        <w:tc>
          <w:tcPr>
            <w:tcW w:type="dxa" w:w="2099"/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FFFFFF" w:val="clear"/>
            <w:tcMar>
              <w:left w:type="dxa" w:w="0"/>
            </w:tcMar>
            <w:vAlign w:val="center"/>
          </w:tcPr>
          <w:p>
            <w:pPr>
              <w:pStyle w:val="style0"/>
              <w:jc w:val="center"/>
            </w:pPr>
            <w:r>
              <w:rPr>
                <w:color w:val="000000"/>
              </w:rPr>
              <w:t>0,22</w:t>
            </w:r>
          </w:p>
        </w:tc>
      </w:tr>
      <w:tr>
        <w:trPr>
          <w:trHeight w:hRule="atLeast" w:val="340"/>
          <w:cantSplit w:val="true"/>
        </w:trPr>
        <w:tc>
          <w:tcPr>
            <w:tcW w:type="dxa" w:w="8016"/>
            <w:gridSpan w:val="3"/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FFFFFF" w:val="clear"/>
            <w:tcMar>
              <w:left w:type="dxa" w:w="0"/>
            </w:tcMar>
            <w:vAlign w:val="bottom"/>
          </w:tcPr>
          <w:p>
            <w:pPr>
              <w:pStyle w:val="style0"/>
            </w:pPr>
            <w:r>
              <w:rPr>
                <w:color w:val="000000"/>
              </w:rPr>
              <w:t>частичная смена отдельных элементов, заделка швов и трещин, укрепление перекрытий</w:t>
            </w:r>
          </w:p>
        </w:tc>
        <w:tc>
          <w:tcPr>
            <w:tcW w:type="dxa" w:w="2099"/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FFFFFF" w:val="clear"/>
            <w:tcMar>
              <w:left w:type="dxa" w:w="0"/>
            </w:tcMar>
            <w:vAlign w:val="center"/>
          </w:tcPr>
          <w:p>
            <w:pPr>
              <w:pStyle w:val="style0"/>
              <w:jc w:val="center"/>
            </w:pPr>
            <w:r>
              <w:rPr>
                <w:color w:val="000000"/>
              </w:rPr>
              <w:t>0,06</w:t>
            </w:r>
          </w:p>
        </w:tc>
      </w:tr>
      <w:tr>
        <w:trPr>
          <w:trHeight w:hRule="atLeast" w:val="340"/>
          <w:cantSplit w:val="true"/>
        </w:trPr>
        <w:tc>
          <w:tcPr>
            <w:tcW w:type="dxa" w:w="8016"/>
            <w:gridSpan w:val="3"/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FFFFFF" w:val="clear"/>
            <w:tcMar>
              <w:left w:type="dxa" w:w="0"/>
            </w:tcMar>
            <w:vAlign w:val="bottom"/>
          </w:tcPr>
          <w:p>
            <w:pPr>
              <w:pStyle w:val="style0"/>
            </w:pPr>
            <w:r>
              <w:rPr>
                <w:color w:val="000000"/>
              </w:rPr>
              <w:t>смена и восстановление отдельных элементов оконных/дверных заполнений</w:t>
            </w:r>
          </w:p>
        </w:tc>
        <w:tc>
          <w:tcPr>
            <w:tcW w:type="dxa" w:w="2099"/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FFFFFF" w:val="clear"/>
            <w:tcMar>
              <w:left w:type="dxa" w:w="0"/>
            </w:tcMar>
            <w:vAlign w:val="center"/>
          </w:tcPr>
          <w:p>
            <w:pPr>
              <w:pStyle w:val="style0"/>
              <w:jc w:val="center"/>
            </w:pPr>
            <w:r>
              <w:rPr>
                <w:color w:val="000000"/>
              </w:rPr>
              <w:t>0,03</w:t>
            </w:r>
          </w:p>
        </w:tc>
      </w:tr>
      <w:tr>
        <w:trPr>
          <w:trHeight w:hRule="atLeast" w:val="340"/>
          <w:cantSplit w:val="true"/>
        </w:trPr>
        <w:tc>
          <w:tcPr>
            <w:tcW w:type="dxa" w:w="8016"/>
            <w:gridSpan w:val="3"/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FFFFFF" w:val="clear"/>
            <w:tcMar>
              <w:left w:type="dxa" w:w="0"/>
            </w:tcMar>
            <w:vAlign w:val="bottom"/>
          </w:tcPr>
          <w:p>
            <w:pPr>
              <w:pStyle w:val="style0"/>
            </w:pPr>
            <w:r>
              <w:rPr>
                <w:color w:val="000000"/>
              </w:rPr>
              <w:t>восстановление или замена участков/элементов лестничных маршей, крылец, козырьков, подвалов</w:t>
            </w:r>
          </w:p>
        </w:tc>
        <w:tc>
          <w:tcPr>
            <w:tcW w:type="dxa" w:w="2099"/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FFFFFF" w:val="clear"/>
            <w:tcMar>
              <w:left w:type="dxa" w:w="0"/>
            </w:tcMar>
            <w:vAlign w:val="center"/>
          </w:tcPr>
          <w:p>
            <w:pPr>
              <w:pStyle w:val="style0"/>
              <w:jc w:val="center"/>
            </w:pPr>
            <w:r>
              <w:rPr>
                <w:color w:val="000000"/>
              </w:rPr>
              <w:t>0,03</w:t>
            </w:r>
          </w:p>
        </w:tc>
      </w:tr>
      <w:tr>
        <w:trPr>
          <w:trHeight w:hRule="atLeast" w:val="340"/>
          <w:cantSplit w:val="true"/>
        </w:trPr>
        <w:tc>
          <w:tcPr>
            <w:tcW w:type="dxa" w:w="8016"/>
            <w:gridSpan w:val="3"/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FFFFFF" w:val="clear"/>
            <w:tcMar>
              <w:left w:type="dxa" w:w="0"/>
            </w:tcMar>
            <w:vAlign w:val="bottom"/>
          </w:tcPr>
          <w:p>
            <w:pPr>
              <w:pStyle w:val="style0"/>
            </w:pPr>
            <w:r>
              <w:rPr>
                <w:color w:val="000000"/>
              </w:rPr>
              <w:t>замена/восстановление отдельных участков полов</w:t>
            </w:r>
          </w:p>
        </w:tc>
        <w:tc>
          <w:tcPr>
            <w:tcW w:type="dxa" w:w="2099"/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FFFFFF" w:val="clear"/>
            <w:tcMar>
              <w:left w:type="dxa" w:w="0"/>
            </w:tcMar>
            <w:vAlign w:val="center"/>
          </w:tcPr>
          <w:p>
            <w:pPr>
              <w:pStyle w:val="style0"/>
              <w:jc w:val="center"/>
            </w:pPr>
            <w:r>
              <w:rPr>
                <w:color w:val="000000"/>
              </w:rPr>
              <w:t>0,02</w:t>
            </w:r>
          </w:p>
        </w:tc>
      </w:tr>
      <w:tr>
        <w:trPr>
          <w:trHeight w:hRule="atLeast" w:val="340"/>
          <w:cantSplit w:val="true"/>
        </w:trPr>
        <w:tc>
          <w:tcPr>
            <w:tcW w:type="dxa" w:w="8016"/>
            <w:gridSpan w:val="3"/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FFFFFF" w:val="clear"/>
            <w:tcMar>
              <w:left w:type="dxa" w:w="0"/>
            </w:tcMar>
            <w:vAlign w:val="bottom"/>
          </w:tcPr>
          <w:p>
            <w:pPr>
              <w:pStyle w:val="style0"/>
            </w:pPr>
            <w:r>
              <w:rPr>
                <w:color w:val="000000"/>
              </w:rPr>
              <w:t>восстановление отделки стен, потолков, полов/внутренняя отделка подъездов и технических помещений</w:t>
            </w:r>
          </w:p>
        </w:tc>
        <w:tc>
          <w:tcPr>
            <w:tcW w:type="dxa" w:w="2099"/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FFFFFF" w:val="clear"/>
            <w:tcMar>
              <w:left w:type="dxa" w:w="0"/>
            </w:tcMar>
            <w:vAlign w:val="center"/>
          </w:tcPr>
          <w:p>
            <w:pPr>
              <w:pStyle w:val="style0"/>
              <w:jc w:val="center"/>
            </w:pPr>
            <w:r>
              <w:rPr>
                <w:color w:val="000000"/>
              </w:rPr>
              <w:t>0,45</w:t>
            </w:r>
          </w:p>
        </w:tc>
      </w:tr>
      <w:tr>
        <w:trPr>
          <w:trHeight w:hRule="atLeast" w:val="340"/>
          <w:cantSplit w:val="true"/>
        </w:trPr>
        <w:tc>
          <w:tcPr>
            <w:tcW w:type="dxa" w:w="8016"/>
            <w:gridSpan w:val="3"/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FFFFFF" w:val="clear"/>
            <w:tcMar>
              <w:left w:type="dxa" w:w="0"/>
            </w:tcMar>
            <w:vAlign w:val="bottom"/>
          </w:tcPr>
          <w:p>
            <w:pPr>
              <w:pStyle w:val="style0"/>
            </w:pPr>
            <w:r>
              <w:rPr>
                <w:color w:val="000000"/>
              </w:rPr>
              <w:t>Текущий ремонт инженерного оборудования</w:t>
            </w:r>
          </w:p>
        </w:tc>
        <w:tc>
          <w:tcPr>
            <w:tcW w:type="dxa" w:w="2099"/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FFFFFF" w:val="clear"/>
            <w:tcMar>
              <w:left w:type="dxa" w:w="0"/>
            </w:tcMar>
            <w:vAlign w:val="center"/>
          </w:tcPr>
          <w:p>
            <w:pPr>
              <w:pStyle w:val="style0"/>
              <w:jc w:val="center"/>
            </w:pPr>
            <w:r>
              <w:rPr>
                <w:bCs/>
                <w:color w:val="000000"/>
              </w:rPr>
              <w:t>1,77</w:t>
            </w:r>
          </w:p>
        </w:tc>
      </w:tr>
      <w:tr>
        <w:trPr>
          <w:trHeight w:hRule="atLeast" w:val="340"/>
          <w:cantSplit w:val="true"/>
        </w:trPr>
        <w:tc>
          <w:tcPr>
            <w:tcW w:type="dxa" w:w="8016"/>
            <w:gridSpan w:val="3"/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FFFFFF" w:val="clear"/>
            <w:tcMar>
              <w:left w:type="dxa" w:w="0"/>
            </w:tcMar>
            <w:vAlign w:val="bottom"/>
          </w:tcPr>
          <w:p>
            <w:pPr>
              <w:pStyle w:val="style0"/>
            </w:pPr>
            <w:r>
              <w:rPr>
                <w:color w:val="000000"/>
              </w:rPr>
              <w:t>системы отопления: замена и восстановление отдельных элементов и частей</w:t>
            </w:r>
          </w:p>
        </w:tc>
        <w:tc>
          <w:tcPr>
            <w:tcW w:type="dxa" w:w="2099"/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FFFFFF" w:val="clear"/>
            <w:tcMar>
              <w:left w:type="dxa" w:w="0"/>
            </w:tcMar>
            <w:vAlign w:val="center"/>
          </w:tcPr>
          <w:p>
            <w:pPr>
              <w:pStyle w:val="style0"/>
              <w:jc w:val="center"/>
            </w:pPr>
            <w:r>
              <w:rPr>
                <w:color w:val="000000"/>
              </w:rPr>
              <w:t>0,44</w:t>
            </w:r>
          </w:p>
        </w:tc>
      </w:tr>
      <w:tr>
        <w:trPr>
          <w:trHeight w:hRule="atLeast" w:val="340"/>
          <w:cantSplit w:val="true"/>
        </w:trPr>
        <w:tc>
          <w:tcPr>
            <w:tcW w:type="dxa" w:w="8016"/>
            <w:gridSpan w:val="3"/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FFFFFF" w:val="clear"/>
            <w:tcMar>
              <w:left w:type="dxa" w:w="0"/>
            </w:tcMar>
            <w:vAlign w:val="bottom"/>
          </w:tcPr>
          <w:p>
            <w:pPr>
              <w:pStyle w:val="style0"/>
            </w:pPr>
            <w:r>
              <w:rPr>
                <w:color w:val="000000"/>
              </w:rPr>
              <w:t>система электроснабжения: замена и восстановление</w:t>
            </w:r>
          </w:p>
        </w:tc>
        <w:tc>
          <w:tcPr>
            <w:tcW w:type="dxa" w:w="2099"/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FFFFFF" w:val="clear"/>
            <w:tcMar>
              <w:left w:type="dxa" w:w="0"/>
            </w:tcMar>
            <w:vAlign w:val="center"/>
          </w:tcPr>
          <w:p>
            <w:pPr>
              <w:pStyle w:val="style0"/>
              <w:jc w:val="center"/>
            </w:pPr>
            <w:r>
              <w:rPr>
                <w:color w:val="000000"/>
              </w:rPr>
              <w:t>0,35</w:t>
            </w:r>
          </w:p>
        </w:tc>
      </w:tr>
      <w:tr>
        <w:trPr>
          <w:trHeight w:hRule="atLeast" w:val="340"/>
          <w:cantSplit w:val="true"/>
        </w:trPr>
        <w:tc>
          <w:tcPr>
            <w:tcW w:type="dxa" w:w="8016"/>
            <w:gridSpan w:val="3"/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FFFFFF" w:val="clear"/>
            <w:tcMar>
              <w:left w:type="dxa" w:w="0"/>
            </w:tcMar>
            <w:vAlign w:val="bottom"/>
          </w:tcPr>
          <w:p>
            <w:pPr>
              <w:pStyle w:val="style0"/>
            </w:pPr>
            <w:r>
              <w:rPr>
                <w:color w:val="000000"/>
              </w:rPr>
              <w:t>установка, замена и восстановление отдельных элементов и частей элементов</w:t>
            </w:r>
          </w:p>
        </w:tc>
        <w:tc>
          <w:tcPr>
            <w:tcW w:type="dxa" w:w="2099"/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FFFFFF" w:val="clear"/>
            <w:tcMar>
              <w:left w:type="dxa" w:w="0"/>
            </w:tcMar>
            <w:vAlign w:val="center"/>
          </w:tcPr>
          <w:p>
            <w:pPr>
              <w:pStyle w:val="style0"/>
              <w:jc w:val="center"/>
            </w:pPr>
            <w:r>
              <w:rPr>
                <w:color w:val="000000"/>
              </w:rPr>
              <w:t>0,22</w:t>
            </w:r>
          </w:p>
        </w:tc>
      </w:tr>
      <w:tr>
        <w:trPr>
          <w:trHeight w:hRule="atLeast" w:val="340"/>
          <w:cantSplit w:val="true"/>
        </w:trPr>
        <w:tc>
          <w:tcPr>
            <w:tcW w:type="dxa" w:w="8016"/>
            <w:gridSpan w:val="3"/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FFFFFF" w:val="clear"/>
            <w:tcMar>
              <w:left w:type="dxa" w:w="0"/>
            </w:tcMar>
            <w:vAlign w:val="bottom"/>
          </w:tcPr>
          <w:p>
            <w:pPr>
              <w:pStyle w:val="style0"/>
            </w:pPr>
            <w:r>
              <w:rPr>
                <w:color w:val="000000"/>
              </w:rPr>
              <w:t>замена и восстановление работоспособности внутренней системы вентиляции</w:t>
            </w:r>
          </w:p>
        </w:tc>
        <w:tc>
          <w:tcPr>
            <w:tcW w:type="dxa" w:w="2099"/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FFFFFF" w:val="clear"/>
            <w:tcMar>
              <w:left w:type="dxa" w:w="0"/>
            </w:tcMar>
            <w:vAlign w:val="center"/>
          </w:tcPr>
          <w:p>
            <w:pPr>
              <w:pStyle w:val="style0"/>
              <w:jc w:val="center"/>
            </w:pPr>
            <w:r>
              <w:rPr>
                <w:color w:val="000000"/>
              </w:rPr>
              <w:t>0,08</w:t>
            </w:r>
          </w:p>
        </w:tc>
      </w:tr>
      <w:tr>
        <w:trPr>
          <w:trHeight w:hRule="atLeast" w:val="340"/>
          <w:cantSplit w:val="true"/>
        </w:trPr>
        <w:tc>
          <w:tcPr>
            <w:tcW w:type="dxa" w:w="8016"/>
            <w:gridSpan w:val="3"/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FFFFFF" w:val="clear"/>
            <w:tcMar>
              <w:left w:type="dxa" w:w="0"/>
            </w:tcMar>
            <w:vAlign w:val="bottom"/>
          </w:tcPr>
          <w:p>
            <w:pPr>
              <w:pStyle w:val="style0"/>
            </w:pPr>
            <w:r>
              <w:rPr>
                <w:color w:val="000000"/>
              </w:rPr>
              <w:t>благоустройство придомовой территории</w:t>
            </w:r>
          </w:p>
        </w:tc>
        <w:tc>
          <w:tcPr>
            <w:tcW w:type="dxa" w:w="2099"/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FFFFFF" w:val="clear"/>
            <w:tcMar>
              <w:left w:type="dxa" w:w="0"/>
            </w:tcMar>
            <w:vAlign w:val="center"/>
          </w:tcPr>
          <w:p>
            <w:pPr>
              <w:pStyle w:val="style0"/>
              <w:jc w:val="center"/>
            </w:pPr>
            <w:r>
              <w:rPr>
                <w:color w:val="000000"/>
              </w:rPr>
              <w:t>0,32</w:t>
            </w:r>
          </w:p>
        </w:tc>
      </w:tr>
      <w:tr>
        <w:trPr>
          <w:trHeight w:hRule="atLeast" w:val="340"/>
          <w:cantSplit w:val="true"/>
        </w:trPr>
        <w:tc>
          <w:tcPr>
            <w:tcW w:type="dxa" w:w="8016"/>
            <w:gridSpan w:val="3"/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FFFFFF" w:val="clear"/>
            <w:tcMar>
              <w:left w:type="dxa" w:w="0"/>
            </w:tcMar>
            <w:vAlign w:val="bottom"/>
          </w:tcPr>
          <w:p>
            <w:pPr>
              <w:pStyle w:val="style0"/>
            </w:pPr>
            <w:r>
              <w:rPr>
                <w:color w:val="000000"/>
              </w:rPr>
              <w:t>ремонт контейнеров и контейнерных площадок</w:t>
            </w:r>
          </w:p>
        </w:tc>
        <w:tc>
          <w:tcPr>
            <w:tcW w:type="dxa" w:w="2099"/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FFFFFF" w:val="clear"/>
            <w:tcMar>
              <w:left w:type="dxa" w:w="0"/>
            </w:tcMar>
            <w:vAlign w:val="center"/>
          </w:tcPr>
          <w:p>
            <w:pPr>
              <w:pStyle w:val="style0"/>
              <w:jc w:val="center"/>
            </w:pPr>
            <w:r>
              <w:rPr>
                <w:color w:val="000000"/>
              </w:rPr>
              <w:t>0,36</w:t>
            </w:r>
          </w:p>
        </w:tc>
      </w:tr>
      <w:tr>
        <w:trPr>
          <w:trHeight w:hRule="atLeast" w:val="340"/>
          <w:cantSplit w:val="true"/>
        </w:trPr>
        <w:tc>
          <w:tcPr>
            <w:tcW w:type="dxa" w:w="8016"/>
            <w:gridSpan w:val="3"/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FFFFFF" w:val="clear"/>
            <w:tcMar>
              <w:left w:type="dxa" w:w="0"/>
            </w:tcMar>
            <w:vAlign w:val="bottom"/>
          </w:tcPr>
          <w:p>
            <w:pPr>
              <w:pStyle w:val="style0"/>
            </w:pPr>
            <w:r>
              <w:rPr>
                <w:bCs/>
                <w:color w:val="000000"/>
                <w:sz w:val="28"/>
              </w:rPr>
              <w:t>Управление МКД</w:t>
            </w:r>
          </w:p>
        </w:tc>
        <w:tc>
          <w:tcPr>
            <w:tcW w:type="dxa" w:w="2099"/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FFFFFF" w:val="clear"/>
            <w:tcMar>
              <w:left w:type="dxa" w:w="0"/>
            </w:tcMar>
            <w:vAlign w:val="center"/>
          </w:tcPr>
          <w:p>
            <w:pPr>
              <w:pStyle w:val="style0"/>
              <w:jc w:val="center"/>
            </w:pPr>
            <w:r>
              <w:rPr>
                <w:bCs/>
                <w:color w:val="000000"/>
                <w:sz w:val="28"/>
              </w:rPr>
              <w:t>3,25</w:t>
            </w:r>
          </w:p>
        </w:tc>
      </w:tr>
      <w:tr>
        <w:trPr>
          <w:trHeight w:hRule="atLeast" w:val="340"/>
          <w:cantSplit w:val="true"/>
        </w:trPr>
        <w:tc>
          <w:tcPr>
            <w:tcW w:type="dxa" w:w="8016"/>
            <w:gridSpan w:val="3"/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FFFFFF" w:val="clear"/>
            <w:tcMar>
              <w:left w:type="dxa" w:w="0"/>
            </w:tcMar>
            <w:vAlign w:val="bottom"/>
          </w:tcPr>
          <w:p>
            <w:pPr>
              <w:pStyle w:val="style0"/>
            </w:pPr>
            <w:r>
              <w:rPr>
                <w:bCs/>
                <w:color w:val="000000"/>
                <w:sz w:val="28"/>
              </w:rPr>
              <w:t>Итого плата</w:t>
            </w:r>
          </w:p>
        </w:tc>
        <w:tc>
          <w:tcPr>
            <w:tcW w:type="dxa" w:w="2099"/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FFFFFF" w:val="clear"/>
            <w:tcMar>
              <w:left w:type="dxa" w:w="0"/>
            </w:tcMar>
            <w:vAlign w:val="center"/>
          </w:tcPr>
          <w:p>
            <w:pPr>
              <w:pStyle w:val="style0"/>
              <w:jc w:val="center"/>
            </w:pPr>
            <w:r>
              <w:rPr>
                <w:bCs/>
                <w:color w:val="000000"/>
                <w:sz w:val="28"/>
              </w:rPr>
              <w:t>18,68</w:t>
            </w:r>
          </w:p>
        </w:tc>
      </w:tr>
      <w:tr>
        <w:trPr>
          <w:trHeight w:hRule="atLeast" w:val="340"/>
          <w:cantSplit w:val="true"/>
        </w:trPr>
        <w:tc>
          <w:tcPr>
            <w:tcW w:type="dxa" w:w="10115"/>
            <w:gridSpan w:val="4"/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FFFFFF" w:val="clear"/>
            <w:tcMar>
              <w:left w:type="dxa" w:w="0"/>
            </w:tcMar>
            <w:vAlign w:val="center"/>
          </w:tcPr>
          <w:p>
            <w:pPr>
              <w:pStyle w:val="style0"/>
              <w:jc w:val="center"/>
            </w:pPr>
            <w:r>
              <w:rPr>
                <w:b/>
                <w:bCs/>
                <w:iCs/>
                <w:color w:val="000000"/>
                <w:sz w:val="28"/>
              </w:rPr>
              <w:t>4.2 В п. Стрелка (без контейнерной площадки)</w:t>
            </w:r>
          </w:p>
        </w:tc>
      </w:tr>
      <w:tr>
        <w:trPr>
          <w:trHeight w:hRule="atLeast" w:val="340"/>
          <w:cantSplit w:val="true"/>
        </w:trPr>
        <w:tc>
          <w:tcPr>
            <w:tcW w:type="dxa" w:w="8016"/>
            <w:gridSpan w:val="3"/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FFFFFF" w:val="clear"/>
            <w:tcMar>
              <w:left w:type="dxa" w:w="0"/>
            </w:tcMar>
            <w:vAlign w:val="bottom"/>
          </w:tcPr>
          <w:p>
            <w:pPr>
              <w:pStyle w:val="style0"/>
            </w:pPr>
            <w:r>
              <w:rPr>
                <w:bCs/>
                <w:color w:val="000000"/>
                <w:sz w:val="28"/>
              </w:rPr>
              <w:t>Содержание жилого помещения, в.т.ч.</w:t>
            </w:r>
          </w:p>
        </w:tc>
        <w:tc>
          <w:tcPr>
            <w:tcW w:type="dxa" w:w="2099"/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FFFFFF" w:val="clear"/>
            <w:tcMar>
              <w:left w:type="dxa" w:w="0"/>
            </w:tcMar>
            <w:vAlign w:val="center"/>
          </w:tcPr>
          <w:p>
            <w:pPr>
              <w:pStyle w:val="style0"/>
              <w:jc w:val="center"/>
            </w:pPr>
            <w:r>
              <w:rPr>
                <w:sz w:val="28"/>
              </w:rPr>
              <w:t>12,73</w:t>
            </w:r>
          </w:p>
        </w:tc>
      </w:tr>
      <w:tr>
        <w:trPr>
          <w:trHeight w:hRule="atLeast" w:val="340"/>
          <w:cantSplit w:val="true"/>
        </w:trPr>
        <w:tc>
          <w:tcPr>
            <w:tcW w:type="dxa" w:w="8016"/>
            <w:gridSpan w:val="3"/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FFFFFF" w:val="clear"/>
            <w:tcMar>
              <w:left w:type="dxa" w:w="0"/>
            </w:tcMar>
            <w:vAlign w:val="bottom"/>
          </w:tcPr>
          <w:p>
            <w:pPr>
              <w:pStyle w:val="style0"/>
            </w:pPr>
            <w:r>
              <w:rPr>
                <w:sz w:val="28"/>
              </w:rPr>
              <w:t>Работы, необходимые для надлежащего содержания несущих конструкций (фундаментов, стен, перекрытий, балок, несущих элементов крыш) и ненесущих конструкций:</w:t>
            </w:r>
          </w:p>
        </w:tc>
        <w:tc>
          <w:tcPr>
            <w:tcW w:type="dxa" w:w="2099"/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FFFFFF" w:val="clear"/>
            <w:tcMar>
              <w:left w:type="dxa" w:w="0"/>
            </w:tcMar>
            <w:vAlign w:val="center"/>
          </w:tcPr>
          <w:p>
            <w:pPr>
              <w:pStyle w:val="style0"/>
              <w:jc w:val="center"/>
            </w:pPr>
            <w:r>
              <w:rPr>
                <w:sz w:val="28"/>
              </w:rPr>
              <w:t>1,95</w:t>
            </w:r>
          </w:p>
        </w:tc>
      </w:tr>
      <w:tr>
        <w:trPr>
          <w:trHeight w:hRule="atLeast" w:val="340"/>
          <w:cantSplit w:val="true"/>
        </w:trPr>
        <w:tc>
          <w:tcPr>
            <w:tcW w:type="dxa" w:w="8016"/>
            <w:gridSpan w:val="3"/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FFFFFF" w:val="clear"/>
            <w:tcMar>
              <w:left w:type="dxa" w:w="0"/>
            </w:tcMar>
            <w:vAlign w:val="center"/>
          </w:tcPr>
          <w:p>
            <w:pPr>
              <w:pStyle w:val="style0"/>
            </w:pPr>
            <w:r>
              <w:rPr>
                <w:sz w:val="22"/>
              </w:rPr>
              <w:t>Работы, выполняемые в целях надлежащего содержания перекрытий и покрытий МКД</w:t>
            </w:r>
          </w:p>
        </w:tc>
        <w:tc>
          <w:tcPr>
            <w:tcW w:type="dxa" w:w="2099"/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FFFFFF" w:val="clear"/>
            <w:tcMar>
              <w:left w:type="dxa" w:w="0"/>
            </w:tcMar>
            <w:vAlign w:val="center"/>
          </w:tcPr>
          <w:p>
            <w:pPr>
              <w:pStyle w:val="style0"/>
              <w:jc w:val="center"/>
            </w:pPr>
            <w:r>
              <w:rPr>
                <w:sz w:val="22"/>
                <w:szCs w:val="20"/>
              </w:rPr>
              <w:t>0,24</w:t>
            </w:r>
          </w:p>
        </w:tc>
      </w:tr>
      <w:tr>
        <w:trPr>
          <w:trHeight w:hRule="atLeast" w:val="340"/>
          <w:cantSplit w:val="true"/>
        </w:trPr>
        <w:tc>
          <w:tcPr>
            <w:tcW w:type="dxa" w:w="8016"/>
            <w:gridSpan w:val="3"/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FFFFFF" w:val="clear"/>
            <w:tcMar>
              <w:left w:type="dxa" w:w="0"/>
            </w:tcMar>
            <w:vAlign w:val="center"/>
          </w:tcPr>
          <w:p>
            <w:pPr>
              <w:pStyle w:val="style0"/>
            </w:pPr>
            <w:r>
              <w:rPr>
                <w:sz w:val="22"/>
              </w:rPr>
              <w:t>Работы, выполняемые в целях надлежащего состояния крыш МКД</w:t>
            </w:r>
          </w:p>
        </w:tc>
        <w:tc>
          <w:tcPr>
            <w:tcW w:type="dxa" w:w="2099"/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FFFFFF" w:val="clear"/>
            <w:tcMar>
              <w:left w:type="dxa" w:w="0"/>
            </w:tcMar>
            <w:vAlign w:val="center"/>
          </w:tcPr>
          <w:p>
            <w:pPr>
              <w:pStyle w:val="style0"/>
              <w:jc w:val="center"/>
            </w:pPr>
            <w:r>
              <w:rPr>
                <w:sz w:val="22"/>
                <w:szCs w:val="20"/>
              </w:rPr>
              <w:t>0,52</w:t>
            </w:r>
          </w:p>
        </w:tc>
      </w:tr>
      <w:tr>
        <w:trPr>
          <w:trHeight w:hRule="atLeast" w:val="340"/>
          <w:cantSplit w:val="true"/>
        </w:trPr>
        <w:tc>
          <w:tcPr>
            <w:tcW w:type="dxa" w:w="8016"/>
            <w:gridSpan w:val="3"/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FFFFFF" w:val="clear"/>
            <w:tcMar>
              <w:left w:type="dxa" w:w="0"/>
            </w:tcMar>
            <w:vAlign w:val="center"/>
          </w:tcPr>
          <w:p>
            <w:pPr>
              <w:pStyle w:val="style0"/>
            </w:pPr>
            <w:r>
              <w:rPr>
                <w:sz w:val="22"/>
              </w:rPr>
              <w:t>Работы, выполняемые в целях надлежащего содержания лестниц в  МКД</w:t>
            </w:r>
          </w:p>
        </w:tc>
        <w:tc>
          <w:tcPr>
            <w:tcW w:type="dxa" w:w="2099"/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FFFFFF" w:val="clear"/>
            <w:tcMar>
              <w:left w:type="dxa" w:w="0"/>
            </w:tcMar>
            <w:vAlign w:val="center"/>
          </w:tcPr>
          <w:p>
            <w:pPr>
              <w:pStyle w:val="style0"/>
              <w:jc w:val="center"/>
            </w:pPr>
            <w:r>
              <w:rPr>
                <w:sz w:val="22"/>
                <w:szCs w:val="20"/>
              </w:rPr>
              <w:t>0,34</w:t>
            </w:r>
          </w:p>
        </w:tc>
      </w:tr>
      <w:tr>
        <w:trPr>
          <w:trHeight w:hRule="atLeast" w:val="340"/>
          <w:cantSplit w:val="true"/>
        </w:trPr>
        <w:tc>
          <w:tcPr>
            <w:tcW w:type="dxa" w:w="8016"/>
            <w:gridSpan w:val="3"/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FFFFFF" w:val="clear"/>
            <w:tcMar>
              <w:left w:type="dxa" w:w="0"/>
            </w:tcMar>
            <w:vAlign w:val="center"/>
          </w:tcPr>
          <w:p>
            <w:pPr>
              <w:pStyle w:val="style0"/>
            </w:pPr>
            <w:r>
              <w:rPr>
                <w:sz w:val="22"/>
              </w:rPr>
              <w:t>Работы, выполняемые в целях надлежащего содержания перегородок, внутренней отделки</w:t>
            </w:r>
          </w:p>
        </w:tc>
        <w:tc>
          <w:tcPr>
            <w:tcW w:type="dxa" w:w="2099"/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FFFFFF" w:val="clear"/>
            <w:tcMar>
              <w:left w:type="dxa" w:w="0"/>
            </w:tcMar>
            <w:vAlign w:val="center"/>
          </w:tcPr>
          <w:p>
            <w:pPr>
              <w:pStyle w:val="style0"/>
              <w:jc w:val="center"/>
            </w:pPr>
            <w:r>
              <w:rPr>
                <w:sz w:val="22"/>
                <w:szCs w:val="20"/>
              </w:rPr>
              <w:t>0,06</w:t>
            </w:r>
          </w:p>
        </w:tc>
      </w:tr>
      <w:tr>
        <w:trPr>
          <w:trHeight w:hRule="atLeast" w:val="340"/>
          <w:cantSplit w:val="true"/>
        </w:trPr>
        <w:tc>
          <w:tcPr>
            <w:tcW w:type="dxa" w:w="8016"/>
            <w:gridSpan w:val="3"/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FFFFFF" w:val="clear"/>
            <w:tcMar>
              <w:left w:type="dxa" w:w="0"/>
            </w:tcMar>
            <w:vAlign w:val="center"/>
          </w:tcPr>
          <w:p>
            <w:pPr>
              <w:pStyle w:val="style0"/>
            </w:pPr>
            <w:r>
              <w:rPr>
                <w:sz w:val="22"/>
              </w:rPr>
              <w:t>Работы, выполняемые в целях надлежащего содержания полов помещений, относящихся к общему имуществу</w:t>
            </w:r>
          </w:p>
        </w:tc>
        <w:tc>
          <w:tcPr>
            <w:tcW w:type="dxa" w:w="2099"/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FFFFFF" w:val="clear"/>
            <w:tcMar>
              <w:left w:type="dxa" w:w="0"/>
            </w:tcMar>
            <w:vAlign w:val="center"/>
          </w:tcPr>
          <w:p>
            <w:pPr>
              <w:pStyle w:val="style0"/>
              <w:jc w:val="center"/>
            </w:pPr>
            <w:r>
              <w:rPr>
                <w:sz w:val="22"/>
                <w:szCs w:val="20"/>
              </w:rPr>
              <w:t>0,25</w:t>
            </w:r>
          </w:p>
        </w:tc>
      </w:tr>
      <w:tr>
        <w:trPr>
          <w:trHeight w:hRule="atLeast" w:val="340"/>
          <w:cantSplit w:val="true"/>
        </w:trPr>
        <w:tc>
          <w:tcPr>
            <w:tcW w:type="dxa" w:w="8016"/>
            <w:gridSpan w:val="3"/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FFFFFF" w:val="clear"/>
            <w:tcMar>
              <w:left w:type="dxa" w:w="0"/>
            </w:tcMar>
            <w:vAlign w:val="center"/>
          </w:tcPr>
          <w:p>
            <w:pPr>
              <w:pStyle w:val="style0"/>
            </w:pPr>
            <w:r>
              <w:rPr>
                <w:sz w:val="22"/>
              </w:rPr>
              <w:t>Работы, выполняемые в целях надлежащего содержания оконных и дверных заполнений помещений, относящихся в общему имуществу МКД</w:t>
            </w:r>
          </w:p>
        </w:tc>
        <w:tc>
          <w:tcPr>
            <w:tcW w:type="dxa" w:w="2099"/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FFFFFF" w:val="clear"/>
            <w:tcMar>
              <w:left w:type="dxa" w:w="0"/>
            </w:tcMar>
            <w:vAlign w:val="center"/>
          </w:tcPr>
          <w:p>
            <w:pPr>
              <w:pStyle w:val="style0"/>
              <w:jc w:val="center"/>
            </w:pPr>
            <w:r>
              <w:rPr>
                <w:sz w:val="22"/>
                <w:szCs w:val="20"/>
              </w:rPr>
              <w:t>0,24</w:t>
            </w:r>
          </w:p>
        </w:tc>
      </w:tr>
      <w:tr>
        <w:trPr>
          <w:trHeight w:hRule="atLeast" w:val="340"/>
          <w:cantSplit w:val="true"/>
        </w:trPr>
        <w:tc>
          <w:tcPr>
            <w:tcW w:type="dxa" w:w="8016"/>
            <w:gridSpan w:val="3"/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FFFFFF" w:val="clear"/>
            <w:tcMar>
              <w:left w:type="dxa" w:w="0"/>
            </w:tcMar>
            <w:vAlign w:val="center"/>
          </w:tcPr>
          <w:p>
            <w:pPr>
              <w:pStyle w:val="style0"/>
            </w:pPr>
            <w:r>
              <w:rPr>
                <w:sz w:val="22"/>
              </w:rPr>
              <w:t>Работы по устранению мелких повреждений, неисправностей и нарушений, выявленных в ходе проведения частичных осмотров</w:t>
            </w:r>
          </w:p>
        </w:tc>
        <w:tc>
          <w:tcPr>
            <w:tcW w:type="dxa" w:w="2099"/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FFFFFF" w:val="clear"/>
            <w:tcMar>
              <w:left w:type="dxa" w:w="0"/>
            </w:tcMar>
            <w:vAlign w:val="center"/>
          </w:tcPr>
          <w:p>
            <w:pPr>
              <w:pStyle w:val="style0"/>
              <w:jc w:val="center"/>
            </w:pPr>
            <w:r>
              <w:rPr>
                <w:sz w:val="22"/>
                <w:szCs w:val="20"/>
              </w:rPr>
              <w:t>0,30</w:t>
            </w:r>
          </w:p>
        </w:tc>
      </w:tr>
      <w:tr>
        <w:trPr>
          <w:trHeight w:hRule="atLeast" w:val="340"/>
          <w:cantSplit w:val="true"/>
        </w:trPr>
        <w:tc>
          <w:tcPr>
            <w:tcW w:type="dxa" w:w="8016"/>
            <w:gridSpan w:val="3"/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FFFFFF" w:val="clear"/>
            <w:tcMar>
              <w:left w:type="dxa" w:w="0"/>
            </w:tcMar>
            <w:vAlign w:val="center"/>
          </w:tcPr>
          <w:p>
            <w:pPr>
              <w:pStyle w:val="style0"/>
            </w:pPr>
            <w:r>
              <w:rPr>
                <w:color w:val="000000"/>
                <w:sz w:val="28"/>
              </w:rPr>
              <w:t>Работы, выполняемые для надлежащего  содержания оборудования и систем инженерно-технического обеспечения, входящих в состав общего имущества в многоквартирном доме:</w:t>
            </w:r>
          </w:p>
        </w:tc>
        <w:tc>
          <w:tcPr>
            <w:tcW w:type="dxa" w:w="2099"/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FFFFFF" w:val="clear"/>
            <w:tcMar>
              <w:left w:type="dxa" w:w="0"/>
            </w:tcMar>
            <w:vAlign w:val="center"/>
          </w:tcPr>
          <w:p>
            <w:pPr>
              <w:pStyle w:val="style0"/>
              <w:jc w:val="center"/>
            </w:pPr>
            <w:r>
              <w:rPr>
                <w:color w:val="000000"/>
                <w:sz w:val="28"/>
              </w:rPr>
              <w:t>3,11</w:t>
            </w:r>
          </w:p>
        </w:tc>
      </w:tr>
      <w:tr>
        <w:trPr>
          <w:trHeight w:hRule="atLeast" w:val="340"/>
          <w:cantSplit w:val="true"/>
        </w:trPr>
        <w:tc>
          <w:tcPr>
            <w:tcW w:type="dxa" w:w="8016"/>
            <w:gridSpan w:val="3"/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FFFFFF" w:val="clear"/>
            <w:tcMar>
              <w:left w:type="dxa" w:w="0"/>
            </w:tcMar>
            <w:vAlign w:val="center"/>
          </w:tcPr>
          <w:p>
            <w:pPr>
              <w:pStyle w:val="style0"/>
            </w:pPr>
            <w:r>
              <w:rPr>
                <w:color w:val="000000"/>
              </w:rPr>
              <w:t>Работы, выполняемые в целях надлежащего содержания электрооборудования в многоквартирном доме</w:t>
            </w:r>
          </w:p>
        </w:tc>
        <w:tc>
          <w:tcPr>
            <w:tcW w:type="dxa" w:w="2099"/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FFFFFF" w:val="clear"/>
            <w:tcMar>
              <w:left w:type="dxa" w:w="0"/>
            </w:tcMar>
            <w:vAlign w:val="center"/>
          </w:tcPr>
          <w:p>
            <w:pPr>
              <w:pStyle w:val="style0"/>
              <w:jc w:val="center"/>
            </w:pPr>
            <w:r>
              <w:rPr>
                <w:color w:val="000000"/>
              </w:rPr>
              <w:t>1,29</w:t>
            </w:r>
          </w:p>
        </w:tc>
      </w:tr>
      <w:tr>
        <w:trPr>
          <w:trHeight w:hRule="atLeast" w:val="340"/>
          <w:cantSplit w:val="true"/>
        </w:trPr>
        <w:tc>
          <w:tcPr>
            <w:tcW w:type="dxa" w:w="8016"/>
            <w:gridSpan w:val="3"/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FFFFFF" w:val="clear"/>
            <w:tcMar>
              <w:left w:type="dxa" w:w="0"/>
            </w:tcMar>
            <w:vAlign w:val="center"/>
          </w:tcPr>
          <w:p>
            <w:pPr>
              <w:pStyle w:val="style0"/>
            </w:pPr>
            <w:r>
              <w:rPr>
                <w:color w:val="000000"/>
              </w:rPr>
              <w:t>Работы, выполняемые в целях надлежащего содержания систем печного отопления</w:t>
            </w:r>
          </w:p>
        </w:tc>
        <w:tc>
          <w:tcPr>
            <w:tcW w:type="dxa" w:w="2099"/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FFFFFF" w:val="clear"/>
            <w:tcMar>
              <w:left w:type="dxa" w:w="0"/>
            </w:tcMar>
            <w:vAlign w:val="center"/>
          </w:tcPr>
          <w:p>
            <w:pPr>
              <w:pStyle w:val="style0"/>
              <w:jc w:val="center"/>
            </w:pPr>
            <w:r>
              <w:rPr>
                <w:color w:val="000000"/>
              </w:rPr>
              <w:t>1,82</w:t>
            </w:r>
          </w:p>
        </w:tc>
      </w:tr>
      <w:tr>
        <w:trPr>
          <w:trHeight w:hRule="atLeast" w:val="340"/>
          <w:cantSplit w:val="true"/>
        </w:trPr>
        <w:tc>
          <w:tcPr>
            <w:tcW w:type="dxa" w:w="8016"/>
            <w:gridSpan w:val="3"/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FFFFFF" w:val="clear"/>
            <w:tcMar>
              <w:left w:type="dxa" w:w="0"/>
            </w:tcMar>
            <w:vAlign w:val="center"/>
          </w:tcPr>
          <w:p>
            <w:pPr>
              <w:pStyle w:val="style0"/>
            </w:pPr>
            <w:r>
              <w:rPr>
                <w:color w:val="000000"/>
                <w:sz w:val="28"/>
              </w:rPr>
              <w:t>Работы и услуги по содержанию иного общего имущества в МКД:</w:t>
            </w:r>
          </w:p>
        </w:tc>
        <w:tc>
          <w:tcPr>
            <w:tcW w:type="dxa" w:w="2099"/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FFFFFF" w:val="clear"/>
            <w:tcMar>
              <w:left w:type="dxa" w:w="0"/>
            </w:tcMar>
            <w:vAlign w:val="center"/>
          </w:tcPr>
          <w:p>
            <w:pPr>
              <w:pStyle w:val="style0"/>
              <w:jc w:val="center"/>
            </w:pPr>
            <w:r>
              <w:rPr>
                <w:color w:val="000000"/>
                <w:sz w:val="28"/>
              </w:rPr>
              <w:t>6,77</w:t>
            </w:r>
          </w:p>
        </w:tc>
      </w:tr>
      <w:tr>
        <w:trPr>
          <w:trHeight w:hRule="atLeast" w:val="340"/>
          <w:cantSplit w:val="true"/>
        </w:trPr>
        <w:tc>
          <w:tcPr>
            <w:tcW w:type="dxa" w:w="8016"/>
            <w:gridSpan w:val="3"/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FFFFFF" w:val="clear"/>
            <w:tcMar>
              <w:left w:type="dxa" w:w="0"/>
            </w:tcMar>
            <w:vAlign w:val="center"/>
          </w:tcPr>
          <w:p>
            <w:pPr>
              <w:pStyle w:val="style0"/>
            </w:pPr>
            <w:r>
              <w:rPr>
                <w:color w:val="000000"/>
              </w:rPr>
              <w:t>Работы по содержанию помещений, входящих в состав общего имущества в  МКД (лестничные клетки)</w:t>
            </w:r>
          </w:p>
        </w:tc>
        <w:tc>
          <w:tcPr>
            <w:tcW w:type="dxa" w:w="2099"/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FFFFFF" w:val="clear"/>
            <w:tcMar>
              <w:left w:type="dxa" w:w="0"/>
            </w:tcMar>
            <w:vAlign w:val="center"/>
          </w:tcPr>
          <w:p>
            <w:pPr>
              <w:pStyle w:val="style0"/>
              <w:jc w:val="center"/>
            </w:pPr>
            <w:r>
              <w:rPr>
                <w:color w:val="000000"/>
              </w:rPr>
              <w:t>1,12</w:t>
            </w:r>
          </w:p>
        </w:tc>
      </w:tr>
      <w:tr>
        <w:trPr>
          <w:trHeight w:hRule="atLeast" w:val="340"/>
          <w:cantSplit w:val="true"/>
        </w:trPr>
        <w:tc>
          <w:tcPr>
            <w:tcW w:type="dxa" w:w="8016"/>
            <w:gridSpan w:val="3"/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FFFFFF" w:val="clear"/>
            <w:tcMar>
              <w:left w:type="dxa" w:w="0"/>
            </w:tcMar>
            <w:vAlign w:val="center"/>
          </w:tcPr>
          <w:p>
            <w:pPr>
              <w:pStyle w:val="style0"/>
            </w:pPr>
            <w:r>
              <w:rPr>
                <w:color w:val="000000"/>
              </w:rPr>
              <w:t>Проведение дератизации и дезинсекции помещений, входящих в состав общего имущества в МКД</w:t>
            </w:r>
          </w:p>
        </w:tc>
        <w:tc>
          <w:tcPr>
            <w:tcW w:type="dxa" w:w="2099"/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FFFFFF" w:val="clear"/>
            <w:tcMar>
              <w:left w:type="dxa" w:w="0"/>
            </w:tcMar>
            <w:vAlign w:val="center"/>
          </w:tcPr>
          <w:p>
            <w:pPr>
              <w:pStyle w:val="style0"/>
              <w:jc w:val="center"/>
            </w:pPr>
            <w:r>
              <w:rPr>
                <w:color w:val="000000"/>
              </w:rPr>
              <w:t>0,25</w:t>
            </w:r>
          </w:p>
        </w:tc>
      </w:tr>
      <w:tr>
        <w:trPr>
          <w:trHeight w:hRule="atLeast" w:val="340"/>
          <w:cantSplit w:val="true"/>
        </w:trPr>
        <w:tc>
          <w:tcPr>
            <w:tcW w:type="dxa" w:w="8016"/>
            <w:gridSpan w:val="3"/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FFFFFF" w:val="clear"/>
            <w:tcMar>
              <w:left w:type="dxa" w:w="0"/>
            </w:tcMar>
            <w:vAlign w:val="center"/>
          </w:tcPr>
          <w:p>
            <w:pPr>
              <w:pStyle w:val="style0"/>
            </w:pPr>
            <w:r>
              <w:rPr>
                <w:color w:val="000000"/>
              </w:rPr>
              <w:t>Работы по содержанию придомовой территории, с элементами озеленения и благоустройства, иными объектами, предназначенными для обслуживания и экплуатации МКД</w:t>
            </w:r>
          </w:p>
        </w:tc>
        <w:tc>
          <w:tcPr>
            <w:tcW w:type="dxa" w:w="2099"/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FFFFFF" w:val="clear"/>
            <w:tcMar>
              <w:left w:type="dxa" w:w="0"/>
            </w:tcMar>
            <w:vAlign w:val="center"/>
          </w:tcPr>
          <w:p>
            <w:pPr>
              <w:pStyle w:val="style0"/>
              <w:jc w:val="center"/>
            </w:pPr>
            <w:r>
              <w:rPr>
                <w:color w:val="000000"/>
              </w:rPr>
              <w:t>5,40</w:t>
            </w:r>
          </w:p>
        </w:tc>
      </w:tr>
      <w:tr>
        <w:trPr>
          <w:trHeight w:hRule="atLeast" w:val="340"/>
          <w:cantSplit w:val="true"/>
        </w:trPr>
        <w:tc>
          <w:tcPr>
            <w:tcW w:type="dxa" w:w="8016"/>
            <w:gridSpan w:val="3"/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FFFFFF" w:val="clear"/>
            <w:tcMar>
              <w:left w:type="dxa" w:w="0"/>
            </w:tcMar>
            <w:vAlign w:val="bottom"/>
          </w:tcPr>
          <w:p>
            <w:pPr>
              <w:pStyle w:val="style0"/>
            </w:pPr>
            <w:r>
              <w:rPr>
                <w:bCs/>
                <w:color w:val="000000"/>
                <w:sz w:val="28"/>
              </w:rPr>
              <w:t>Аварийно-диспетчерское обслуживание</w:t>
            </w:r>
          </w:p>
        </w:tc>
        <w:tc>
          <w:tcPr>
            <w:tcW w:type="dxa" w:w="2099"/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FFFFFF" w:val="clear"/>
            <w:tcMar>
              <w:left w:type="dxa" w:w="0"/>
            </w:tcMar>
            <w:vAlign w:val="center"/>
          </w:tcPr>
          <w:p>
            <w:pPr>
              <w:pStyle w:val="style0"/>
              <w:jc w:val="center"/>
            </w:pPr>
            <w:r>
              <w:rPr>
                <w:bCs/>
                <w:color w:val="000000"/>
                <w:sz w:val="28"/>
              </w:rPr>
              <w:t>0,90</w:t>
            </w:r>
          </w:p>
        </w:tc>
      </w:tr>
      <w:tr>
        <w:trPr>
          <w:trHeight w:hRule="atLeast" w:val="340"/>
          <w:cantSplit w:val="true"/>
        </w:trPr>
        <w:tc>
          <w:tcPr>
            <w:tcW w:type="dxa" w:w="8016"/>
            <w:gridSpan w:val="3"/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FFFFFF" w:val="clear"/>
            <w:tcMar>
              <w:left w:type="dxa" w:w="0"/>
            </w:tcMar>
            <w:vAlign w:val="bottom"/>
          </w:tcPr>
          <w:p>
            <w:pPr>
              <w:pStyle w:val="style0"/>
            </w:pPr>
            <w:r>
              <w:rPr>
                <w:bCs/>
                <w:color w:val="000000"/>
                <w:sz w:val="28"/>
              </w:rPr>
              <w:t>Текущий ремонт общего имущества МКД</w:t>
            </w:r>
          </w:p>
        </w:tc>
        <w:tc>
          <w:tcPr>
            <w:tcW w:type="dxa" w:w="2099"/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FFFFFF" w:val="clear"/>
            <w:tcMar>
              <w:left w:type="dxa" w:w="0"/>
            </w:tcMar>
            <w:vAlign w:val="center"/>
          </w:tcPr>
          <w:p>
            <w:pPr>
              <w:pStyle w:val="style0"/>
              <w:jc w:val="center"/>
            </w:pPr>
            <w:r>
              <w:rPr>
                <w:bCs/>
                <w:color w:val="000000"/>
                <w:sz w:val="28"/>
              </w:rPr>
              <w:t>2,70</w:t>
            </w:r>
          </w:p>
        </w:tc>
      </w:tr>
      <w:tr>
        <w:trPr>
          <w:trHeight w:hRule="atLeast" w:val="340"/>
          <w:cantSplit w:val="true"/>
        </w:trPr>
        <w:tc>
          <w:tcPr>
            <w:tcW w:type="dxa" w:w="8016"/>
            <w:gridSpan w:val="3"/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FFFFFF" w:val="clear"/>
            <w:tcMar>
              <w:left w:type="dxa" w:w="0"/>
            </w:tcMar>
            <w:vAlign w:val="bottom"/>
          </w:tcPr>
          <w:p>
            <w:pPr>
              <w:pStyle w:val="style0"/>
            </w:pPr>
            <w:r>
              <w:rPr>
                <w:color w:val="000000"/>
              </w:rPr>
              <w:t>Текущий ремонт конструктивных элементов</w:t>
            </w:r>
          </w:p>
        </w:tc>
        <w:tc>
          <w:tcPr>
            <w:tcW w:type="dxa" w:w="2099"/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FFFFFF" w:val="clear"/>
            <w:tcMar>
              <w:left w:type="dxa" w:w="0"/>
            </w:tcMar>
            <w:vAlign w:val="center"/>
          </w:tcPr>
          <w:p>
            <w:pPr>
              <w:pStyle w:val="style0"/>
              <w:jc w:val="center"/>
            </w:pPr>
            <w:r>
              <w:rPr>
                <w:bCs/>
                <w:color w:val="000000"/>
              </w:rPr>
              <w:t>0,93</w:t>
            </w:r>
          </w:p>
        </w:tc>
      </w:tr>
      <w:tr>
        <w:trPr>
          <w:trHeight w:hRule="atLeast" w:val="340"/>
          <w:cantSplit w:val="true"/>
        </w:trPr>
        <w:tc>
          <w:tcPr>
            <w:tcW w:type="dxa" w:w="8016"/>
            <w:gridSpan w:val="3"/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FFFFFF" w:val="clear"/>
            <w:tcMar>
              <w:left w:type="dxa" w:w="0"/>
            </w:tcMar>
            <w:vAlign w:val="bottom"/>
          </w:tcPr>
          <w:p>
            <w:pPr>
              <w:pStyle w:val="style0"/>
            </w:pPr>
            <w:r>
              <w:rPr>
                <w:color w:val="000000"/>
              </w:rPr>
              <w:t>фундаменты: восстановление поврежденных участков, отмосток, входов в подвал, вентпродухов</w:t>
            </w:r>
          </w:p>
        </w:tc>
        <w:tc>
          <w:tcPr>
            <w:tcW w:type="dxa" w:w="2099"/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FFFFFF" w:val="clear"/>
            <w:tcMar>
              <w:left w:type="dxa" w:w="0"/>
            </w:tcMar>
            <w:vAlign w:val="center"/>
          </w:tcPr>
          <w:p>
            <w:pPr>
              <w:pStyle w:val="style0"/>
              <w:jc w:val="center"/>
            </w:pPr>
            <w:r>
              <w:rPr>
                <w:color w:val="000000"/>
              </w:rPr>
              <w:t>0,03</w:t>
            </w:r>
          </w:p>
        </w:tc>
      </w:tr>
      <w:tr>
        <w:trPr>
          <w:trHeight w:hRule="atLeast" w:val="340"/>
          <w:cantSplit w:val="true"/>
        </w:trPr>
        <w:tc>
          <w:tcPr>
            <w:tcW w:type="dxa" w:w="8016"/>
            <w:gridSpan w:val="3"/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FFFFFF" w:val="clear"/>
            <w:tcMar>
              <w:left w:type="dxa" w:w="0"/>
            </w:tcMar>
          </w:tcPr>
          <w:p>
            <w:pPr>
              <w:pStyle w:val="style0"/>
            </w:pPr>
            <w:r>
              <w:rPr>
                <w:color w:val="000000"/>
              </w:rPr>
              <w:t>стены и фасады: герметизация швов и стыков, мелкий ремонт</w:t>
            </w:r>
          </w:p>
        </w:tc>
        <w:tc>
          <w:tcPr>
            <w:tcW w:type="dxa" w:w="2099"/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FFFFFF" w:val="clear"/>
            <w:tcMar>
              <w:left w:type="dxa" w:w="0"/>
            </w:tcMar>
            <w:vAlign w:val="center"/>
          </w:tcPr>
          <w:p>
            <w:pPr>
              <w:pStyle w:val="style0"/>
              <w:jc w:val="center"/>
            </w:pPr>
            <w:r>
              <w:rPr>
                <w:color w:val="000000"/>
              </w:rPr>
              <w:t>0,09</w:t>
            </w:r>
          </w:p>
        </w:tc>
      </w:tr>
      <w:tr>
        <w:trPr>
          <w:trHeight w:hRule="atLeast" w:val="340"/>
          <w:cantSplit w:val="true"/>
        </w:trPr>
        <w:tc>
          <w:tcPr>
            <w:tcW w:type="dxa" w:w="8016"/>
            <w:gridSpan w:val="3"/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FFFFFF" w:val="clear"/>
            <w:tcMar>
              <w:left w:type="dxa" w:w="0"/>
            </w:tcMar>
            <w:vAlign w:val="bottom"/>
          </w:tcPr>
          <w:p>
            <w:pPr>
              <w:pStyle w:val="style0"/>
            </w:pPr>
            <w:r>
              <w:rPr>
                <w:color w:val="000000"/>
              </w:rPr>
              <w:t>кровля: усиление стропильной системы, смена кровли, смена водосточных труб</w:t>
            </w:r>
          </w:p>
        </w:tc>
        <w:tc>
          <w:tcPr>
            <w:tcW w:type="dxa" w:w="2099"/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FFFFFF" w:val="clear"/>
            <w:tcMar>
              <w:left w:type="dxa" w:w="0"/>
            </w:tcMar>
            <w:vAlign w:val="center"/>
          </w:tcPr>
          <w:p>
            <w:pPr>
              <w:pStyle w:val="style0"/>
              <w:jc w:val="center"/>
            </w:pPr>
            <w:r>
              <w:rPr>
                <w:color w:val="000000"/>
              </w:rPr>
              <w:t>0,22</w:t>
            </w:r>
          </w:p>
        </w:tc>
      </w:tr>
      <w:tr>
        <w:trPr>
          <w:trHeight w:hRule="atLeast" w:val="340"/>
          <w:cantSplit w:val="true"/>
        </w:trPr>
        <w:tc>
          <w:tcPr>
            <w:tcW w:type="dxa" w:w="8016"/>
            <w:gridSpan w:val="3"/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FFFFFF" w:val="clear"/>
            <w:tcMar>
              <w:left w:type="dxa" w:w="0"/>
            </w:tcMar>
            <w:vAlign w:val="bottom"/>
          </w:tcPr>
          <w:p>
            <w:pPr>
              <w:pStyle w:val="style0"/>
            </w:pPr>
            <w:r>
              <w:rPr>
                <w:color w:val="000000"/>
              </w:rPr>
              <w:t>частичная смена отдельных элементов, заделка швов и трещин, укрепление перекрытий</w:t>
            </w:r>
          </w:p>
        </w:tc>
        <w:tc>
          <w:tcPr>
            <w:tcW w:type="dxa" w:w="2099"/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FFFFFF" w:val="clear"/>
            <w:tcMar>
              <w:left w:type="dxa" w:w="0"/>
            </w:tcMar>
            <w:vAlign w:val="center"/>
          </w:tcPr>
          <w:p>
            <w:pPr>
              <w:pStyle w:val="style0"/>
              <w:jc w:val="center"/>
            </w:pPr>
            <w:r>
              <w:rPr>
                <w:color w:val="000000"/>
              </w:rPr>
              <w:t>0,06</w:t>
            </w:r>
          </w:p>
        </w:tc>
      </w:tr>
      <w:tr>
        <w:trPr>
          <w:trHeight w:hRule="atLeast" w:val="340"/>
          <w:cantSplit w:val="true"/>
        </w:trPr>
        <w:tc>
          <w:tcPr>
            <w:tcW w:type="dxa" w:w="8016"/>
            <w:gridSpan w:val="3"/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FFFFFF" w:val="clear"/>
            <w:tcMar>
              <w:left w:type="dxa" w:w="0"/>
            </w:tcMar>
            <w:vAlign w:val="bottom"/>
          </w:tcPr>
          <w:p>
            <w:pPr>
              <w:pStyle w:val="style0"/>
            </w:pPr>
            <w:r>
              <w:rPr>
                <w:color w:val="000000"/>
              </w:rPr>
              <w:t>смена и восстановление отдельных элементов оконных/дверных заполнений</w:t>
            </w:r>
          </w:p>
        </w:tc>
        <w:tc>
          <w:tcPr>
            <w:tcW w:type="dxa" w:w="2099"/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FFFFFF" w:val="clear"/>
            <w:tcMar>
              <w:left w:type="dxa" w:w="0"/>
            </w:tcMar>
            <w:vAlign w:val="center"/>
          </w:tcPr>
          <w:p>
            <w:pPr>
              <w:pStyle w:val="style0"/>
              <w:jc w:val="center"/>
            </w:pPr>
            <w:r>
              <w:rPr>
                <w:color w:val="000000"/>
              </w:rPr>
              <w:t>0,03</w:t>
            </w:r>
          </w:p>
        </w:tc>
      </w:tr>
      <w:tr>
        <w:trPr>
          <w:trHeight w:hRule="atLeast" w:val="340"/>
          <w:cantSplit w:val="true"/>
        </w:trPr>
        <w:tc>
          <w:tcPr>
            <w:tcW w:type="dxa" w:w="8016"/>
            <w:gridSpan w:val="3"/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FFFFFF" w:val="clear"/>
            <w:tcMar>
              <w:left w:type="dxa" w:w="0"/>
            </w:tcMar>
            <w:vAlign w:val="bottom"/>
          </w:tcPr>
          <w:p>
            <w:pPr>
              <w:pStyle w:val="style0"/>
            </w:pPr>
            <w:r>
              <w:rPr>
                <w:color w:val="000000"/>
              </w:rPr>
              <w:t>восстановление или замена участков/элементов лестничных маршей, крылец, козырьков, подвалов</w:t>
            </w:r>
          </w:p>
        </w:tc>
        <w:tc>
          <w:tcPr>
            <w:tcW w:type="dxa" w:w="2099"/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FFFFFF" w:val="clear"/>
            <w:tcMar>
              <w:left w:type="dxa" w:w="0"/>
            </w:tcMar>
            <w:vAlign w:val="center"/>
          </w:tcPr>
          <w:p>
            <w:pPr>
              <w:pStyle w:val="style0"/>
              <w:jc w:val="center"/>
            </w:pPr>
            <w:r>
              <w:rPr>
                <w:color w:val="000000"/>
              </w:rPr>
              <w:t>0,03</w:t>
            </w:r>
          </w:p>
        </w:tc>
      </w:tr>
      <w:tr>
        <w:trPr>
          <w:trHeight w:hRule="atLeast" w:val="340"/>
          <w:cantSplit w:val="true"/>
        </w:trPr>
        <w:tc>
          <w:tcPr>
            <w:tcW w:type="dxa" w:w="8016"/>
            <w:gridSpan w:val="3"/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FFFFFF" w:val="clear"/>
            <w:tcMar>
              <w:left w:type="dxa" w:w="0"/>
            </w:tcMar>
            <w:vAlign w:val="bottom"/>
          </w:tcPr>
          <w:p>
            <w:pPr>
              <w:pStyle w:val="style0"/>
            </w:pPr>
            <w:r>
              <w:rPr>
                <w:color w:val="000000"/>
              </w:rPr>
              <w:t>замена/восстановление отдельных участков полов</w:t>
            </w:r>
          </w:p>
        </w:tc>
        <w:tc>
          <w:tcPr>
            <w:tcW w:type="dxa" w:w="2099"/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FFFFFF" w:val="clear"/>
            <w:tcMar>
              <w:left w:type="dxa" w:w="0"/>
            </w:tcMar>
            <w:vAlign w:val="center"/>
          </w:tcPr>
          <w:p>
            <w:pPr>
              <w:pStyle w:val="style0"/>
              <w:jc w:val="center"/>
            </w:pPr>
            <w:r>
              <w:rPr>
                <w:color w:val="000000"/>
              </w:rPr>
              <w:t>0,02</w:t>
            </w:r>
          </w:p>
        </w:tc>
      </w:tr>
      <w:tr>
        <w:trPr>
          <w:trHeight w:hRule="atLeast" w:val="340"/>
          <w:cantSplit w:val="true"/>
        </w:trPr>
        <w:tc>
          <w:tcPr>
            <w:tcW w:type="dxa" w:w="8016"/>
            <w:gridSpan w:val="3"/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FFFFFF" w:val="clear"/>
            <w:tcMar>
              <w:left w:type="dxa" w:w="0"/>
            </w:tcMar>
            <w:vAlign w:val="bottom"/>
          </w:tcPr>
          <w:p>
            <w:pPr>
              <w:pStyle w:val="style0"/>
            </w:pPr>
            <w:r>
              <w:rPr>
                <w:color w:val="000000"/>
              </w:rPr>
              <w:t>восстановление отделки стен, потолков, полов/внутренняя отделка подъездов и технических помещений</w:t>
            </w:r>
          </w:p>
        </w:tc>
        <w:tc>
          <w:tcPr>
            <w:tcW w:type="dxa" w:w="2099"/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FFFFFF" w:val="clear"/>
            <w:tcMar>
              <w:left w:type="dxa" w:w="0"/>
            </w:tcMar>
            <w:vAlign w:val="center"/>
          </w:tcPr>
          <w:p>
            <w:pPr>
              <w:pStyle w:val="style0"/>
              <w:jc w:val="center"/>
            </w:pPr>
            <w:r>
              <w:rPr>
                <w:color w:val="000000"/>
              </w:rPr>
              <w:t>0,45</w:t>
            </w:r>
          </w:p>
        </w:tc>
      </w:tr>
      <w:tr>
        <w:trPr>
          <w:trHeight w:hRule="atLeast" w:val="340"/>
          <w:cantSplit w:val="true"/>
        </w:trPr>
        <w:tc>
          <w:tcPr>
            <w:tcW w:type="dxa" w:w="8016"/>
            <w:gridSpan w:val="3"/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FFFFFF" w:val="clear"/>
            <w:tcMar>
              <w:left w:type="dxa" w:w="0"/>
            </w:tcMar>
            <w:vAlign w:val="bottom"/>
          </w:tcPr>
          <w:p>
            <w:pPr>
              <w:pStyle w:val="style0"/>
            </w:pPr>
            <w:r>
              <w:rPr>
                <w:color w:val="000000"/>
              </w:rPr>
              <w:t>Текущий ремонт инженерного оборудования</w:t>
            </w:r>
          </w:p>
        </w:tc>
        <w:tc>
          <w:tcPr>
            <w:tcW w:type="dxa" w:w="2099"/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FFFFFF" w:val="clear"/>
            <w:tcMar>
              <w:left w:type="dxa" w:w="0"/>
            </w:tcMar>
            <w:vAlign w:val="center"/>
          </w:tcPr>
          <w:p>
            <w:pPr>
              <w:pStyle w:val="style0"/>
              <w:jc w:val="center"/>
            </w:pPr>
            <w:r>
              <w:rPr>
                <w:bCs/>
                <w:color w:val="000000"/>
              </w:rPr>
              <w:t>1,77</w:t>
            </w:r>
          </w:p>
        </w:tc>
      </w:tr>
      <w:tr>
        <w:trPr>
          <w:trHeight w:hRule="atLeast" w:val="340"/>
          <w:cantSplit w:val="true"/>
        </w:trPr>
        <w:tc>
          <w:tcPr>
            <w:tcW w:type="dxa" w:w="8016"/>
            <w:gridSpan w:val="3"/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FFFFFF" w:val="clear"/>
            <w:tcMar>
              <w:left w:type="dxa" w:w="0"/>
            </w:tcMar>
            <w:vAlign w:val="bottom"/>
          </w:tcPr>
          <w:p>
            <w:pPr>
              <w:pStyle w:val="style0"/>
            </w:pPr>
            <w:r>
              <w:rPr>
                <w:color w:val="000000"/>
              </w:rPr>
              <w:t>системы отопления: замена и восстановление отдельных элементов и частей</w:t>
            </w:r>
          </w:p>
        </w:tc>
        <w:tc>
          <w:tcPr>
            <w:tcW w:type="dxa" w:w="2099"/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FFFFFF" w:val="clear"/>
            <w:tcMar>
              <w:left w:type="dxa" w:w="0"/>
            </w:tcMar>
            <w:vAlign w:val="center"/>
          </w:tcPr>
          <w:p>
            <w:pPr>
              <w:pStyle w:val="style0"/>
              <w:jc w:val="center"/>
            </w:pPr>
            <w:r>
              <w:rPr>
                <w:color w:val="000000"/>
              </w:rPr>
              <w:t>0,55</w:t>
            </w:r>
          </w:p>
        </w:tc>
      </w:tr>
      <w:tr>
        <w:trPr>
          <w:trHeight w:hRule="atLeast" w:val="340"/>
          <w:cantSplit w:val="true"/>
        </w:trPr>
        <w:tc>
          <w:tcPr>
            <w:tcW w:type="dxa" w:w="8016"/>
            <w:gridSpan w:val="3"/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FFFFFF" w:val="clear"/>
            <w:tcMar>
              <w:left w:type="dxa" w:w="0"/>
            </w:tcMar>
            <w:vAlign w:val="bottom"/>
          </w:tcPr>
          <w:p>
            <w:pPr>
              <w:pStyle w:val="style0"/>
            </w:pPr>
            <w:r>
              <w:rPr>
                <w:color w:val="000000"/>
              </w:rPr>
              <w:t>система электроснабжения: замена и восстановление</w:t>
            </w:r>
          </w:p>
        </w:tc>
        <w:tc>
          <w:tcPr>
            <w:tcW w:type="dxa" w:w="2099"/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FFFFFF" w:val="clear"/>
            <w:tcMar>
              <w:left w:type="dxa" w:w="0"/>
            </w:tcMar>
            <w:vAlign w:val="center"/>
          </w:tcPr>
          <w:p>
            <w:pPr>
              <w:pStyle w:val="style0"/>
              <w:jc w:val="center"/>
            </w:pPr>
            <w:r>
              <w:rPr>
                <w:color w:val="000000"/>
              </w:rPr>
              <w:t>0,44</w:t>
            </w:r>
          </w:p>
        </w:tc>
      </w:tr>
      <w:tr>
        <w:trPr>
          <w:trHeight w:hRule="atLeast" w:val="340"/>
          <w:cantSplit w:val="true"/>
        </w:trPr>
        <w:tc>
          <w:tcPr>
            <w:tcW w:type="dxa" w:w="8016"/>
            <w:gridSpan w:val="3"/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FFFFFF" w:val="clear"/>
            <w:tcMar>
              <w:left w:type="dxa" w:w="0"/>
            </w:tcMar>
            <w:vAlign w:val="bottom"/>
          </w:tcPr>
          <w:p>
            <w:pPr>
              <w:pStyle w:val="style0"/>
            </w:pPr>
            <w:r>
              <w:rPr>
                <w:color w:val="000000"/>
              </w:rPr>
              <w:t>установка, замена и восстановление отдельных элементов и частей элементов</w:t>
            </w:r>
          </w:p>
        </w:tc>
        <w:tc>
          <w:tcPr>
            <w:tcW w:type="dxa" w:w="2099"/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FFFFFF" w:val="clear"/>
            <w:tcMar>
              <w:left w:type="dxa" w:w="0"/>
            </w:tcMar>
            <w:vAlign w:val="center"/>
          </w:tcPr>
          <w:p>
            <w:pPr>
              <w:pStyle w:val="style0"/>
              <w:jc w:val="center"/>
            </w:pPr>
            <w:r>
              <w:rPr>
                <w:color w:val="000000"/>
              </w:rPr>
              <w:t>0,27</w:t>
            </w:r>
          </w:p>
        </w:tc>
      </w:tr>
      <w:tr>
        <w:trPr>
          <w:trHeight w:hRule="atLeast" w:val="340"/>
          <w:cantSplit w:val="true"/>
        </w:trPr>
        <w:tc>
          <w:tcPr>
            <w:tcW w:type="dxa" w:w="8016"/>
            <w:gridSpan w:val="3"/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FFFFFF" w:val="clear"/>
            <w:tcMar>
              <w:left w:type="dxa" w:w="0"/>
            </w:tcMar>
            <w:vAlign w:val="bottom"/>
          </w:tcPr>
          <w:p>
            <w:pPr>
              <w:pStyle w:val="style0"/>
            </w:pPr>
            <w:r>
              <w:rPr>
                <w:color w:val="000000"/>
              </w:rPr>
              <w:t>замена и восстановление работоспособности внутренней системы вентиляции</w:t>
            </w:r>
          </w:p>
        </w:tc>
        <w:tc>
          <w:tcPr>
            <w:tcW w:type="dxa" w:w="2099"/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FFFFFF" w:val="clear"/>
            <w:tcMar>
              <w:left w:type="dxa" w:w="0"/>
            </w:tcMar>
            <w:vAlign w:val="center"/>
          </w:tcPr>
          <w:p>
            <w:pPr>
              <w:pStyle w:val="style0"/>
              <w:jc w:val="center"/>
            </w:pPr>
            <w:r>
              <w:rPr>
                <w:color w:val="000000"/>
              </w:rPr>
              <w:t>0,11</w:t>
            </w:r>
          </w:p>
        </w:tc>
      </w:tr>
      <w:tr>
        <w:trPr>
          <w:trHeight w:hRule="atLeast" w:val="340"/>
          <w:cantSplit w:val="true"/>
        </w:trPr>
        <w:tc>
          <w:tcPr>
            <w:tcW w:type="dxa" w:w="8016"/>
            <w:gridSpan w:val="3"/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FFFFFF" w:val="clear"/>
            <w:tcMar>
              <w:left w:type="dxa" w:w="0"/>
            </w:tcMar>
            <w:vAlign w:val="bottom"/>
          </w:tcPr>
          <w:p>
            <w:pPr>
              <w:pStyle w:val="style0"/>
            </w:pPr>
            <w:r>
              <w:rPr>
                <w:color w:val="000000"/>
              </w:rPr>
              <w:t>благоустройство придомовой территории</w:t>
            </w:r>
          </w:p>
        </w:tc>
        <w:tc>
          <w:tcPr>
            <w:tcW w:type="dxa" w:w="2099"/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FFFFFF" w:val="clear"/>
            <w:tcMar>
              <w:left w:type="dxa" w:w="0"/>
            </w:tcMar>
            <w:vAlign w:val="center"/>
          </w:tcPr>
          <w:p>
            <w:pPr>
              <w:pStyle w:val="style0"/>
              <w:jc w:val="center"/>
            </w:pPr>
            <w:r>
              <w:rPr>
                <w:color w:val="000000"/>
              </w:rPr>
              <w:t>0,40</w:t>
            </w:r>
          </w:p>
        </w:tc>
      </w:tr>
      <w:tr>
        <w:trPr>
          <w:trHeight w:hRule="atLeast" w:val="340"/>
          <w:cantSplit w:val="true"/>
        </w:trPr>
        <w:tc>
          <w:tcPr>
            <w:tcW w:type="dxa" w:w="8016"/>
            <w:gridSpan w:val="3"/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FFFFFF" w:val="clear"/>
            <w:tcMar>
              <w:left w:type="dxa" w:w="0"/>
            </w:tcMar>
            <w:vAlign w:val="center"/>
          </w:tcPr>
          <w:p>
            <w:pPr>
              <w:pStyle w:val="style0"/>
            </w:pPr>
            <w:r>
              <w:rPr>
                <w:bCs/>
                <w:color w:val="000000"/>
                <w:sz w:val="28"/>
              </w:rPr>
              <w:t xml:space="preserve">Управление </w:t>
            </w:r>
          </w:p>
        </w:tc>
        <w:tc>
          <w:tcPr>
            <w:tcW w:type="dxa" w:w="2099"/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FFFFFF" w:val="clear"/>
            <w:tcMar>
              <w:left w:type="dxa" w:w="0"/>
            </w:tcMar>
            <w:vAlign w:val="center"/>
          </w:tcPr>
          <w:p>
            <w:pPr>
              <w:pStyle w:val="style0"/>
              <w:jc w:val="center"/>
            </w:pPr>
            <w:r>
              <w:rPr>
                <w:bCs/>
                <w:color w:val="000000"/>
                <w:sz w:val="28"/>
              </w:rPr>
              <w:t>3,25</w:t>
            </w:r>
          </w:p>
        </w:tc>
      </w:tr>
      <w:tr>
        <w:trPr>
          <w:trHeight w:hRule="atLeast" w:val="340"/>
          <w:cantSplit w:val="true"/>
        </w:trPr>
        <w:tc>
          <w:tcPr>
            <w:tcW w:type="dxa" w:w="8016"/>
            <w:gridSpan w:val="3"/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FFFFFF" w:val="clear"/>
            <w:tcMar>
              <w:left w:type="dxa" w:w="0"/>
            </w:tcMar>
            <w:vAlign w:val="center"/>
          </w:tcPr>
          <w:p>
            <w:pPr>
              <w:pStyle w:val="style0"/>
            </w:pPr>
            <w:r>
              <w:rPr>
                <w:bCs/>
                <w:color w:val="000000"/>
                <w:sz w:val="28"/>
              </w:rPr>
              <w:t>Итого плата</w:t>
            </w:r>
          </w:p>
        </w:tc>
        <w:tc>
          <w:tcPr>
            <w:tcW w:type="dxa" w:w="2099"/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FFFFFF" w:val="clear"/>
            <w:tcMar>
              <w:left w:type="dxa" w:w="0"/>
            </w:tcMar>
            <w:vAlign w:val="center"/>
          </w:tcPr>
          <w:p>
            <w:pPr>
              <w:pStyle w:val="style0"/>
              <w:jc w:val="center"/>
            </w:pPr>
            <w:r>
              <w:rPr>
                <w:bCs/>
                <w:color w:val="000000"/>
                <w:sz w:val="28"/>
              </w:rPr>
              <w:t>18,68</w:t>
            </w:r>
          </w:p>
        </w:tc>
      </w:tr>
      <w:tr>
        <w:trPr>
          <w:trHeight w:hRule="atLeast" w:val="340"/>
          <w:cantSplit w:val="true"/>
        </w:trPr>
        <w:tc>
          <w:tcPr>
            <w:tcW w:type="dxa" w:w="10115"/>
            <w:gridSpan w:val="4"/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FFFFFF" w:val="clear"/>
            <w:tcMar>
              <w:left w:type="dxa" w:w="0"/>
            </w:tcMar>
            <w:vAlign w:val="center"/>
          </w:tcPr>
          <w:p>
            <w:pPr>
              <w:pStyle w:val="style0"/>
              <w:jc w:val="center"/>
            </w:pPr>
            <w:r>
              <w:rPr>
                <w:b/>
                <w:bCs/>
                <w:iCs/>
                <w:color w:val="000000"/>
                <w:sz w:val="28"/>
              </w:rPr>
              <w:t>4.3 С выгребными ямами</w:t>
            </w:r>
          </w:p>
        </w:tc>
      </w:tr>
      <w:tr>
        <w:trPr>
          <w:trHeight w:hRule="atLeast" w:val="340"/>
          <w:cantSplit w:val="true"/>
        </w:trPr>
        <w:tc>
          <w:tcPr>
            <w:tcW w:type="dxa" w:w="8016"/>
            <w:gridSpan w:val="3"/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FFFFFF" w:val="clear"/>
            <w:tcMar>
              <w:left w:type="dxa" w:w="0"/>
            </w:tcMar>
            <w:vAlign w:val="bottom"/>
          </w:tcPr>
          <w:p>
            <w:pPr>
              <w:pStyle w:val="style0"/>
            </w:pPr>
            <w:r>
              <w:rPr>
                <w:bCs/>
                <w:color w:val="000000"/>
                <w:sz w:val="28"/>
              </w:rPr>
              <w:t>Содержание жилого помещения, в.т.ч.</w:t>
            </w:r>
          </w:p>
        </w:tc>
        <w:tc>
          <w:tcPr>
            <w:tcW w:type="dxa" w:w="2099"/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FFFFFF" w:val="clear"/>
            <w:tcMar>
              <w:left w:type="dxa" w:w="0"/>
            </w:tcMar>
            <w:vAlign w:val="center"/>
          </w:tcPr>
          <w:p>
            <w:pPr>
              <w:pStyle w:val="style0"/>
              <w:jc w:val="center"/>
            </w:pPr>
            <w:r>
              <w:rPr>
                <w:bCs/>
                <w:color w:val="000000"/>
                <w:sz w:val="28"/>
              </w:rPr>
              <w:t>20,10</w:t>
            </w:r>
          </w:p>
        </w:tc>
      </w:tr>
      <w:tr>
        <w:trPr>
          <w:trHeight w:hRule="atLeast" w:val="340"/>
          <w:cantSplit w:val="true"/>
        </w:trPr>
        <w:tc>
          <w:tcPr>
            <w:tcW w:type="dxa" w:w="8016"/>
            <w:gridSpan w:val="3"/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FFFFFF" w:val="clear"/>
            <w:tcMar>
              <w:left w:type="dxa" w:w="0"/>
            </w:tcMar>
            <w:vAlign w:val="bottom"/>
          </w:tcPr>
          <w:p>
            <w:pPr>
              <w:pStyle w:val="style0"/>
            </w:pPr>
            <w:r>
              <w:rPr>
                <w:sz w:val="28"/>
              </w:rPr>
              <w:t>Работы, необходимые для надлежащего содержания несущих конструкций (фундаментов, стен, перекрытий, балок, несущих элементов крыш) и ненесущих конструкций:</w:t>
            </w:r>
          </w:p>
        </w:tc>
        <w:tc>
          <w:tcPr>
            <w:tcW w:type="dxa" w:w="2099"/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FFFFFF" w:val="clear"/>
            <w:tcMar>
              <w:left w:type="dxa" w:w="0"/>
            </w:tcMar>
            <w:vAlign w:val="center"/>
          </w:tcPr>
          <w:p>
            <w:pPr>
              <w:pStyle w:val="style0"/>
              <w:jc w:val="center"/>
            </w:pPr>
            <w:r>
              <w:rPr>
                <w:sz w:val="28"/>
              </w:rPr>
              <w:t>9,44</w:t>
            </w:r>
          </w:p>
        </w:tc>
      </w:tr>
      <w:tr>
        <w:trPr>
          <w:trHeight w:hRule="atLeast" w:val="340"/>
          <w:cantSplit w:val="true"/>
        </w:trPr>
        <w:tc>
          <w:tcPr>
            <w:tcW w:type="dxa" w:w="8016"/>
            <w:gridSpan w:val="3"/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FFFFFF" w:val="clear"/>
            <w:tcMar>
              <w:left w:type="dxa" w:w="0"/>
            </w:tcMar>
            <w:vAlign w:val="center"/>
          </w:tcPr>
          <w:p>
            <w:pPr>
              <w:pStyle w:val="style0"/>
            </w:pPr>
            <w:r>
              <w:rPr>
                <w:sz w:val="22"/>
              </w:rPr>
              <w:t>Работы, выполняемые в отношении всех видов фундаментов</w:t>
            </w:r>
          </w:p>
        </w:tc>
        <w:tc>
          <w:tcPr>
            <w:tcW w:type="dxa" w:w="2099"/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FFFFFF" w:val="clear"/>
            <w:tcMar>
              <w:left w:type="dxa" w:w="0"/>
            </w:tcMar>
            <w:vAlign w:val="center"/>
          </w:tcPr>
          <w:p>
            <w:pPr>
              <w:pStyle w:val="style0"/>
              <w:jc w:val="center"/>
            </w:pPr>
            <w:r>
              <w:rPr>
                <w:sz w:val="22"/>
                <w:szCs w:val="20"/>
              </w:rPr>
              <w:t>0,01</w:t>
            </w:r>
          </w:p>
        </w:tc>
      </w:tr>
      <w:tr>
        <w:trPr>
          <w:trHeight w:hRule="atLeast" w:val="340"/>
          <w:cantSplit w:val="true"/>
        </w:trPr>
        <w:tc>
          <w:tcPr>
            <w:tcW w:type="dxa" w:w="8016"/>
            <w:gridSpan w:val="3"/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FFFFFF" w:val="clear"/>
            <w:tcMar>
              <w:left w:type="dxa" w:w="0"/>
            </w:tcMar>
            <w:vAlign w:val="center"/>
          </w:tcPr>
          <w:p>
            <w:pPr>
              <w:pStyle w:val="style0"/>
            </w:pPr>
            <w:r>
              <w:rPr>
                <w:sz w:val="22"/>
              </w:rPr>
              <w:t>Работы, выполняемые в зданиях с подвалами</w:t>
            </w:r>
          </w:p>
        </w:tc>
        <w:tc>
          <w:tcPr>
            <w:tcW w:type="dxa" w:w="2099"/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FFFFFF" w:val="clear"/>
            <w:tcMar>
              <w:left w:type="dxa" w:w="0"/>
            </w:tcMar>
            <w:vAlign w:val="center"/>
          </w:tcPr>
          <w:p>
            <w:pPr>
              <w:pStyle w:val="style0"/>
              <w:jc w:val="center"/>
            </w:pPr>
            <w:r>
              <w:rPr>
                <w:sz w:val="22"/>
                <w:szCs w:val="20"/>
              </w:rPr>
              <w:t>0,01</w:t>
            </w:r>
          </w:p>
        </w:tc>
      </w:tr>
      <w:tr>
        <w:trPr>
          <w:trHeight w:hRule="atLeast" w:val="340"/>
          <w:cantSplit w:val="true"/>
        </w:trPr>
        <w:tc>
          <w:tcPr>
            <w:tcW w:type="dxa" w:w="8016"/>
            <w:gridSpan w:val="3"/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FFFFFF" w:val="clear"/>
            <w:tcMar>
              <w:left w:type="dxa" w:w="0"/>
            </w:tcMar>
            <w:vAlign w:val="center"/>
          </w:tcPr>
          <w:p>
            <w:pPr>
              <w:pStyle w:val="style0"/>
            </w:pPr>
            <w:r>
              <w:rPr>
                <w:sz w:val="22"/>
              </w:rPr>
              <w:t>Работы, выполняемые в целях надлежащего содержания перекрытий и покрытий МКД</w:t>
            </w:r>
          </w:p>
        </w:tc>
        <w:tc>
          <w:tcPr>
            <w:tcW w:type="dxa" w:w="2099"/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FFFFFF" w:val="clear"/>
            <w:tcMar>
              <w:left w:type="dxa" w:w="0"/>
            </w:tcMar>
            <w:vAlign w:val="center"/>
          </w:tcPr>
          <w:p>
            <w:pPr>
              <w:pStyle w:val="style0"/>
              <w:jc w:val="center"/>
            </w:pPr>
            <w:r>
              <w:rPr>
                <w:sz w:val="22"/>
                <w:szCs w:val="20"/>
              </w:rPr>
              <w:t>1,10</w:t>
            </w:r>
          </w:p>
        </w:tc>
      </w:tr>
      <w:tr>
        <w:trPr>
          <w:trHeight w:hRule="atLeast" w:val="340"/>
          <w:cantSplit w:val="true"/>
        </w:trPr>
        <w:tc>
          <w:tcPr>
            <w:tcW w:type="dxa" w:w="8016"/>
            <w:gridSpan w:val="3"/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FFFFFF" w:val="clear"/>
            <w:tcMar>
              <w:left w:type="dxa" w:w="0"/>
            </w:tcMar>
            <w:vAlign w:val="center"/>
          </w:tcPr>
          <w:p>
            <w:pPr>
              <w:pStyle w:val="style0"/>
            </w:pPr>
            <w:r>
              <w:rPr>
                <w:sz w:val="22"/>
              </w:rPr>
              <w:t>Работы, выполняемые в целях надлежащего состояния крыш МКД</w:t>
            </w:r>
          </w:p>
        </w:tc>
        <w:tc>
          <w:tcPr>
            <w:tcW w:type="dxa" w:w="2099"/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FFFFFF" w:val="clear"/>
            <w:tcMar>
              <w:left w:type="dxa" w:w="0"/>
            </w:tcMar>
            <w:vAlign w:val="center"/>
          </w:tcPr>
          <w:p>
            <w:pPr>
              <w:pStyle w:val="style0"/>
              <w:jc w:val="center"/>
            </w:pPr>
            <w:r>
              <w:rPr>
                <w:sz w:val="22"/>
                <w:szCs w:val="20"/>
              </w:rPr>
              <w:t>0,43</w:t>
            </w:r>
          </w:p>
        </w:tc>
      </w:tr>
      <w:tr>
        <w:trPr>
          <w:trHeight w:hRule="atLeast" w:val="340"/>
          <w:cantSplit w:val="true"/>
        </w:trPr>
        <w:tc>
          <w:tcPr>
            <w:tcW w:type="dxa" w:w="8016"/>
            <w:gridSpan w:val="3"/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FFFFFF" w:val="clear"/>
            <w:tcMar>
              <w:left w:type="dxa" w:w="0"/>
            </w:tcMar>
            <w:vAlign w:val="center"/>
          </w:tcPr>
          <w:p>
            <w:pPr>
              <w:pStyle w:val="style0"/>
            </w:pPr>
            <w:r>
              <w:rPr>
                <w:sz w:val="22"/>
              </w:rPr>
              <w:t>Работы, выполняемые в целях надлежащего содержания лестниц в  МКД</w:t>
            </w:r>
          </w:p>
        </w:tc>
        <w:tc>
          <w:tcPr>
            <w:tcW w:type="dxa" w:w="2099"/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FFFFFF" w:val="clear"/>
            <w:tcMar>
              <w:left w:type="dxa" w:w="0"/>
            </w:tcMar>
            <w:vAlign w:val="center"/>
          </w:tcPr>
          <w:p>
            <w:pPr>
              <w:pStyle w:val="style0"/>
              <w:jc w:val="center"/>
            </w:pPr>
            <w:r>
              <w:rPr>
                <w:sz w:val="22"/>
                <w:szCs w:val="20"/>
              </w:rPr>
              <w:t>0,05</w:t>
            </w:r>
          </w:p>
        </w:tc>
      </w:tr>
      <w:tr>
        <w:trPr>
          <w:trHeight w:hRule="atLeast" w:val="340"/>
          <w:cantSplit w:val="true"/>
        </w:trPr>
        <w:tc>
          <w:tcPr>
            <w:tcW w:type="dxa" w:w="8016"/>
            <w:gridSpan w:val="3"/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FFFFFF" w:val="clear"/>
            <w:tcMar>
              <w:left w:type="dxa" w:w="0"/>
            </w:tcMar>
            <w:vAlign w:val="center"/>
          </w:tcPr>
          <w:p>
            <w:pPr>
              <w:pStyle w:val="style0"/>
            </w:pPr>
            <w:r>
              <w:rPr>
                <w:sz w:val="22"/>
              </w:rPr>
              <w:t>Работы, выполняемые в целях надлежащего содержания фасадов МКД</w:t>
            </w:r>
          </w:p>
        </w:tc>
        <w:tc>
          <w:tcPr>
            <w:tcW w:type="dxa" w:w="2099"/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FFFFFF" w:val="clear"/>
            <w:tcMar>
              <w:left w:type="dxa" w:w="0"/>
            </w:tcMar>
            <w:vAlign w:val="center"/>
          </w:tcPr>
          <w:p>
            <w:pPr>
              <w:pStyle w:val="style0"/>
              <w:jc w:val="center"/>
            </w:pPr>
            <w:r>
              <w:rPr>
                <w:sz w:val="22"/>
                <w:szCs w:val="20"/>
              </w:rPr>
              <w:t>0,08</w:t>
            </w:r>
          </w:p>
        </w:tc>
      </w:tr>
      <w:tr>
        <w:trPr>
          <w:trHeight w:hRule="atLeast" w:val="340"/>
          <w:cantSplit w:val="true"/>
        </w:trPr>
        <w:tc>
          <w:tcPr>
            <w:tcW w:type="dxa" w:w="8016"/>
            <w:gridSpan w:val="3"/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FFFFFF" w:val="clear"/>
            <w:tcMar>
              <w:left w:type="dxa" w:w="0"/>
            </w:tcMar>
            <w:vAlign w:val="center"/>
          </w:tcPr>
          <w:p>
            <w:pPr>
              <w:pStyle w:val="style0"/>
            </w:pPr>
            <w:r>
              <w:rPr>
                <w:sz w:val="22"/>
              </w:rPr>
              <w:t>Работы, выполняемые в целях надлежащего содержания перегородок, внутренней отделки</w:t>
            </w:r>
          </w:p>
        </w:tc>
        <w:tc>
          <w:tcPr>
            <w:tcW w:type="dxa" w:w="2099"/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FFFFFF" w:val="clear"/>
            <w:tcMar>
              <w:left w:type="dxa" w:w="0"/>
            </w:tcMar>
            <w:vAlign w:val="center"/>
          </w:tcPr>
          <w:p>
            <w:pPr>
              <w:pStyle w:val="style0"/>
              <w:jc w:val="center"/>
            </w:pPr>
            <w:r>
              <w:rPr>
                <w:sz w:val="22"/>
                <w:szCs w:val="20"/>
              </w:rPr>
              <w:t>0,07</w:t>
            </w:r>
          </w:p>
        </w:tc>
      </w:tr>
      <w:tr>
        <w:trPr>
          <w:trHeight w:hRule="atLeast" w:val="340"/>
          <w:cantSplit w:val="true"/>
        </w:trPr>
        <w:tc>
          <w:tcPr>
            <w:tcW w:type="dxa" w:w="8016"/>
            <w:gridSpan w:val="3"/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FFFFFF" w:val="clear"/>
            <w:tcMar>
              <w:left w:type="dxa" w:w="0"/>
            </w:tcMar>
            <w:vAlign w:val="center"/>
          </w:tcPr>
          <w:p>
            <w:pPr>
              <w:pStyle w:val="style0"/>
            </w:pPr>
            <w:r>
              <w:rPr>
                <w:sz w:val="22"/>
              </w:rPr>
              <w:t>Работы, выполняемые в целях надлежащего содержания полов помещений, относящихся к общему имуществу</w:t>
            </w:r>
          </w:p>
        </w:tc>
        <w:tc>
          <w:tcPr>
            <w:tcW w:type="dxa" w:w="2099"/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FFFFFF" w:val="clear"/>
            <w:tcMar>
              <w:left w:type="dxa" w:w="0"/>
            </w:tcMar>
            <w:vAlign w:val="center"/>
          </w:tcPr>
          <w:p>
            <w:pPr>
              <w:pStyle w:val="style0"/>
              <w:jc w:val="center"/>
            </w:pPr>
            <w:r>
              <w:rPr>
                <w:sz w:val="22"/>
                <w:szCs w:val="20"/>
              </w:rPr>
              <w:t>0,05</w:t>
            </w:r>
          </w:p>
        </w:tc>
      </w:tr>
      <w:tr>
        <w:trPr>
          <w:trHeight w:hRule="atLeast" w:val="340"/>
          <w:cantSplit w:val="true"/>
        </w:trPr>
        <w:tc>
          <w:tcPr>
            <w:tcW w:type="dxa" w:w="8016"/>
            <w:gridSpan w:val="3"/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FFFFFF" w:val="clear"/>
            <w:tcMar>
              <w:left w:type="dxa" w:w="0"/>
            </w:tcMar>
            <w:vAlign w:val="center"/>
          </w:tcPr>
          <w:p>
            <w:pPr>
              <w:pStyle w:val="style0"/>
            </w:pPr>
            <w:r>
              <w:rPr>
                <w:sz w:val="22"/>
              </w:rPr>
              <w:t>Работы, выполняемые в целях надлежащего содержания оконных и дверных заполнений помещений, относящихся в общему имуществу МКД</w:t>
            </w:r>
          </w:p>
        </w:tc>
        <w:tc>
          <w:tcPr>
            <w:tcW w:type="dxa" w:w="2099"/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FFFFFF" w:val="clear"/>
            <w:tcMar>
              <w:left w:type="dxa" w:w="0"/>
            </w:tcMar>
            <w:vAlign w:val="center"/>
          </w:tcPr>
          <w:p>
            <w:pPr>
              <w:pStyle w:val="style0"/>
              <w:jc w:val="center"/>
            </w:pPr>
            <w:r>
              <w:rPr>
                <w:sz w:val="22"/>
                <w:szCs w:val="20"/>
              </w:rPr>
              <w:t>0,07</w:t>
            </w:r>
          </w:p>
        </w:tc>
      </w:tr>
      <w:tr>
        <w:trPr>
          <w:trHeight w:hRule="atLeast" w:val="340"/>
          <w:cantSplit w:val="true"/>
        </w:trPr>
        <w:tc>
          <w:tcPr>
            <w:tcW w:type="dxa" w:w="8016"/>
            <w:gridSpan w:val="3"/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FFFFFF" w:val="clear"/>
            <w:tcMar>
              <w:left w:type="dxa" w:w="0"/>
            </w:tcMar>
            <w:vAlign w:val="center"/>
          </w:tcPr>
          <w:p>
            <w:pPr>
              <w:pStyle w:val="style0"/>
            </w:pPr>
            <w:r>
              <w:rPr>
                <w:sz w:val="22"/>
              </w:rPr>
              <w:t>Работы по устранению мелких повреждений, неисправностей и нарушений, выявленных в ходе проведения частичных осмотров</w:t>
            </w:r>
          </w:p>
        </w:tc>
        <w:tc>
          <w:tcPr>
            <w:tcW w:type="dxa" w:w="2099"/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FFFFFF" w:val="clear"/>
            <w:tcMar>
              <w:left w:type="dxa" w:w="0"/>
            </w:tcMar>
            <w:vAlign w:val="center"/>
          </w:tcPr>
          <w:p>
            <w:pPr>
              <w:pStyle w:val="style0"/>
              <w:jc w:val="center"/>
            </w:pPr>
            <w:r>
              <w:rPr>
                <w:sz w:val="22"/>
                <w:szCs w:val="20"/>
              </w:rPr>
              <w:t>0,06</w:t>
            </w:r>
          </w:p>
        </w:tc>
      </w:tr>
      <w:tr>
        <w:trPr>
          <w:trHeight w:hRule="atLeast" w:val="340"/>
          <w:cantSplit w:val="true"/>
        </w:trPr>
        <w:tc>
          <w:tcPr>
            <w:tcW w:type="dxa" w:w="8016"/>
            <w:gridSpan w:val="3"/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FFFFFF" w:val="clear"/>
            <w:tcMar>
              <w:left w:type="dxa" w:w="0"/>
            </w:tcMar>
            <w:vAlign w:val="center"/>
          </w:tcPr>
          <w:p>
            <w:pPr>
              <w:pStyle w:val="style0"/>
            </w:pPr>
            <w:r>
              <w:rPr>
                <w:sz w:val="22"/>
              </w:rPr>
              <w:t>Содержание выгребных ям</w:t>
            </w:r>
          </w:p>
        </w:tc>
        <w:tc>
          <w:tcPr>
            <w:tcW w:type="dxa" w:w="2099"/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FFFFFF" w:val="clear"/>
            <w:tcMar>
              <w:left w:type="dxa" w:w="0"/>
            </w:tcMar>
            <w:vAlign w:val="center"/>
          </w:tcPr>
          <w:p>
            <w:pPr>
              <w:pStyle w:val="style0"/>
              <w:jc w:val="center"/>
            </w:pPr>
            <w:r>
              <w:rPr>
                <w:sz w:val="22"/>
                <w:szCs w:val="20"/>
              </w:rPr>
              <w:t>7,51</w:t>
            </w:r>
          </w:p>
        </w:tc>
      </w:tr>
      <w:tr>
        <w:trPr>
          <w:trHeight w:hRule="atLeast" w:val="340"/>
          <w:cantSplit w:val="true"/>
        </w:trPr>
        <w:tc>
          <w:tcPr>
            <w:tcW w:type="dxa" w:w="8016"/>
            <w:gridSpan w:val="3"/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FFFFFF" w:val="clear"/>
            <w:tcMar>
              <w:left w:type="dxa" w:w="0"/>
            </w:tcMar>
            <w:vAlign w:val="center"/>
          </w:tcPr>
          <w:p>
            <w:pPr>
              <w:pStyle w:val="style0"/>
            </w:pPr>
            <w:r>
              <w:rPr>
                <w:color w:val="000000"/>
                <w:sz w:val="28"/>
              </w:rPr>
              <w:t>Работы, выполняемые для надлежащего  содержания оборудования и систем инженерно-технического обеспечения, входящих в состав общего имущества в многоквартирном доме:</w:t>
            </w:r>
          </w:p>
        </w:tc>
        <w:tc>
          <w:tcPr>
            <w:tcW w:type="dxa" w:w="2099"/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FFFFFF" w:val="clear"/>
            <w:tcMar>
              <w:left w:type="dxa" w:w="0"/>
            </w:tcMar>
            <w:vAlign w:val="center"/>
          </w:tcPr>
          <w:p>
            <w:pPr>
              <w:pStyle w:val="style0"/>
              <w:jc w:val="center"/>
            </w:pPr>
            <w:r>
              <w:rPr>
                <w:color w:val="000000"/>
                <w:sz w:val="28"/>
              </w:rPr>
              <w:t>3,47</w:t>
            </w:r>
          </w:p>
        </w:tc>
      </w:tr>
      <w:tr>
        <w:trPr>
          <w:trHeight w:hRule="atLeast" w:val="340"/>
          <w:cantSplit w:val="true"/>
        </w:trPr>
        <w:tc>
          <w:tcPr>
            <w:tcW w:type="dxa" w:w="8016"/>
            <w:gridSpan w:val="3"/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FFFFFF" w:val="clear"/>
            <w:tcMar>
              <w:left w:type="dxa" w:w="0"/>
            </w:tcMar>
            <w:vAlign w:val="center"/>
          </w:tcPr>
          <w:p>
            <w:pPr>
              <w:pStyle w:val="style0"/>
            </w:pPr>
            <w:r>
              <w:rPr>
                <w:color w:val="000000"/>
              </w:rPr>
              <w:t>Работы, выполняемые в целях надлежащего содержания электрооборудования в многоквартирном доме</w:t>
            </w:r>
          </w:p>
        </w:tc>
        <w:tc>
          <w:tcPr>
            <w:tcW w:type="dxa" w:w="2099"/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FFFFFF" w:val="clear"/>
            <w:tcMar>
              <w:left w:type="dxa" w:w="0"/>
            </w:tcMar>
            <w:vAlign w:val="center"/>
          </w:tcPr>
          <w:p>
            <w:pPr>
              <w:pStyle w:val="style0"/>
              <w:jc w:val="center"/>
            </w:pPr>
            <w:r>
              <w:rPr>
                <w:color w:val="000000"/>
              </w:rPr>
              <w:t>1,08</w:t>
            </w:r>
          </w:p>
        </w:tc>
      </w:tr>
      <w:tr>
        <w:trPr>
          <w:trHeight w:hRule="atLeast" w:val="340"/>
          <w:cantSplit w:val="true"/>
        </w:trPr>
        <w:tc>
          <w:tcPr>
            <w:tcW w:type="dxa" w:w="8016"/>
            <w:gridSpan w:val="3"/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FFFFFF" w:val="clear"/>
            <w:tcMar>
              <w:left w:type="dxa" w:w="0"/>
            </w:tcMar>
            <w:vAlign w:val="center"/>
          </w:tcPr>
          <w:p>
            <w:pPr>
              <w:pStyle w:val="style0"/>
            </w:pPr>
            <w:r>
              <w:rPr>
                <w:color w:val="000000"/>
              </w:rPr>
              <w:t>Работы, выполняемые в целях надлежащего содержания систем печного отопления</w:t>
            </w:r>
          </w:p>
        </w:tc>
        <w:tc>
          <w:tcPr>
            <w:tcW w:type="dxa" w:w="2099"/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FFFFFF" w:val="clear"/>
            <w:tcMar>
              <w:left w:type="dxa" w:w="0"/>
            </w:tcMar>
            <w:vAlign w:val="center"/>
          </w:tcPr>
          <w:p>
            <w:pPr>
              <w:pStyle w:val="style0"/>
              <w:jc w:val="center"/>
            </w:pPr>
            <w:r>
              <w:rPr>
                <w:color w:val="000000"/>
              </w:rPr>
              <w:t>2,39</w:t>
            </w:r>
          </w:p>
        </w:tc>
      </w:tr>
      <w:tr>
        <w:trPr>
          <w:trHeight w:hRule="atLeast" w:val="340"/>
          <w:cantSplit w:val="true"/>
        </w:trPr>
        <w:tc>
          <w:tcPr>
            <w:tcW w:type="dxa" w:w="8016"/>
            <w:gridSpan w:val="3"/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FFFFFF" w:val="clear"/>
            <w:tcMar>
              <w:left w:type="dxa" w:w="0"/>
            </w:tcMar>
            <w:vAlign w:val="center"/>
          </w:tcPr>
          <w:p>
            <w:pPr>
              <w:pStyle w:val="style0"/>
            </w:pPr>
            <w:r>
              <w:rPr>
                <w:color w:val="000000"/>
                <w:sz w:val="28"/>
              </w:rPr>
              <w:t>Работы и услуги по содержанию иного общего имущества в МКД:</w:t>
            </w:r>
          </w:p>
        </w:tc>
        <w:tc>
          <w:tcPr>
            <w:tcW w:type="dxa" w:w="2099"/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FFFFFF" w:val="clear"/>
            <w:tcMar>
              <w:left w:type="dxa" w:w="0"/>
            </w:tcMar>
            <w:vAlign w:val="center"/>
          </w:tcPr>
          <w:p>
            <w:pPr>
              <w:pStyle w:val="style0"/>
              <w:jc w:val="center"/>
            </w:pPr>
            <w:r>
              <w:rPr>
                <w:color w:val="000000"/>
                <w:sz w:val="28"/>
              </w:rPr>
              <w:t>6,27</w:t>
            </w:r>
          </w:p>
        </w:tc>
      </w:tr>
      <w:tr>
        <w:trPr>
          <w:trHeight w:hRule="atLeast" w:val="340"/>
          <w:cantSplit w:val="true"/>
        </w:trPr>
        <w:tc>
          <w:tcPr>
            <w:tcW w:type="dxa" w:w="8016"/>
            <w:gridSpan w:val="3"/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FFFFFF" w:val="clear"/>
            <w:tcMar>
              <w:left w:type="dxa" w:w="0"/>
            </w:tcMar>
            <w:vAlign w:val="center"/>
          </w:tcPr>
          <w:p>
            <w:pPr>
              <w:pStyle w:val="style0"/>
            </w:pPr>
            <w:r>
              <w:rPr>
                <w:color w:val="000000"/>
              </w:rPr>
              <w:t>Работы по содержанию помещений, входящих в состав общего имущества в  МКД (лестничные клетки)</w:t>
            </w:r>
          </w:p>
        </w:tc>
        <w:tc>
          <w:tcPr>
            <w:tcW w:type="dxa" w:w="2099"/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FFFFFF" w:val="clear"/>
            <w:tcMar>
              <w:left w:type="dxa" w:w="0"/>
            </w:tcMar>
            <w:vAlign w:val="center"/>
          </w:tcPr>
          <w:p>
            <w:pPr>
              <w:pStyle w:val="style0"/>
              <w:jc w:val="center"/>
            </w:pPr>
            <w:r>
              <w:rPr>
                <w:color w:val="000000"/>
              </w:rPr>
              <w:t>3,59</w:t>
            </w:r>
          </w:p>
        </w:tc>
      </w:tr>
      <w:tr>
        <w:trPr>
          <w:trHeight w:hRule="atLeast" w:val="340"/>
          <w:cantSplit w:val="true"/>
        </w:trPr>
        <w:tc>
          <w:tcPr>
            <w:tcW w:type="dxa" w:w="8016"/>
            <w:gridSpan w:val="3"/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FFFFFF" w:val="clear"/>
            <w:tcMar>
              <w:left w:type="dxa" w:w="0"/>
            </w:tcMar>
            <w:vAlign w:val="center"/>
          </w:tcPr>
          <w:p>
            <w:pPr>
              <w:pStyle w:val="style0"/>
            </w:pPr>
            <w:r>
              <w:rPr>
                <w:color w:val="000000"/>
              </w:rPr>
              <w:t>Проведение дератизации и дезинсекции помещений, входящих в состав общего имущества в МКД</w:t>
            </w:r>
          </w:p>
        </w:tc>
        <w:tc>
          <w:tcPr>
            <w:tcW w:type="dxa" w:w="2099"/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FFFFFF" w:val="clear"/>
            <w:tcMar>
              <w:left w:type="dxa" w:w="0"/>
            </w:tcMar>
            <w:vAlign w:val="center"/>
          </w:tcPr>
          <w:p>
            <w:pPr>
              <w:pStyle w:val="style0"/>
              <w:jc w:val="center"/>
            </w:pPr>
            <w:r>
              <w:rPr>
                <w:color w:val="000000"/>
              </w:rPr>
              <w:t>0,20</w:t>
            </w:r>
          </w:p>
        </w:tc>
      </w:tr>
      <w:tr>
        <w:trPr>
          <w:trHeight w:hRule="atLeast" w:val="340"/>
          <w:cantSplit w:val="true"/>
        </w:trPr>
        <w:tc>
          <w:tcPr>
            <w:tcW w:type="dxa" w:w="8016"/>
            <w:gridSpan w:val="3"/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FFFFFF" w:val="clear"/>
            <w:tcMar>
              <w:left w:type="dxa" w:w="0"/>
            </w:tcMar>
            <w:vAlign w:val="center"/>
          </w:tcPr>
          <w:p>
            <w:pPr>
              <w:pStyle w:val="style0"/>
            </w:pPr>
            <w:r>
              <w:rPr>
                <w:color w:val="000000"/>
              </w:rPr>
              <w:t>Работы по содержанию придомовой территории, с элементами озеленения и благоустройства, иными объектами, предназначенными для обслуживания и экплуатации МКД</w:t>
            </w:r>
          </w:p>
        </w:tc>
        <w:tc>
          <w:tcPr>
            <w:tcW w:type="dxa" w:w="2099"/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FFFFFF" w:val="clear"/>
            <w:tcMar>
              <w:left w:type="dxa" w:w="0"/>
            </w:tcMar>
            <w:vAlign w:val="center"/>
          </w:tcPr>
          <w:p>
            <w:pPr>
              <w:pStyle w:val="style0"/>
              <w:jc w:val="center"/>
            </w:pPr>
            <w:r>
              <w:rPr>
                <w:color w:val="000000"/>
              </w:rPr>
              <w:t>2,22</w:t>
            </w:r>
          </w:p>
        </w:tc>
      </w:tr>
      <w:tr>
        <w:trPr>
          <w:trHeight w:hRule="atLeast" w:val="340"/>
          <w:cantSplit w:val="true"/>
        </w:trPr>
        <w:tc>
          <w:tcPr>
            <w:tcW w:type="dxa" w:w="8016"/>
            <w:gridSpan w:val="3"/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FFFFFF" w:val="clear"/>
            <w:tcMar>
              <w:left w:type="dxa" w:w="0"/>
            </w:tcMar>
            <w:vAlign w:val="bottom"/>
          </w:tcPr>
          <w:p>
            <w:pPr>
              <w:pStyle w:val="style0"/>
            </w:pPr>
            <w:r>
              <w:rPr>
                <w:bCs/>
                <w:color w:val="000000"/>
              </w:rPr>
              <w:t>Работы по содержанию контейнерных площадок</w:t>
            </w:r>
          </w:p>
        </w:tc>
        <w:tc>
          <w:tcPr>
            <w:tcW w:type="dxa" w:w="2099"/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FFFFFF" w:val="clear"/>
            <w:tcMar>
              <w:left w:type="dxa" w:w="0"/>
            </w:tcMar>
            <w:vAlign w:val="center"/>
          </w:tcPr>
          <w:p>
            <w:pPr>
              <w:pStyle w:val="style0"/>
              <w:jc w:val="center"/>
            </w:pPr>
            <w:r>
              <w:rPr>
                <w:bCs/>
                <w:color w:val="000000"/>
              </w:rPr>
              <w:t>0,26</w:t>
            </w:r>
          </w:p>
        </w:tc>
      </w:tr>
      <w:tr>
        <w:trPr>
          <w:trHeight w:hRule="atLeast" w:val="340"/>
          <w:cantSplit w:val="true"/>
        </w:trPr>
        <w:tc>
          <w:tcPr>
            <w:tcW w:type="dxa" w:w="8016"/>
            <w:gridSpan w:val="3"/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FFFFFF" w:val="clear"/>
            <w:tcMar>
              <w:left w:type="dxa" w:w="0"/>
            </w:tcMar>
            <w:vAlign w:val="bottom"/>
          </w:tcPr>
          <w:p>
            <w:pPr>
              <w:pStyle w:val="style0"/>
            </w:pPr>
            <w:r>
              <w:rPr>
                <w:bCs/>
                <w:color w:val="000000"/>
                <w:sz w:val="28"/>
              </w:rPr>
              <w:t>Аварийно-диспетчерское обслуживание</w:t>
            </w:r>
          </w:p>
        </w:tc>
        <w:tc>
          <w:tcPr>
            <w:tcW w:type="dxa" w:w="2099"/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FFFFFF" w:val="clear"/>
            <w:tcMar>
              <w:left w:type="dxa" w:w="0"/>
            </w:tcMar>
            <w:vAlign w:val="center"/>
          </w:tcPr>
          <w:p>
            <w:pPr>
              <w:pStyle w:val="style0"/>
              <w:jc w:val="center"/>
            </w:pPr>
            <w:r>
              <w:rPr>
                <w:bCs/>
                <w:color w:val="000000"/>
                <w:sz w:val="28"/>
              </w:rPr>
              <w:t>0,92</w:t>
            </w:r>
          </w:p>
        </w:tc>
      </w:tr>
      <w:tr>
        <w:trPr>
          <w:trHeight w:hRule="atLeast" w:val="340"/>
          <w:cantSplit w:val="true"/>
        </w:trPr>
        <w:tc>
          <w:tcPr>
            <w:tcW w:type="dxa" w:w="8016"/>
            <w:gridSpan w:val="3"/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FFFFFF" w:val="clear"/>
            <w:tcMar>
              <w:left w:type="dxa" w:w="0"/>
            </w:tcMar>
            <w:vAlign w:val="bottom"/>
          </w:tcPr>
          <w:p>
            <w:pPr>
              <w:pStyle w:val="style0"/>
            </w:pPr>
            <w:r>
              <w:rPr>
                <w:bCs/>
                <w:color w:val="000000"/>
                <w:sz w:val="28"/>
              </w:rPr>
              <w:t>Текущий ремонт общего имущества МКД</w:t>
            </w:r>
          </w:p>
        </w:tc>
        <w:tc>
          <w:tcPr>
            <w:tcW w:type="dxa" w:w="2099"/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FFFFFF" w:val="clear"/>
            <w:tcMar>
              <w:left w:type="dxa" w:w="0"/>
            </w:tcMar>
            <w:vAlign w:val="center"/>
          </w:tcPr>
          <w:p>
            <w:pPr>
              <w:pStyle w:val="style0"/>
              <w:jc w:val="center"/>
            </w:pPr>
            <w:r>
              <w:rPr>
                <w:bCs/>
                <w:color w:val="000000"/>
                <w:sz w:val="28"/>
              </w:rPr>
              <w:t>2,70</w:t>
            </w:r>
          </w:p>
        </w:tc>
      </w:tr>
      <w:tr>
        <w:trPr>
          <w:trHeight w:hRule="atLeast" w:val="340"/>
          <w:cantSplit w:val="true"/>
        </w:trPr>
        <w:tc>
          <w:tcPr>
            <w:tcW w:type="dxa" w:w="8016"/>
            <w:gridSpan w:val="3"/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FFFFFF" w:val="clear"/>
            <w:tcMar>
              <w:left w:type="dxa" w:w="0"/>
            </w:tcMar>
            <w:vAlign w:val="center"/>
          </w:tcPr>
          <w:p>
            <w:pPr>
              <w:pStyle w:val="style0"/>
            </w:pPr>
            <w:r>
              <w:rPr>
                <w:color w:val="000000"/>
              </w:rPr>
              <w:t>фундаменты: восстановление поврежденных участков, отмосток, пр.</w:t>
            </w:r>
          </w:p>
        </w:tc>
        <w:tc>
          <w:tcPr>
            <w:tcW w:type="dxa" w:w="2099"/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FFFFFF" w:val="clear"/>
            <w:tcMar>
              <w:left w:type="dxa" w:w="0"/>
            </w:tcMar>
            <w:vAlign w:val="center"/>
          </w:tcPr>
          <w:p>
            <w:pPr>
              <w:pStyle w:val="style0"/>
              <w:jc w:val="center"/>
            </w:pPr>
            <w:r>
              <w:rPr>
                <w:color w:val="000000"/>
              </w:rPr>
              <w:t>0,27</w:t>
            </w:r>
          </w:p>
        </w:tc>
      </w:tr>
      <w:tr>
        <w:trPr>
          <w:trHeight w:hRule="atLeast" w:val="340"/>
          <w:cantSplit w:val="true"/>
        </w:trPr>
        <w:tc>
          <w:tcPr>
            <w:tcW w:type="dxa" w:w="8016"/>
            <w:gridSpan w:val="3"/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FFFFFF" w:val="clear"/>
            <w:tcMar>
              <w:left w:type="dxa" w:w="0"/>
            </w:tcMar>
            <w:vAlign w:val="center"/>
          </w:tcPr>
          <w:p>
            <w:pPr>
              <w:pStyle w:val="style0"/>
            </w:pPr>
            <w:r>
              <w:rPr>
                <w:color w:val="000000"/>
              </w:rPr>
              <w:t>стены и фасады: герметизация швов и стыков, мелкий ремонт</w:t>
            </w:r>
          </w:p>
        </w:tc>
        <w:tc>
          <w:tcPr>
            <w:tcW w:type="dxa" w:w="2099"/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FFFFFF" w:val="clear"/>
            <w:tcMar>
              <w:left w:type="dxa" w:w="0"/>
            </w:tcMar>
            <w:vAlign w:val="center"/>
          </w:tcPr>
          <w:p>
            <w:pPr>
              <w:pStyle w:val="style0"/>
              <w:jc w:val="center"/>
            </w:pPr>
            <w:r>
              <w:rPr>
                <w:color w:val="000000"/>
              </w:rPr>
              <w:t>0,32</w:t>
            </w:r>
          </w:p>
        </w:tc>
      </w:tr>
      <w:tr>
        <w:trPr>
          <w:trHeight w:hRule="atLeast" w:val="340"/>
          <w:cantSplit w:val="true"/>
        </w:trPr>
        <w:tc>
          <w:tcPr>
            <w:tcW w:type="dxa" w:w="8016"/>
            <w:gridSpan w:val="3"/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FFFFFF" w:val="clear"/>
            <w:tcMar>
              <w:left w:type="dxa" w:w="0"/>
            </w:tcMar>
            <w:vAlign w:val="center"/>
          </w:tcPr>
          <w:p>
            <w:pPr>
              <w:pStyle w:val="style0"/>
            </w:pPr>
            <w:r>
              <w:rPr>
                <w:color w:val="000000"/>
              </w:rPr>
              <w:t>кровля: усиление стропильной системы, ремонт кровли</w:t>
            </w:r>
          </w:p>
        </w:tc>
        <w:tc>
          <w:tcPr>
            <w:tcW w:type="dxa" w:w="2099"/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FFFFFF" w:val="clear"/>
            <w:tcMar>
              <w:left w:type="dxa" w:w="0"/>
            </w:tcMar>
            <w:vAlign w:val="center"/>
          </w:tcPr>
          <w:p>
            <w:pPr>
              <w:pStyle w:val="style0"/>
              <w:jc w:val="center"/>
            </w:pPr>
            <w:r>
              <w:rPr>
                <w:color w:val="000000"/>
              </w:rPr>
              <w:t>0,44</w:t>
            </w:r>
          </w:p>
        </w:tc>
      </w:tr>
      <w:tr>
        <w:trPr>
          <w:trHeight w:hRule="atLeast" w:val="340"/>
          <w:cantSplit w:val="true"/>
        </w:trPr>
        <w:tc>
          <w:tcPr>
            <w:tcW w:type="dxa" w:w="8016"/>
            <w:gridSpan w:val="3"/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FFFFFF" w:val="clear"/>
            <w:tcMar>
              <w:left w:type="dxa" w:w="0"/>
            </w:tcMar>
            <w:vAlign w:val="center"/>
          </w:tcPr>
          <w:p>
            <w:pPr>
              <w:pStyle w:val="style0"/>
            </w:pPr>
            <w:r>
              <w:rPr>
                <w:color w:val="000000"/>
              </w:rPr>
              <w:t>частичная смена отдельных элементов, заделка швов и трещин, укрепление перекрытий</w:t>
            </w:r>
          </w:p>
        </w:tc>
        <w:tc>
          <w:tcPr>
            <w:tcW w:type="dxa" w:w="2099"/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FFFFFF" w:val="clear"/>
            <w:tcMar>
              <w:left w:type="dxa" w:w="0"/>
            </w:tcMar>
            <w:vAlign w:val="center"/>
          </w:tcPr>
          <w:p>
            <w:pPr>
              <w:pStyle w:val="style0"/>
              <w:jc w:val="center"/>
            </w:pPr>
            <w:r>
              <w:rPr>
                <w:color w:val="000000"/>
              </w:rPr>
              <w:t>0,30</w:t>
            </w:r>
          </w:p>
        </w:tc>
      </w:tr>
      <w:tr>
        <w:trPr>
          <w:trHeight w:hRule="atLeast" w:val="340"/>
          <w:cantSplit w:val="true"/>
        </w:trPr>
        <w:tc>
          <w:tcPr>
            <w:tcW w:type="dxa" w:w="8016"/>
            <w:gridSpan w:val="3"/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FFFFFF" w:val="clear"/>
            <w:tcMar>
              <w:left w:type="dxa" w:w="0"/>
            </w:tcMar>
            <w:vAlign w:val="center"/>
          </w:tcPr>
          <w:p>
            <w:pPr>
              <w:pStyle w:val="style0"/>
            </w:pPr>
            <w:r>
              <w:rPr>
                <w:color w:val="000000"/>
              </w:rPr>
              <w:t>система электроснабжения: замена и восстановление</w:t>
            </w:r>
          </w:p>
        </w:tc>
        <w:tc>
          <w:tcPr>
            <w:tcW w:type="dxa" w:w="2099"/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FFFFFF" w:val="clear"/>
            <w:tcMar>
              <w:left w:type="dxa" w:w="0"/>
            </w:tcMar>
            <w:vAlign w:val="center"/>
          </w:tcPr>
          <w:p>
            <w:pPr>
              <w:pStyle w:val="style0"/>
              <w:jc w:val="center"/>
            </w:pPr>
            <w:r>
              <w:rPr>
                <w:color w:val="000000"/>
              </w:rPr>
              <w:t>0,59</w:t>
            </w:r>
          </w:p>
        </w:tc>
      </w:tr>
      <w:tr>
        <w:trPr>
          <w:trHeight w:hRule="atLeast" w:val="340"/>
          <w:cantSplit w:val="true"/>
        </w:trPr>
        <w:tc>
          <w:tcPr>
            <w:tcW w:type="dxa" w:w="8016"/>
            <w:gridSpan w:val="3"/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FFFFFF" w:val="clear"/>
            <w:tcMar>
              <w:left w:type="dxa" w:w="0"/>
            </w:tcMar>
            <w:vAlign w:val="center"/>
          </w:tcPr>
          <w:p>
            <w:pPr>
              <w:pStyle w:val="style0"/>
            </w:pPr>
            <w:r>
              <w:rPr>
                <w:color w:val="000000"/>
              </w:rPr>
              <w:t>установка, замена и восстановление отдельных элементов и частей элементов</w:t>
            </w:r>
          </w:p>
        </w:tc>
        <w:tc>
          <w:tcPr>
            <w:tcW w:type="dxa" w:w="2099"/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FFFFFF" w:val="clear"/>
            <w:tcMar>
              <w:left w:type="dxa" w:w="0"/>
            </w:tcMar>
            <w:vAlign w:val="center"/>
          </w:tcPr>
          <w:p>
            <w:pPr>
              <w:pStyle w:val="style0"/>
              <w:jc w:val="center"/>
            </w:pPr>
            <w:r>
              <w:rPr>
                <w:color w:val="000000"/>
              </w:rPr>
              <w:t>0,45</w:t>
            </w:r>
          </w:p>
        </w:tc>
      </w:tr>
      <w:tr>
        <w:trPr>
          <w:trHeight w:hRule="atLeast" w:val="340"/>
          <w:cantSplit w:val="true"/>
        </w:trPr>
        <w:tc>
          <w:tcPr>
            <w:tcW w:type="dxa" w:w="8016"/>
            <w:gridSpan w:val="3"/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FFFFFF" w:val="clear"/>
            <w:tcMar>
              <w:left w:type="dxa" w:w="0"/>
            </w:tcMar>
            <w:vAlign w:val="bottom"/>
          </w:tcPr>
          <w:p>
            <w:pPr>
              <w:pStyle w:val="style0"/>
            </w:pPr>
            <w:r>
              <w:rPr>
                <w:color w:val="000000"/>
              </w:rPr>
              <w:t>благоустройство придомовой территории</w:t>
            </w:r>
          </w:p>
        </w:tc>
        <w:tc>
          <w:tcPr>
            <w:tcW w:type="dxa" w:w="2099"/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FFFFFF" w:val="clear"/>
            <w:tcMar>
              <w:left w:type="dxa" w:w="0"/>
            </w:tcMar>
            <w:vAlign w:val="center"/>
          </w:tcPr>
          <w:p>
            <w:pPr>
              <w:pStyle w:val="style0"/>
              <w:jc w:val="center"/>
            </w:pPr>
            <w:r>
              <w:rPr>
                <w:color w:val="000000"/>
              </w:rPr>
              <w:t>0,33</w:t>
            </w:r>
          </w:p>
        </w:tc>
      </w:tr>
      <w:tr>
        <w:trPr>
          <w:trHeight w:hRule="atLeast" w:val="340"/>
          <w:cantSplit w:val="true"/>
        </w:trPr>
        <w:tc>
          <w:tcPr>
            <w:tcW w:type="dxa" w:w="8016"/>
            <w:gridSpan w:val="3"/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FFFFFF" w:val="clear"/>
            <w:tcMar>
              <w:left w:type="dxa" w:w="0"/>
            </w:tcMar>
            <w:vAlign w:val="bottom"/>
          </w:tcPr>
          <w:p>
            <w:pPr>
              <w:pStyle w:val="style0"/>
            </w:pPr>
            <w:r>
              <w:rPr>
                <w:bCs/>
                <w:color w:val="000000"/>
                <w:sz w:val="28"/>
              </w:rPr>
              <w:t>Управление МКД</w:t>
            </w:r>
          </w:p>
        </w:tc>
        <w:tc>
          <w:tcPr>
            <w:tcW w:type="dxa" w:w="2099"/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FFFFFF" w:val="clear"/>
            <w:tcMar>
              <w:left w:type="dxa" w:w="0"/>
            </w:tcMar>
            <w:vAlign w:val="center"/>
          </w:tcPr>
          <w:p>
            <w:pPr>
              <w:pStyle w:val="style0"/>
              <w:jc w:val="center"/>
            </w:pPr>
            <w:r>
              <w:rPr>
                <w:bCs/>
                <w:color w:val="000000"/>
                <w:sz w:val="28"/>
              </w:rPr>
              <w:t>3,25</w:t>
            </w:r>
          </w:p>
        </w:tc>
      </w:tr>
      <w:tr>
        <w:trPr>
          <w:trHeight w:hRule="atLeast" w:val="340"/>
          <w:cantSplit w:val="true"/>
        </w:trPr>
        <w:tc>
          <w:tcPr>
            <w:tcW w:type="dxa" w:w="8016"/>
            <w:gridSpan w:val="3"/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FFFFFF" w:val="clear"/>
            <w:tcMar>
              <w:left w:type="dxa" w:w="0"/>
            </w:tcMar>
            <w:vAlign w:val="bottom"/>
          </w:tcPr>
          <w:p>
            <w:pPr>
              <w:pStyle w:val="style0"/>
            </w:pPr>
            <w:r>
              <w:rPr>
                <w:bCs/>
                <w:color w:val="000000"/>
                <w:sz w:val="28"/>
              </w:rPr>
              <w:t>Итого плата</w:t>
            </w:r>
          </w:p>
        </w:tc>
        <w:tc>
          <w:tcPr>
            <w:tcW w:type="dxa" w:w="2099"/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FFFFFF" w:val="clear"/>
            <w:tcMar>
              <w:left w:type="dxa" w:w="0"/>
            </w:tcMar>
            <w:vAlign w:val="center"/>
          </w:tcPr>
          <w:p>
            <w:pPr>
              <w:pStyle w:val="style0"/>
              <w:jc w:val="center"/>
            </w:pPr>
            <w:r>
              <w:rPr>
                <w:bCs/>
                <w:color w:val="000000"/>
                <w:sz w:val="28"/>
              </w:rPr>
              <w:t>26,05</w:t>
            </w:r>
          </w:p>
        </w:tc>
      </w:tr>
    </w:tbl>
    <w:p>
      <w:pPr>
        <w:pStyle w:val="style0"/>
      </w:pPr>
      <w:r>
        <w:rPr/>
      </w:r>
    </w:p>
    <w:sectPr>
      <w:type w:val="nextPage"/>
      <w:pgSz w:h="16838" w:w="11906"/>
      <w:pgMar w:bottom="993" w:footer="0" w:gutter="0" w:header="0" w:left="1418" w:right="851" w:top="1134"/>
      <w:pgNumType w:fmt="decimal"/>
      <w:formProt w:val="false"/>
      <w:textDirection w:val="lrTb"/>
      <w:docGrid w:charSpace="0" w:linePitch="360" w:type="default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Times New Roman">
    <w:charset w:val="cc"/>
    <w:family w:val="roman"/>
    <w:pitch w:val="variable"/>
  </w:font>
  <w:font w:name="Tahoma">
    <w:charset w:val="cc"/>
    <w:family w:val="roman"/>
    <w:pitch w:val="variable"/>
  </w:font>
  <w:font w:name="Courier New">
    <w:charset w:val="cc"/>
    <w:family w:val="roman"/>
    <w:pitch w:val="variable"/>
  </w:font>
  <w:font w:name="Arial">
    <w:charset w:val="cc"/>
    <w:family w:val="swiss"/>
    <w:pitch w:val="variable"/>
  </w:font>
  <w:font w:name="Verdana">
    <w:charset w:val="cc"/>
    <w:family w:val="roman"/>
    <w:pitch w:val="variable"/>
  </w:font>
  <w:font w:name="Arial">
    <w:charset w:val="cc"/>
    <w:family w:val="roman"/>
    <w:pitch w:val="variable"/>
  </w:font>
</w:fonts>
</file>

<file path=word/numbering.xml><?xml version="1.0" encoding="utf-8"?>
<w:numbering xmlns:w="http://schemas.openxmlformats.org/wordprocessingml/2006/main">
  <w:abstractNum w:abstractNumId="1">
    <w:lvl w:ilvl="0">
      <w:start w:val="4"/>
      <w:numFmt w:val="decimal"/>
      <w:lvlText w:val="%1."/>
      <w:lvlJc w:val="left"/>
      <w:pPr>
        <w:ind w:hanging="360" w:left="1069"/>
      </w:pPr>
    </w:lvl>
    <w:lvl w:ilvl="1">
      <w:start w:val="1"/>
      <w:numFmt w:val="lowerLetter"/>
      <w:lvlText w:val="%2."/>
      <w:lvlJc w:val="left"/>
      <w:pPr>
        <w:ind w:hanging="360" w:left="1789"/>
      </w:pPr>
    </w:lvl>
    <w:lvl w:ilvl="2">
      <w:start w:val="1"/>
      <w:numFmt w:val="lowerRoman"/>
      <w:lvlText w:val="%3."/>
      <w:lvlJc w:val="right"/>
      <w:pPr>
        <w:ind w:hanging="180" w:left="2509"/>
      </w:pPr>
    </w:lvl>
    <w:lvl w:ilvl="3">
      <w:start w:val="1"/>
      <w:numFmt w:val="decimal"/>
      <w:lvlText w:val="%4."/>
      <w:lvlJc w:val="left"/>
      <w:pPr>
        <w:ind w:hanging="360" w:left="3229"/>
      </w:pPr>
    </w:lvl>
    <w:lvl w:ilvl="4">
      <w:start w:val="1"/>
      <w:numFmt w:val="lowerLetter"/>
      <w:lvlText w:val="%5."/>
      <w:lvlJc w:val="left"/>
      <w:pPr>
        <w:ind w:hanging="360" w:left="3949"/>
      </w:pPr>
    </w:lvl>
    <w:lvl w:ilvl="5">
      <w:start w:val="1"/>
      <w:numFmt w:val="lowerRoman"/>
      <w:lvlText w:val="%6."/>
      <w:lvlJc w:val="right"/>
      <w:pPr>
        <w:ind w:hanging="180" w:left="4669"/>
      </w:pPr>
    </w:lvl>
    <w:lvl w:ilvl="6">
      <w:start w:val="1"/>
      <w:numFmt w:val="decimal"/>
      <w:lvlText w:val="%7."/>
      <w:lvlJc w:val="left"/>
      <w:pPr>
        <w:ind w:hanging="360" w:left="5389"/>
      </w:pPr>
    </w:lvl>
    <w:lvl w:ilvl="7">
      <w:start w:val="1"/>
      <w:numFmt w:val="lowerLetter"/>
      <w:lvlText w:val="%8."/>
      <w:lvlJc w:val="left"/>
      <w:pPr>
        <w:ind w:hanging="360" w:left="6109"/>
      </w:pPr>
    </w:lvl>
    <w:lvl w:ilvl="8">
      <w:start w:val="1"/>
      <w:numFmt w:val="lowerRoman"/>
      <w:lvlText w:val="%9."/>
      <w:lvlJc w:val="right"/>
      <w:pPr>
        <w:ind w:hanging="180" w:left="6829"/>
      </w:pPr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pos="432" w:val="num"/>
        </w:tabs>
        <w:ind w:hanging="432" w:left="432"/>
      </w:pPr>
    </w:lvl>
    <w:lvl w:ilvl="1">
      <w:start w:val="1"/>
      <w:numFmt w:val="none"/>
      <w:suff w:val="nothing"/>
      <w:lvlText w:val=""/>
      <w:lvlJc w:val="left"/>
      <w:pPr>
        <w:tabs>
          <w:tab w:pos="576" w:val="num"/>
        </w:tabs>
        <w:ind w:hanging="576" w:left="576"/>
      </w:pPr>
    </w:lvl>
    <w:lvl w:ilvl="2">
      <w:start w:val="1"/>
      <w:numFmt w:val="none"/>
      <w:suff w:val="nothing"/>
      <w:lvlText w:val=""/>
      <w:lvlJc w:val="left"/>
      <w:pPr>
        <w:tabs>
          <w:tab w:pos="720" w:val="num"/>
        </w:tabs>
        <w:ind w:hanging="720" w:left="720"/>
      </w:pPr>
    </w:lvl>
    <w:lvl w:ilvl="3">
      <w:start w:val="1"/>
      <w:numFmt w:val="none"/>
      <w:suff w:val="nothing"/>
      <w:lvlText w:val=""/>
      <w:lvlJc w:val="left"/>
      <w:pPr>
        <w:tabs>
          <w:tab w:pos="864" w:val="num"/>
        </w:tabs>
        <w:ind w:hanging="864" w:left="864"/>
      </w:pPr>
    </w:lvl>
    <w:lvl w:ilvl="4">
      <w:start w:val="1"/>
      <w:numFmt w:val="none"/>
      <w:suff w:val="nothing"/>
      <w:lvlText w:val=""/>
      <w:lvlJc w:val="left"/>
      <w:pPr>
        <w:tabs>
          <w:tab w:pos="1008" w:val="num"/>
        </w:tabs>
        <w:ind w:hanging="1008" w:left="1008"/>
      </w:pPr>
    </w:lvl>
    <w:lvl w:ilvl="5">
      <w:start w:val="1"/>
      <w:numFmt w:val="none"/>
      <w:suff w:val="nothing"/>
      <w:lvlText w:val=""/>
      <w:lvlJc w:val="left"/>
      <w:pPr>
        <w:tabs>
          <w:tab w:pos="1152" w:val="num"/>
        </w:tabs>
        <w:ind w:hanging="1152" w:left="1152"/>
      </w:pPr>
    </w:lvl>
    <w:lvl w:ilvl="6">
      <w:start w:val="1"/>
      <w:numFmt w:val="none"/>
      <w:suff w:val="nothing"/>
      <w:lvlText w:val=""/>
      <w:lvlJc w:val="left"/>
      <w:pPr>
        <w:tabs>
          <w:tab w:pos="1296" w:val="num"/>
        </w:tabs>
        <w:ind w:hanging="1296" w:left="1296"/>
      </w:pPr>
    </w:lvl>
    <w:lvl w:ilvl="7">
      <w:start w:val="1"/>
      <w:numFmt w:val="none"/>
      <w:suff w:val="nothing"/>
      <w:lvlText w:val=""/>
      <w:lvlJc w:val="left"/>
      <w:pPr>
        <w:tabs>
          <w:tab w:pos="1440" w:val="num"/>
        </w:tabs>
        <w:ind w:hanging="1440" w:left="1440"/>
      </w:pPr>
    </w:lvl>
    <w:lvl w:ilvl="8">
      <w:start w:val="1"/>
      <w:numFmt w:val="none"/>
      <w:suff w:val="nothing"/>
      <w:lvlText w:val=""/>
      <w:lvlJc w:val="left"/>
      <w:pPr>
        <w:tabs>
          <w:tab w:pos="1584" w:val="num"/>
        </w:tabs>
        <w:ind w:hanging="1584" w:left="1584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00"/>
  <w:embedSystemFonts/>
  <w:defaultTabStop w:val="708"/>
</w:settings>
</file>

<file path=word/styles.xml><?xml version="1.0" encoding="utf-8"?>
<w:styles xmlns:w="http://schemas.openxmlformats.org/wordprocessingml/2006/main">
  <w:style w:styleId="style0" w:type="paragraph">
    <w:name w:val="Базовый"/>
    <w:next w:val="style0"/>
    <w:pPr>
      <w:widowControl/>
      <w:suppressAutoHyphens w:val="true"/>
    </w:pPr>
    <w:rPr>
      <w:rFonts w:ascii="Times New Roman" w:cs="Times New Roman" w:eastAsia="Times New Roman" w:hAnsi="Times New Roman"/>
      <w:color w:val="auto"/>
      <w:sz w:val="24"/>
      <w:szCs w:val="24"/>
      <w:lang w:bidi="ar-SA" w:eastAsia="ru-RU" w:val="ru-RU"/>
    </w:rPr>
  </w:style>
  <w:style w:styleId="style15" w:type="character">
    <w:name w:val="Default Paragraph Font"/>
    <w:next w:val="style15"/>
    <w:rPr/>
  </w:style>
  <w:style w:styleId="style16" w:type="character">
    <w:name w:val="Текст выноски Знак"/>
    <w:basedOn w:val="style15"/>
    <w:next w:val="style16"/>
    <w:rPr>
      <w:rFonts w:ascii="Tahoma" w:cs="Tahoma" w:hAnsi="Tahoma"/>
      <w:sz w:val="16"/>
      <w:szCs w:val="16"/>
    </w:rPr>
  </w:style>
  <w:style w:styleId="style17" w:type="character">
    <w:name w:val="Текст Знак"/>
    <w:basedOn w:val="style15"/>
    <w:next w:val="style17"/>
    <w:rPr>
      <w:rFonts w:ascii="Courier New" w:hAnsi="Courier New"/>
    </w:rPr>
  </w:style>
  <w:style w:styleId="style18" w:type="character">
    <w:name w:val="ListLabel 1"/>
    <w:next w:val="style18"/>
    <w:rPr>
      <w:rFonts w:cs="Times New Roman" w:eastAsia="Times New Roman"/>
    </w:rPr>
  </w:style>
  <w:style w:styleId="style19" w:type="paragraph">
    <w:name w:val="Заголовок"/>
    <w:basedOn w:val="style0"/>
    <w:next w:val="style20"/>
    <w:pPr>
      <w:keepNext/>
      <w:spacing w:after="120" w:before="240"/>
      <w:contextualSpacing w:val="false"/>
    </w:pPr>
    <w:rPr>
      <w:rFonts w:ascii="Arial" w:cs="Mangal" w:eastAsia="Microsoft YaHei" w:hAnsi="Arial"/>
      <w:sz w:val="28"/>
      <w:szCs w:val="28"/>
    </w:rPr>
  </w:style>
  <w:style w:styleId="style20" w:type="paragraph">
    <w:name w:val="Основной текст"/>
    <w:basedOn w:val="style0"/>
    <w:next w:val="style20"/>
    <w:pPr>
      <w:spacing w:after="120" w:before="0"/>
      <w:contextualSpacing w:val="false"/>
    </w:pPr>
    <w:rPr/>
  </w:style>
  <w:style w:styleId="style21" w:type="paragraph">
    <w:name w:val="Список"/>
    <w:basedOn w:val="style20"/>
    <w:next w:val="style21"/>
    <w:pPr/>
    <w:rPr>
      <w:rFonts w:cs="Mangal"/>
    </w:rPr>
  </w:style>
  <w:style w:styleId="style22" w:type="paragraph">
    <w:name w:val="Название"/>
    <w:basedOn w:val="style0"/>
    <w:next w:val="style22"/>
    <w:pPr>
      <w:suppressLineNumbers/>
      <w:spacing w:after="120" w:before="120"/>
      <w:contextualSpacing w:val="false"/>
    </w:pPr>
    <w:rPr>
      <w:rFonts w:cs="Mangal"/>
      <w:i/>
      <w:iCs/>
      <w:sz w:val="24"/>
      <w:szCs w:val="24"/>
    </w:rPr>
  </w:style>
  <w:style w:styleId="style23" w:type="paragraph">
    <w:name w:val="Указатель"/>
    <w:basedOn w:val="style0"/>
    <w:next w:val="style23"/>
    <w:pPr>
      <w:suppressLineNumbers/>
    </w:pPr>
    <w:rPr>
      <w:rFonts w:cs="Mangal"/>
    </w:rPr>
  </w:style>
  <w:style w:styleId="style24" w:type="paragraph">
    <w:name w:val="Знак Знак Знак"/>
    <w:basedOn w:val="style0"/>
    <w:next w:val="style24"/>
    <w:pPr>
      <w:spacing w:after="160" w:before="0" w:line="240" w:lineRule="exact"/>
      <w:contextualSpacing w:val="false"/>
    </w:pPr>
    <w:rPr>
      <w:rFonts w:ascii="Verdana" w:eastAsia="MS Mincho" w:hAnsi="Verdana"/>
      <w:sz w:val="20"/>
      <w:szCs w:val="20"/>
      <w:lang w:eastAsia="en-US" w:val="en-GB"/>
    </w:rPr>
  </w:style>
  <w:style w:styleId="style25" w:type="paragraph">
    <w:name w:val="Balloon Text"/>
    <w:basedOn w:val="style0"/>
    <w:next w:val="style25"/>
    <w:pPr/>
    <w:rPr>
      <w:rFonts w:ascii="Tahoma" w:cs="Tahoma" w:hAnsi="Tahoma"/>
      <w:sz w:val="16"/>
      <w:szCs w:val="16"/>
    </w:rPr>
  </w:style>
  <w:style w:styleId="style26" w:type="paragraph">
    <w:name w:val="List Paragraph"/>
    <w:basedOn w:val="style0"/>
    <w:next w:val="style26"/>
    <w:pPr>
      <w:spacing w:after="0" w:before="0"/>
      <w:ind w:hanging="0" w:left="720" w:right="0"/>
      <w:contextualSpacing/>
    </w:pPr>
    <w:rPr/>
  </w:style>
  <w:style w:styleId="style27" w:type="paragraph">
    <w:name w:val="Plain Text"/>
    <w:basedOn w:val="style0"/>
    <w:next w:val="style27"/>
    <w:pPr/>
    <w:rPr>
      <w:rFonts w:ascii="Courier New" w:hAnsi="Courier New"/>
      <w:sz w:val="20"/>
      <w:szCs w:val="20"/>
    </w:rPr>
  </w:style>
  <w:style w:styleId="style28" w:type="paragraph">
    <w:name w:val="Содержимое врезки"/>
    <w:basedOn w:val="style20"/>
    <w:next w:val="style28"/>
    <w:pPr/>
    <w:rPr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png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2225</TotalTime>
  <Application>Microsoft Office Word</Application>
</Properties>
</file>

<file path=docProps/core.xml><?xml version="1.0" encoding="utf-8"?>
<cp:coreProperties xmlns:cp="http://schemas.openxmlformats.org/package/2006/metadata/core-properties" xmlns:dc="http://purl.org/dc/elements/1.1/" xmlns:dcmitype="http://purl.org/dc/dcmitype/" xmlns:dcterms="http://purl.org/dc/terms/" xmlns:xsi="http://www.w3.org/2001/XMLSchema-instance">
  <dcterms:created xsi:type="dcterms:W3CDTF">2020-10-28T04:56:00.00Z</dcterms:created>
  <dc:creator>Zver</dc:creator>
  <cp:lastModifiedBy>Ляпкина Екатерина Владимировна</cp:lastModifiedBy>
  <cp:lastPrinted>2020-12-24T03:59:00.00Z</cp:lastPrinted>
  <dcterms:modified xsi:type="dcterms:W3CDTF">2020-12-28T09:14:00.00Z</dcterms:modified>
  <cp:revision>24</cp:revision>
</cp:coreProperties>
</file>